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13EBA" w14:textId="77777777" w:rsidR="00BC2AF3" w:rsidRPr="00BC2AF3" w:rsidRDefault="00BC2AF3" w:rsidP="00BC2AF3">
      <w:pPr>
        <w:pStyle w:val="StyleStyleDefaultLatinCalibri36ptBoldAutoCenteredNo"/>
      </w:pPr>
      <w:r w:rsidRPr="00BC2AF3">
        <w:t>Disciplinary Procedure</w:t>
      </w:r>
    </w:p>
    <w:p w14:paraId="112CE7CE" w14:textId="77777777" w:rsidR="00C400B6" w:rsidRPr="00BC2AF3" w:rsidRDefault="00C400B6" w:rsidP="00BC2AF3"/>
    <w:p w14:paraId="3B804010" w14:textId="77777777" w:rsidR="00BC2AF3" w:rsidRDefault="00BC2AF3" w:rsidP="00BC2AF3">
      <w:pPr>
        <w:pStyle w:val="Style24ptCentered"/>
      </w:pPr>
      <w:r>
        <w:t xml:space="preserve">For Employees in Voluntary Aided Schools </w:t>
      </w:r>
    </w:p>
    <w:p w14:paraId="190ABCCA" w14:textId="1A14F41B" w:rsidR="001E5999" w:rsidRDefault="00BC2AF3" w:rsidP="00250E13">
      <w:pPr>
        <w:pStyle w:val="Style16ptCentered"/>
      </w:pPr>
      <w:r w:rsidRPr="00F222F2">
        <w:t>A</w:t>
      </w:r>
      <w:r>
        <w:t>utumn 202</w:t>
      </w:r>
      <w:r w:rsidR="003D0F57">
        <w:t>3</w:t>
      </w:r>
    </w:p>
    <w:p w14:paraId="5BB5F5E8" w14:textId="77777777" w:rsidR="00BC2AF3" w:rsidRDefault="00BC2AF3" w:rsidP="00BC2AF3">
      <w:pPr>
        <w:pStyle w:val="Style16ptCentered"/>
      </w:pPr>
    </w:p>
    <w:p w14:paraId="6FD9AC47" w14:textId="77777777" w:rsidR="00643E8B" w:rsidRDefault="00643E8B" w:rsidP="00BC2AF3">
      <w:pPr>
        <w:pStyle w:val="Style16ptCentered"/>
      </w:pPr>
    </w:p>
    <w:p w14:paraId="4CEB21E3" w14:textId="77777777" w:rsidR="00643E8B" w:rsidRDefault="00643E8B" w:rsidP="00BC2AF3">
      <w:pPr>
        <w:pStyle w:val="Style16ptCentered"/>
      </w:pPr>
    </w:p>
    <w:p w14:paraId="0A40FA32" w14:textId="77777777" w:rsidR="00643E8B" w:rsidRDefault="00643E8B" w:rsidP="00BC2AF3">
      <w:pPr>
        <w:pStyle w:val="Style16ptCentered"/>
      </w:pPr>
    </w:p>
    <w:p w14:paraId="7A241598" w14:textId="77777777" w:rsidR="00643E8B" w:rsidRDefault="00643E8B" w:rsidP="00BC2AF3">
      <w:pPr>
        <w:pStyle w:val="Style16ptCentered"/>
      </w:pPr>
    </w:p>
    <w:p w14:paraId="7BC0C5E0" w14:textId="77777777" w:rsidR="00643E8B" w:rsidRDefault="00643E8B" w:rsidP="00BC2AF3">
      <w:pPr>
        <w:pStyle w:val="Style16ptCentered"/>
      </w:pPr>
    </w:p>
    <w:p w14:paraId="5906949D" w14:textId="77777777" w:rsidR="00643E8B" w:rsidRDefault="00643E8B" w:rsidP="00BC2AF3">
      <w:pPr>
        <w:pStyle w:val="Style16ptCentered"/>
      </w:pPr>
    </w:p>
    <w:p w14:paraId="0FB0E1E6" w14:textId="77777777" w:rsidR="00643E8B" w:rsidRDefault="00643E8B" w:rsidP="00BC2AF3">
      <w:pPr>
        <w:pStyle w:val="Style16ptCentered"/>
      </w:pPr>
    </w:p>
    <w:p w14:paraId="41A4972F" w14:textId="77777777" w:rsidR="00643E8B" w:rsidRDefault="00643E8B" w:rsidP="00BC2AF3">
      <w:pPr>
        <w:pStyle w:val="Style16ptCentered"/>
      </w:pPr>
    </w:p>
    <w:p w14:paraId="1ACC5322" w14:textId="77777777" w:rsidR="00643E8B" w:rsidRDefault="00643E8B" w:rsidP="00BC2AF3">
      <w:pPr>
        <w:pStyle w:val="Style16ptCentered"/>
      </w:pPr>
    </w:p>
    <w:p w14:paraId="66653615" w14:textId="77777777" w:rsidR="00643E8B" w:rsidRDefault="00643E8B" w:rsidP="00BC2AF3">
      <w:pPr>
        <w:pStyle w:val="Style16ptCentered"/>
      </w:pPr>
    </w:p>
    <w:p w14:paraId="39264A5E" w14:textId="77777777" w:rsidR="00643E8B" w:rsidRDefault="00643E8B" w:rsidP="00BC2AF3">
      <w:pPr>
        <w:pStyle w:val="Style16ptCentered"/>
      </w:pPr>
    </w:p>
    <w:p w14:paraId="4DC2E199" w14:textId="77777777" w:rsidR="00643E8B" w:rsidRDefault="00643E8B" w:rsidP="00BC2AF3">
      <w:pPr>
        <w:pStyle w:val="Style16ptCentered"/>
      </w:pPr>
    </w:p>
    <w:p w14:paraId="14D9E87E" w14:textId="77777777" w:rsidR="00643E8B" w:rsidRDefault="00643E8B" w:rsidP="00BC2AF3">
      <w:pPr>
        <w:pStyle w:val="Style16ptCentered"/>
      </w:pPr>
    </w:p>
    <w:p w14:paraId="00EF452E" w14:textId="77777777" w:rsidR="00643E8B" w:rsidRDefault="00643E8B" w:rsidP="00BC2AF3">
      <w:pPr>
        <w:pStyle w:val="Style16ptCentered"/>
      </w:pPr>
    </w:p>
    <w:p w14:paraId="3587F402" w14:textId="77777777" w:rsidR="00643E8B" w:rsidRDefault="00643E8B" w:rsidP="00BC2AF3">
      <w:pPr>
        <w:pStyle w:val="Style16ptCentered"/>
      </w:pPr>
    </w:p>
    <w:p w14:paraId="566CE2F7" w14:textId="77777777" w:rsidR="00643E8B" w:rsidRDefault="00643E8B" w:rsidP="00BC2AF3">
      <w:pPr>
        <w:pStyle w:val="Style16ptCentered"/>
      </w:pPr>
    </w:p>
    <w:p w14:paraId="42790A47" w14:textId="77777777" w:rsidR="00643E8B" w:rsidRDefault="00643E8B" w:rsidP="00BC2AF3">
      <w:pPr>
        <w:pStyle w:val="Style16ptCentered"/>
      </w:pPr>
    </w:p>
    <w:p w14:paraId="7016F902" w14:textId="77777777" w:rsidR="00643E8B" w:rsidRDefault="00643E8B" w:rsidP="00BC2AF3">
      <w:pPr>
        <w:pStyle w:val="Style16ptCentered"/>
      </w:pPr>
    </w:p>
    <w:p w14:paraId="242EFB9C" w14:textId="77777777" w:rsidR="00643E8B" w:rsidRDefault="00643E8B" w:rsidP="00BC2AF3">
      <w:pPr>
        <w:pStyle w:val="Style16ptCentered"/>
      </w:pPr>
    </w:p>
    <w:p w14:paraId="339F0934" w14:textId="77777777" w:rsidR="00643E8B" w:rsidRDefault="00643E8B" w:rsidP="00BC2AF3">
      <w:pPr>
        <w:pStyle w:val="Style16ptCentered"/>
      </w:pPr>
    </w:p>
    <w:p w14:paraId="2ADC9899" w14:textId="77777777" w:rsidR="00643E8B" w:rsidRDefault="00643E8B" w:rsidP="00BC2AF3">
      <w:pPr>
        <w:pStyle w:val="Style16ptCentered"/>
      </w:pPr>
    </w:p>
    <w:p w14:paraId="301D7A69" w14:textId="77777777" w:rsidR="00643E8B" w:rsidRDefault="00643E8B" w:rsidP="00BC2AF3">
      <w:pPr>
        <w:pStyle w:val="Style16ptCentered"/>
      </w:pPr>
    </w:p>
    <w:p w14:paraId="4112156E" w14:textId="77777777" w:rsidR="00643E8B" w:rsidRDefault="00643E8B" w:rsidP="00BC2AF3">
      <w:pPr>
        <w:pStyle w:val="Style16ptCentered"/>
      </w:pPr>
    </w:p>
    <w:p w14:paraId="68E60202" w14:textId="77777777" w:rsidR="00643E8B" w:rsidRPr="00BC2AF3" w:rsidRDefault="00643E8B" w:rsidP="00BC2AF3">
      <w:pPr>
        <w:pStyle w:val="Style16ptCentered"/>
      </w:pPr>
    </w:p>
    <w:p w14:paraId="4BF94469" w14:textId="77777777" w:rsidR="00D842D0" w:rsidRPr="00D66B33" w:rsidRDefault="00D842D0" w:rsidP="00BC2AF3">
      <w:pPr>
        <w:rPr>
          <w:rFonts w:asciiTheme="majorHAnsi" w:eastAsia="Calibri" w:hAnsiTheme="majorHAnsi" w:cs="Calibri"/>
          <w:b/>
          <w:bCs/>
          <w:color w:val="55345A" w:themeColor="text2"/>
          <w:sz w:val="24"/>
          <w:szCs w:val="24"/>
        </w:rPr>
      </w:pPr>
      <w:r w:rsidRPr="00D66B33">
        <w:rPr>
          <w:rFonts w:asciiTheme="majorHAnsi" w:eastAsia="Calibri" w:hAnsiTheme="majorHAnsi" w:cs="Calibri"/>
          <w:b/>
          <w:bCs/>
          <w:color w:val="55345A" w:themeColor="text2"/>
          <w:sz w:val="24"/>
          <w:szCs w:val="24"/>
        </w:rPr>
        <w:lastRenderedPageBreak/>
        <w:t>Disciplinary Rules</w:t>
      </w:r>
    </w:p>
    <w:p w14:paraId="34C23E5F" w14:textId="4AD2DF78" w:rsidR="00D842D0" w:rsidRPr="00E61628" w:rsidRDefault="00D842D0" w:rsidP="00BC2AF3">
      <w:pPr>
        <w:rPr>
          <w:rFonts w:asciiTheme="majorHAnsi" w:eastAsia="Calibri" w:hAnsiTheme="majorHAnsi" w:cs="Calibri"/>
          <w:color w:val="55345A" w:themeColor="text2"/>
          <w:sz w:val="24"/>
          <w:szCs w:val="24"/>
        </w:rPr>
      </w:pPr>
      <w:r w:rsidRPr="00E61628">
        <w:rPr>
          <w:rFonts w:asciiTheme="majorHAnsi" w:eastAsia="Calibri" w:hAnsiTheme="majorHAnsi" w:cs="Calibri"/>
          <w:color w:val="55345A" w:themeColor="text2"/>
          <w:sz w:val="24"/>
          <w:szCs w:val="24"/>
        </w:rPr>
        <w:t>Policy statement</w:t>
      </w:r>
      <w:r w:rsidR="00BC2AF3" w:rsidRPr="00E61628">
        <w:rPr>
          <w:rFonts w:asciiTheme="majorHAnsi" w:eastAsia="Calibri" w:hAnsiTheme="majorHAnsi" w:cs="Calibri"/>
          <w:color w:val="55345A" w:themeColor="text2"/>
          <w:sz w:val="24"/>
          <w:szCs w:val="24"/>
        </w:rPr>
        <w:t>:</w:t>
      </w:r>
    </w:p>
    <w:p w14:paraId="1ADF8E44" w14:textId="77777777" w:rsidR="00D842D0" w:rsidRPr="0056356C" w:rsidRDefault="00E10A2C" w:rsidP="00BC2AF3">
      <w:pPr>
        <w:rPr>
          <w:rFonts w:ascii="Work Sans" w:eastAsia="Calibri" w:hAnsi="Work Sans" w:cstheme="minorHAnsi"/>
          <w:sz w:val="24"/>
          <w:szCs w:val="24"/>
        </w:rPr>
      </w:pPr>
      <w:r w:rsidRPr="0056356C">
        <w:rPr>
          <w:rFonts w:ascii="Work Sans" w:eastAsia="Calibri" w:hAnsi="Work Sans" w:cs="Arial"/>
          <w:sz w:val="24"/>
          <w:szCs w:val="24"/>
        </w:rPr>
        <w:t xml:space="preserve">1.1  </w:t>
      </w:r>
      <w:r w:rsidR="0055524F" w:rsidRPr="0056356C">
        <w:rPr>
          <w:rFonts w:ascii="Work Sans" w:eastAsia="Calibri" w:hAnsi="Work Sans" w:cstheme="minorHAnsi"/>
          <w:sz w:val="24"/>
          <w:szCs w:val="24"/>
        </w:rPr>
        <w:t xml:space="preserve">   </w:t>
      </w:r>
      <w:r w:rsidR="00D842D0" w:rsidRPr="0056356C">
        <w:rPr>
          <w:rFonts w:ascii="Work Sans" w:eastAsia="Calibri" w:hAnsi="Work Sans" w:cstheme="minorHAnsi"/>
          <w:sz w:val="24"/>
          <w:szCs w:val="24"/>
        </w:rPr>
        <w:t xml:space="preserve">These Disciplinary Rules should be read in conjunction with the London Diocesan Board for Schools </w:t>
      </w:r>
      <w:r w:rsidR="00E7232A" w:rsidRPr="0056356C">
        <w:rPr>
          <w:rFonts w:ascii="Work Sans" w:eastAsia="Calibri" w:hAnsi="Work Sans" w:cstheme="minorHAnsi"/>
          <w:sz w:val="24"/>
          <w:szCs w:val="24"/>
        </w:rPr>
        <w:t xml:space="preserve">Disciplinary </w:t>
      </w:r>
      <w:r w:rsidR="00D842D0" w:rsidRPr="0056356C">
        <w:rPr>
          <w:rFonts w:ascii="Work Sans" w:eastAsia="Calibri" w:hAnsi="Work Sans" w:cstheme="minorHAnsi"/>
          <w:sz w:val="24"/>
          <w:szCs w:val="24"/>
        </w:rPr>
        <w:t>Procedure.  The aim of the Disciplinary Rules and Disciplinary Procedure is to set out the standards of conduct expected of all staff and to provide a framework within which managers can work with staff to maintain those standards and encourage improvement where necessary.</w:t>
      </w:r>
    </w:p>
    <w:p w14:paraId="0D6192AF" w14:textId="77777777" w:rsidR="00D842D0" w:rsidRPr="0056356C" w:rsidRDefault="00E10A2C" w:rsidP="00BC2AF3">
      <w:pPr>
        <w:rPr>
          <w:rFonts w:ascii="Work Sans" w:eastAsia="Calibri" w:hAnsi="Work Sans" w:cs="Calibri"/>
          <w:sz w:val="24"/>
          <w:szCs w:val="24"/>
        </w:rPr>
      </w:pPr>
      <w:r w:rsidRPr="0056356C">
        <w:rPr>
          <w:rFonts w:ascii="Work Sans" w:eastAsia="Calibri" w:hAnsi="Work Sans" w:cs="Calibri"/>
          <w:sz w:val="24"/>
          <w:szCs w:val="24"/>
        </w:rPr>
        <w:t xml:space="preserve">1.2  </w:t>
      </w:r>
      <w:r w:rsidR="0055524F" w:rsidRPr="0056356C">
        <w:rPr>
          <w:rFonts w:ascii="Work Sans" w:eastAsia="Calibri" w:hAnsi="Work Sans" w:cs="Calibri"/>
          <w:sz w:val="24"/>
          <w:szCs w:val="24"/>
        </w:rPr>
        <w:t xml:space="preserve">   </w:t>
      </w:r>
      <w:r w:rsidRPr="0056356C">
        <w:rPr>
          <w:rFonts w:ascii="Work Sans" w:eastAsia="Calibri" w:hAnsi="Work Sans" w:cs="Calibri"/>
          <w:sz w:val="24"/>
          <w:szCs w:val="24"/>
        </w:rPr>
        <w:t xml:space="preserve"> </w:t>
      </w:r>
      <w:r w:rsidR="00D842D0" w:rsidRPr="0056356C">
        <w:rPr>
          <w:rFonts w:ascii="Work Sans" w:eastAsia="Calibri" w:hAnsi="Work Sans" w:cs="Calibri"/>
          <w:sz w:val="24"/>
          <w:szCs w:val="24"/>
        </w:rPr>
        <w:t>It is our policy to ensure that any disciplinary matter is dealt with fairly and in accordance with the Disciplinary Procedure.</w:t>
      </w:r>
    </w:p>
    <w:p w14:paraId="7344FE17" w14:textId="77777777" w:rsidR="00D842D0" w:rsidRPr="0056356C" w:rsidRDefault="00E10A2C" w:rsidP="00BC2AF3">
      <w:pPr>
        <w:rPr>
          <w:rFonts w:ascii="Work Sans" w:eastAsia="Calibri" w:hAnsi="Work Sans" w:cs="Calibri"/>
          <w:sz w:val="24"/>
          <w:szCs w:val="24"/>
        </w:rPr>
      </w:pPr>
      <w:r w:rsidRPr="0056356C">
        <w:rPr>
          <w:rFonts w:ascii="Work Sans" w:eastAsia="Calibri" w:hAnsi="Work Sans" w:cs="Calibri"/>
          <w:sz w:val="24"/>
          <w:szCs w:val="24"/>
        </w:rPr>
        <w:t xml:space="preserve">1.3   </w:t>
      </w:r>
      <w:r w:rsidR="0055524F" w:rsidRPr="0056356C">
        <w:rPr>
          <w:rFonts w:ascii="Work Sans" w:eastAsia="Calibri" w:hAnsi="Work Sans" w:cs="Calibri"/>
          <w:sz w:val="24"/>
          <w:szCs w:val="24"/>
        </w:rPr>
        <w:t xml:space="preserve">   </w:t>
      </w:r>
      <w:r w:rsidR="00D842D0" w:rsidRPr="0056356C">
        <w:rPr>
          <w:rFonts w:ascii="Work Sans" w:eastAsia="Calibri" w:hAnsi="Work Sans" w:cs="Calibri"/>
          <w:sz w:val="24"/>
          <w:szCs w:val="24"/>
        </w:rPr>
        <w:t xml:space="preserve">All staff should be clear as to their responsibilities and the standards of conduct expected via easily accessible policies and guidance from management. If a member of staff is in any doubt, it is their responsibility to speak to their </w:t>
      </w:r>
      <w:r w:rsidR="003F3A6D" w:rsidRPr="0056356C">
        <w:rPr>
          <w:rFonts w:ascii="Work Sans" w:eastAsia="Calibri" w:hAnsi="Work Sans" w:cs="Calibri"/>
          <w:sz w:val="24"/>
          <w:szCs w:val="24"/>
        </w:rPr>
        <w:t xml:space="preserve">Executive </w:t>
      </w:r>
      <w:r w:rsidR="00D842D0" w:rsidRPr="0056356C">
        <w:rPr>
          <w:rFonts w:ascii="Work Sans" w:eastAsia="Calibri" w:hAnsi="Work Sans" w:cs="Calibri"/>
          <w:sz w:val="24"/>
          <w:szCs w:val="24"/>
        </w:rPr>
        <w:t>Headteacher, Headteacher</w:t>
      </w:r>
      <w:r w:rsidR="003F3A6D" w:rsidRPr="0056356C">
        <w:rPr>
          <w:rFonts w:ascii="Work Sans" w:eastAsia="Calibri" w:hAnsi="Work Sans" w:cs="Calibri"/>
          <w:sz w:val="24"/>
          <w:szCs w:val="24"/>
        </w:rPr>
        <w:t>,</w:t>
      </w:r>
      <w:r w:rsidR="00D842D0" w:rsidRPr="0056356C">
        <w:rPr>
          <w:rFonts w:ascii="Work Sans" w:eastAsia="Calibri" w:hAnsi="Work Sans" w:cs="Calibri"/>
          <w:sz w:val="24"/>
          <w:szCs w:val="24"/>
        </w:rPr>
        <w:t xml:space="preserve"> </w:t>
      </w:r>
      <w:r w:rsidR="003F3A6D" w:rsidRPr="0056356C">
        <w:rPr>
          <w:rFonts w:ascii="Work Sans" w:eastAsia="Calibri" w:hAnsi="Work Sans" w:cs="Calibri"/>
          <w:sz w:val="24"/>
          <w:szCs w:val="24"/>
        </w:rPr>
        <w:t>Head of School or</w:t>
      </w:r>
      <w:r w:rsidR="003F3A6D" w:rsidRPr="0056356C">
        <w:rPr>
          <w:rFonts w:ascii="Work Sans" w:hAnsi="Work Sans" w:cs="Calibri"/>
          <w:sz w:val="24"/>
          <w:szCs w:val="24"/>
        </w:rPr>
        <w:t xml:space="preserve"> </w:t>
      </w:r>
      <w:r w:rsidR="003F3A6D" w:rsidRPr="0056356C">
        <w:rPr>
          <w:rFonts w:ascii="Work Sans" w:eastAsia="Calibri" w:hAnsi="Work Sans" w:cs="Calibri"/>
          <w:sz w:val="24"/>
          <w:szCs w:val="24"/>
        </w:rPr>
        <w:t xml:space="preserve">line manager </w:t>
      </w:r>
      <w:r w:rsidR="00D842D0" w:rsidRPr="0056356C">
        <w:rPr>
          <w:rFonts w:ascii="Work Sans" w:eastAsia="Calibri" w:hAnsi="Work Sans" w:cs="Calibri"/>
          <w:sz w:val="24"/>
          <w:szCs w:val="24"/>
        </w:rPr>
        <w:t>to gain clarification.</w:t>
      </w:r>
    </w:p>
    <w:p w14:paraId="38D4B33D" w14:textId="77777777" w:rsidR="00D842D0" w:rsidRPr="0056356C" w:rsidRDefault="00D842D0" w:rsidP="00BC2AF3">
      <w:pPr>
        <w:rPr>
          <w:rFonts w:asciiTheme="majorHAnsi" w:eastAsia="Calibri" w:hAnsiTheme="majorHAnsi" w:cs="Calibri"/>
          <w:sz w:val="24"/>
          <w:szCs w:val="24"/>
        </w:rPr>
      </w:pPr>
      <w:r w:rsidRPr="0056356C">
        <w:rPr>
          <w:rFonts w:asciiTheme="majorHAnsi" w:eastAsia="Calibri" w:hAnsiTheme="majorHAnsi" w:cs="Calibri"/>
          <w:sz w:val="24"/>
          <w:szCs w:val="24"/>
        </w:rPr>
        <w:t>Rules of Conduct</w:t>
      </w:r>
    </w:p>
    <w:p w14:paraId="52ED00CD" w14:textId="6E35F0E4" w:rsidR="00D842D0" w:rsidRPr="0056356C" w:rsidRDefault="00E10A2C" w:rsidP="00BC2AF3">
      <w:pPr>
        <w:rPr>
          <w:rFonts w:ascii="Work Sans" w:eastAsia="Calibri" w:hAnsi="Work Sans" w:cstheme="minorHAnsi"/>
          <w:sz w:val="24"/>
          <w:szCs w:val="24"/>
        </w:rPr>
      </w:pPr>
      <w:r w:rsidRPr="0056356C">
        <w:rPr>
          <w:rFonts w:ascii="Work Sans" w:eastAsia="Calibri" w:hAnsi="Work Sans" w:cs="Arial"/>
          <w:sz w:val="24"/>
          <w:szCs w:val="24"/>
        </w:rPr>
        <w:t>2.</w:t>
      </w:r>
      <w:r w:rsidRPr="0056356C">
        <w:rPr>
          <w:rFonts w:ascii="Work Sans" w:eastAsia="Calibri" w:hAnsi="Work Sans" w:cstheme="minorHAnsi"/>
          <w:sz w:val="24"/>
          <w:szCs w:val="24"/>
        </w:rPr>
        <w:t xml:space="preserve">1  </w:t>
      </w:r>
      <w:r w:rsidR="0055524F" w:rsidRPr="0056356C">
        <w:rPr>
          <w:rFonts w:ascii="Work Sans" w:eastAsia="Calibri" w:hAnsi="Work Sans" w:cstheme="minorHAnsi"/>
          <w:sz w:val="24"/>
          <w:szCs w:val="24"/>
        </w:rPr>
        <w:t xml:space="preserve">   </w:t>
      </w:r>
      <w:r w:rsidRPr="0056356C">
        <w:rPr>
          <w:rFonts w:ascii="Work Sans" w:eastAsia="Calibri" w:hAnsi="Work Sans" w:cstheme="minorHAnsi"/>
          <w:sz w:val="24"/>
          <w:szCs w:val="24"/>
        </w:rPr>
        <w:t xml:space="preserve"> </w:t>
      </w:r>
      <w:r w:rsidR="002A33A9" w:rsidRPr="0056356C">
        <w:rPr>
          <w:rFonts w:ascii="Work Sans" w:eastAsia="Calibri" w:hAnsi="Work Sans" w:cstheme="minorHAnsi"/>
          <w:sz w:val="24"/>
          <w:szCs w:val="24"/>
        </w:rPr>
        <w:t>S</w:t>
      </w:r>
      <w:r w:rsidR="00830347" w:rsidRPr="0056356C">
        <w:rPr>
          <w:rFonts w:ascii="Work Sans" w:eastAsia="Calibri" w:hAnsi="Work Sans" w:cstheme="minorHAnsi"/>
          <w:sz w:val="24"/>
          <w:szCs w:val="24"/>
        </w:rPr>
        <w:t xml:space="preserve">taff </w:t>
      </w:r>
      <w:r w:rsidR="00D842D0" w:rsidRPr="0056356C">
        <w:rPr>
          <w:rFonts w:ascii="Work Sans" w:eastAsia="Calibri" w:hAnsi="Work Sans" w:cstheme="minorHAnsi"/>
          <w:sz w:val="24"/>
          <w:szCs w:val="24"/>
        </w:rPr>
        <w:t xml:space="preserve">should </w:t>
      </w:r>
      <w:proofErr w:type="gramStart"/>
      <w:r w:rsidR="00D842D0" w:rsidRPr="0056356C">
        <w:rPr>
          <w:rFonts w:ascii="Work Sans" w:eastAsia="Calibri" w:hAnsi="Work Sans" w:cstheme="minorHAnsi"/>
          <w:sz w:val="24"/>
          <w:szCs w:val="24"/>
        </w:rPr>
        <w:t>at all times</w:t>
      </w:r>
      <w:proofErr w:type="gramEnd"/>
      <w:r w:rsidR="00D842D0" w:rsidRPr="0056356C">
        <w:rPr>
          <w:rFonts w:ascii="Work Sans" w:eastAsia="Calibri" w:hAnsi="Work Sans" w:cstheme="minorHAnsi"/>
          <w:sz w:val="24"/>
          <w:szCs w:val="24"/>
        </w:rPr>
        <w:t xml:space="preserve"> maintain professional and responsible standards of conduct.  </w:t>
      </w:r>
      <w:proofErr w:type="gramStart"/>
      <w:r w:rsidR="00D842D0" w:rsidRPr="0056356C">
        <w:rPr>
          <w:rFonts w:ascii="Work Sans" w:eastAsia="Calibri" w:hAnsi="Work Sans" w:cstheme="minorHAnsi"/>
          <w:sz w:val="24"/>
          <w:szCs w:val="24"/>
        </w:rPr>
        <w:t>In particular</w:t>
      </w:r>
      <w:r w:rsidR="00D9713D" w:rsidRPr="0056356C">
        <w:rPr>
          <w:rFonts w:ascii="Work Sans" w:eastAsia="Calibri" w:hAnsi="Work Sans" w:cstheme="minorHAnsi"/>
          <w:sz w:val="24"/>
          <w:szCs w:val="24"/>
        </w:rPr>
        <w:t>,</w:t>
      </w:r>
      <w:r w:rsidR="00D842D0" w:rsidRPr="0056356C">
        <w:rPr>
          <w:rFonts w:ascii="Work Sans" w:eastAsia="Calibri" w:hAnsi="Work Sans" w:cstheme="minorHAnsi"/>
          <w:sz w:val="24"/>
          <w:szCs w:val="24"/>
        </w:rPr>
        <w:t xml:space="preserve"> they</w:t>
      </w:r>
      <w:proofErr w:type="gramEnd"/>
      <w:r w:rsidR="00D842D0" w:rsidRPr="0056356C">
        <w:rPr>
          <w:rFonts w:ascii="Work Sans" w:eastAsia="Calibri" w:hAnsi="Work Sans" w:cstheme="minorHAnsi"/>
          <w:sz w:val="24"/>
          <w:szCs w:val="24"/>
        </w:rPr>
        <w:t xml:space="preserve"> should:</w:t>
      </w:r>
    </w:p>
    <w:p w14:paraId="6944A9E9" w14:textId="77777777" w:rsidR="00D842D0" w:rsidRPr="0056356C" w:rsidRDefault="00D842D0" w:rsidP="00BC2AF3">
      <w:pPr>
        <w:rPr>
          <w:rFonts w:ascii="Work Sans" w:eastAsia="Calibri" w:hAnsi="Work Sans" w:cstheme="minorHAnsi"/>
          <w:sz w:val="24"/>
          <w:szCs w:val="24"/>
        </w:rPr>
      </w:pPr>
      <w:r w:rsidRPr="0056356C">
        <w:rPr>
          <w:rFonts w:ascii="Work Sans" w:eastAsia="Calibri" w:hAnsi="Work Sans" w:cstheme="minorHAnsi"/>
          <w:sz w:val="24"/>
          <w:szCs w:val="24"/>
        </w:rPr>
        <w:t xml:space="preserve">Observe the terms and conditions of their contract, particularly </w:t>
      </w:r>
      <w:proofErr w:type="gramStart"/>
      <w:r w:rsidRPr="0056356C">
        <w:rPr>
          <w:rFonts w:ascii="Work Sans" w:eastAsia="Calibri" w:hAnsi="Work Sans" w:cstheme="minorHAnsi"/>
          <w:sz w:val="24"/>
          <w:szCs w:val="24"/>
        </w:rPr>
        <w:t>with regard to</w:t>
      </w:r>
      <w:proofErr w:type="gramEnd"/>
      <w:r w:rsidRPr="0056356C">
        <w:rPr>
          <w:rFonts w:ascii="Work Sans" w:eastAsia="Calibri" w:hAnsi="Work Sans" w:cstheme="minorHAnsi"/>
          <w:sz w:val="24"/>
          <w:szCs w:val="24"/>
        </w:rPr>
        <w:t>:</w:t>
      </w:r>
    </w:p>
    <w:p w14:paraId="0A375000" w14:textId="77777777" w:rsidR="00D842D0" w:rsidRPr="0056356C" w:rsidRDefault="00D842D0" w:rsidP="00505AA5">
      <w:pPr>
        <w:pStyle w:val="ListParagraph"/>
        <w:rPr>
          <w:rFonts w:ascii="Work Sans" w:hAnsi="Work Sans"/>
          <w:sz w:val="24"/>
          <w:szCs w:val="24"/>
        </w:rPr>
      </w:pPr>
      <w:r w:rsidRPr="0056356C">
        <w:rPr>
          <w:rFonts w:ascii="Work Sans" w:hAnsi="Work Sans"/>
          <w:sz w:val="24"/>
          <w:szCs w:val="24"/>
        </w:rPr>
        <w:t xml:space="preserve">Hours of </w:t>
      </w:r>
      <w:proofErr w:type="gramStart"/>
      <w:r w:rsidRPr="0056356C">
        <w:rPr>
          <w:rFonts w:ascii="Work Sans" w:hAnsi="Work Sans"/>
          <w:sz w:val="24"/>
          <w:szCs w:val="24"/>
        </w:rPr>
        <w:t>work;</w:t>
      </w:r>
      <w:proofErr w:type="gramEnd"/>
    </w:p>
    <w:p w14:paraId="0704C940" w14:textId="77777777" w:rsidR="00D842D0" w:rsidRPr="0056356C" w:rsidRDefault="00D842D0" w:rsidP="00505AA5">
      <w:pPr>
        <w:pStyle w:val="ListParagraph"/>
        <w:rPr>
          <w:rFonts w:ascii="Work Sans" w:hAnsi="Work Sans"/>
          <w:sz w:val="24"/>
          <w:szCs w:val="24"/>
        </w:rPr>
      </w:pPr>
      <w:r w:rsidRPr="0056356C">
        <w:rPr>
          <w:rFonts w:ascii="Work Sans" w:hAnsi="Work Sans"/>
          <w:sz w:val="24"/>
          <w:szCs w:val="24"/>
        </w:rPr>
        <w:t>Confidentiality; and</w:t>
      </w:r>
    </w:p>
    <w:p w14:paraId="5DA94708" w14:textId="77777777" w:rsidR="00D842D0" w:rsidRPr="0056356C" w:rsidRDefault="00D842D0" w:rsidP="00505AA5">
      <w:pPr>
        <w:pStyle w:val="ListParagraph"/>
        <w:rPr>
          <w:rFonts w:ascii="Work Sans" w:hAnsi="Work Sans"/>
          <w:sz w:val="24"/>
          <w:szCs w:val="24"/>
        </w:rPr>
      </w:pPr>
      <w:r w:rsidRPr="0056356C">
        <w:rPr>
          <w:rFonts w:ascii="Work Sans" w:hAnsi="Work Sans"/>
          <w:sz w:val="24"/>
          <w:szCs w:val="24"/>
        </w:rPr>
        <w:t>Compliance with professional standards</w:t>
      </w:r>
      <w:r w:rsidR="003F3A6D" w:rsidRPr="0056356C">
        <w:rPr>
          <w:rFonts w:ascii="Work Sans" w:hAnsi="Work Sans"/>
          <w:sz w:val="24"/>
          <w:szCs w:val="24"/>
        </w:rPr>
        <w:t>.</w:t>
      </w:r>
    </w:p>
    <w:p w14:paraId="4216F33F" w14:textId="77777777" w:rsidR="00436162" w:rsidRPr="0056356C" w:rsidRDefault="00D842D0" w:rsidP="00505AA5">
      <w:pPr>
        <w:pStyle w:val="ListParagraph"/>
        <w:rPr>
          <w:rFonts w:ascii="Work Sans" w:hAnsi="Work Sans"/>
          <w:sz w:val="24"/>
          <w:szCs w:val="24"/>
        </w:rPr>
      </w:pPr>
      <w:r w:rsidRPr="0056356C">
        <w:rPr>
          <w:rFonts w:ascii="Work Sans" w:hAnsi="Work Sans"/>
          <w:sz w:val="24"/>
          <w:szCs w:val="24"/>
        </w:rPr>
        <w:t xml:space="preserve">Observe all </w:t>
      </w:r>
      <w:r w:rsidR="00436162" w:rsidRPr="0056356C">
        <w:rPr>
          <w:rFonts w:ascii="Work Sans" w:hAnsi="Work Sans"/>
          <w:sz w:val="24"/>
          <w:szCs w:val="24"/>
        </w:rPr>
        <w:t>school</w:t>
      </w:r>
      <w:r w:rsidRPr="0056356C">
        <w:rPr>
          <w:rFonts w:ascii="Work Sans" w:hAnsi="Work Sans"/>
          <w:sz w:val="24"/>
          <w:szCs w:val="24"/>
        </w:rPr>
        <w:t xml:space="preserve"> policies, </w:t>
      </w:r>
      <w:proofErr w:type="gramStart"/>
      <w:r w:rsidRPr="0056356C">
        <w:rPr>
          <w:rFonts w:ascii="Work Sans" w:hAnsi="Work Sans"/>
          <w:sz w:val="24"/>
          <w:szCs w:val="24"/>
        </w:rPr>
        <w:t>procedures</w:t>
      </w:r>
      <w:proofErr w:type="gramEnd"/>
      <w:r w:rsidRPr="0056356C">
        <w:rPr>
          <w:rFonts w:ascii="Work Sans" w:hAnsi="Work Sans"/>
          <w:sz w:val="24"/>
          <w:szCs w:val="24"/>
        </w:rPr>
        <w:t xml:space="preserve"> and regulations</w:t>
      </w:r>
      <w:r w:rsidR="00D9713D" w:rsidRPr="0056356C">
        <w:rPr>
          <w:rFonts w:ascii="Work Sans" w:hAnsi="Work Sans"/>
          <w:sz w:val="24"/>
          <w:szCs w:val="24"/>
        </w:rPr>
        <w:t>,</w:t>
      </w:r>
      <w:r w:rsidRPr="0056356C">
        <w:rPr>
          <w:rFonts w:ascii="Work Sans" w:hAnsi="Work Sans"/>
          <w:sz w:val="24"/>
          <w:szCs w:val="24"/>
        </w:rPr>
        <w:t xml:space="preserve"> which are available in the school office and on</w:t>
      </w:r>
      <w:r w:rsidR="00436162" w:rsidRPr="0056356C">
        <w:rPr>
          <w:rFonts w:ascii="Work Sans" w:hAnsi="Work Sans"/>
          <w:sz w:val="24"/>
          <w:szCs w:val="24"/>
        </w:rPr>
        <w:t xml:space="preserve"> </w:t>
      </w:r>
      <w:r w:rsidRPr="0056356C">
        <w:rPr>
          <w:rFonts w:ascii="Work Sans" w:hAnsi="Work Sans"/>
          <w:sz w:val="24"/>
          <w:szCs w:val="24"/>
        </w:rPr>
        <w:t>the L</w:t>
      </w:r>
      <w:r w:rsidR="00436162" w:rsidRPr="0056356C">
        <w:rPr>
          <w:rFonts w:ascii="Work Sans" w:hAnsi="Work Sans"/>
          <w:sz w:val="24"/>
          <w:szCs w:val="24"/>
        </w:rPr>
        <w:t>DBS</w:t>
      </w:r>
      <w:r w:rsidRPr="0056356C">
        <w:rPr>
          <w:rFonts w:ascii="Work Sans" w:hAnsi="Work Sans"/>
          <w:sz w:val="24"/>
          <w:szCs w:val="24"/>
        </w:rPr>
        <w:t xml:space="preserve"> website</w:t>
      </w:r>
      <w:r w:rsidR="00436162" w:rsidRPr="0056356C">
        <w:rPr>
          <w:rFonts w:ascii="Work Sans" w:hAnsi="Work Sans"/>
          <w:sz w:val="24"/>
          <w:szCs w:val="24"/>
        </w:rPr>
        <w:t xml:space="preserve"> (</w:t>
      </w:r>
      <w:hyperlink r:id="rId11" w:history="1">
        <w:r w:rsidR="00436162" w:rsidRPr="0056356C">
          <w:rPr>
            <w:rStyle w:val="Hyperlink"/>
            <w:rFonts w:ascii="Work Sans" w:hAnsi="Work Sans"/>
            <w:color w:val="auto"/>
            <w:sz w:val="24"/>
            <w:szCs w:val="24"/>
            <w:u w:val="none"/>
          </w:rPr>
          <w:t>www.london.anglican.org/schools</w:t>
        </w:r>
      </w:hyperlink>
      <w:r w:rsidR="00436162" w:rsidRPr="0056356C">
        <w:rPr>
          <w:rFonts w:ascii="Work Sans" w:hAnsi="Work Sans"/>
          <w:sz w:val="24"/>
          <w:szCs w:val="24"/>
        </w:rPr>
        <w:t>)</w:t>
      </w:r>
    </w:p>
    <w:p w14:paraId="057E7C9A" w14:textId="1881D839" w:rsidR="00D842D0" w:rsidRPr="0056356C" w:rsidRDefault="00D842D0" w:rsidP="00505AA5">
      <w:pPr>
        <w:pStyle w:val="ListParagraph"/>
        <w:rPr>
          <w:rFonts w:ascii="Work Sans" w:hAnsi="Work Sans"/>
          <w:sz w:val="24"/>
          <w:szCs w:val="24"/>
        </w:rPr>
      </w:pPr>
      <w:r w:rsidRPr="0056356C">
        <w:rPr>
          <w:rFonts w:ascii="Work Sans" w:hAnsi="Work Sans"/>
          <w:sz w:val="24"/>
          <w:szCs w:val="24"/>
        </w:rPr>
        <w:t xml:space="preserve">Take reasonable care </w:t>
      </w:r>
      <w:proofErr w:type="gramStart"/>
      <w:r w:rsidRPr="0056356C">
        <w:rPr>
          <w:rFonts w:ascii="Work Sans" w:hAnsi="Work Sans"/>
          <w:sz w:val="24"/>
          <w:szCs w:val="24"/>
        </w:rPr>
        <w:t>in re</w:t>
      </w:r>
      <w:r w:rsidR="00E7232A" w:rsidRPr="0056356C">
        <w:rPr>
          <w:rFonts w:ascii="Work Sans" w:hAnsi="Work Sans"/>
          <w:sz w:val="24"/>
          <w:szCs w:val="24"/>
        </w:rPr>
        <w:t>gard to</w:t>
      </w:r>
      <w:proofErr w:type="gramEnd"/>
      <w:r w:rsidRPr="0056356C">
        <w:rPr>
          <w:rFonts w:ascii="Work Sans" w:hAnsi="Work Sans"/>
          <w:sz w:val="24"/>
          <w:szCs w:val="24"/>
        </w:rPr>
        <w:t xml:space="preserve"> the health and safety of colleagues and third parties and comply with the </w:t>
      </w:r>
      <w:r w:rsidR="00AE1E81" w:rsidRPr="0056356C">
        <w:rPr>
          <w:rFonts w:ascii="Work Sans" w:hAnsi="Work Sans"/>
          <w:sz w:val="24"/>
          <w:szCs w:val="24"/>
        </w:rPr>
        <w:t>school’s Safeguarding</w:t>
      </w:r>
      <w:r w:rsidR="00D9713D" w:rsidRPr="0056356C" w:rsidDel="00D9713D">
        <w:rPr>
          <w:rFonts w:ascii="Work Sans" w:hAnsi="Work Sans"/>
          <w:sz w:val="24"/>
          <w:szCs w:val="24"/>
        </w:rPr>
        <w:t xml:space="preserve"> </w:t>
      </w:r>
      <w:r w:rsidR="00D9713D" w:rsidRPr="0056356C">
        <w:rPr>
          <w:rFonts w:ascii="Work Sans" w:hAnsi="Work Sans"/>
          <w:sz w:val="24"/>
          <w:szCs w:val="24"/>
        </w:rPr>
        <w:t>and</w:t>
      </w:r>
      <w:r w:rsidR="00254057" w:rsidRPr="0056356C">
        <w:rPr>
          <w:rFonts w:ascii="Work Sans" w:hAnsi="Work Sans"/>
          <w:sz w:val="24"/>
          <w:szCs w:val="24"/>
        </w:rPr>
        <w:t xml:space="preserve"> </w:t>
      </w:r>
      <w:r w:rsidR="00D9713D" w:rsidRPr="0056356C">
        <w:rPr>
          <w:rFonts w:ascii="Work Sans" w:hAnsi="Work Sans"/>
          <w:sz w:val="24"/>
          <w:szCs w:val="24"/>
        </w:rPr>
        <w:t>Health,</w:t>
      </w:r>
      <w:r w:rsidRPr="0056356C">
        <w:rPr>
          <w:rFonts w:ascii="Work Sans" w:hAnsi="Work Sans"/>
          <w:sz w:val="24"/>
          <w:szCs w:val="24"/>
        </w:rPr>
        <w:t xml:space="preserve"> Safety </w:t>
      </w:r>
      <w:r w:rsidR="00D9713D" w:rsidRPr="0056356C">
        <w:rPr>
          <w:rFonts w:ascii="Work Sans" w:hAnsi="Work Sans"/>
          <w:sz w:val="24"/>
          <w:szCs w:val="24"/>
        </w:rPr>
        <w:t xml:space="preserve">and Security </w:t>
      </w:r>
      <w:r w:rsidRPr="0056356C">
        <w:rPr>
          <w:rFonts w:ascii="Work Sans" w:hAnsi="Work Sans"/>
          <w:sz w:val="24"/>
          <w:szCs w:val="24"/>
        </w:rPr>
        <w:t>policies</w:t>
      </w:r>
      <w:r w:rsidR="003F3A6D" w:rsidRPr="0056356C">
        <w:rPr>
          <w:rFonts w:ascii="Work Sans" w:hAnsi="Work Sans"/>
          <w:sz w:val="24"/>
          <w:szCs w:val="24"/>
        </w:rPr>
        <w:t>.</w:t>
      </w:r>
    </w:p>
    <w:p w14:paraId="607EC2B6" w14:textId="77777777" w:rsidR="00D842D0" w:rsidRPr="0056356C" w:rsidRDefault="00D842D0" w:rsidP="00505AA5">
      <w:pPr>
        <w:pStyle w:val="ListParagraph"/>
        <w:rPr>
          <w:rFonts w:ascii="Work Sans" w:hAnsi="Work Sans"/>
          <w:sz w:val="24"/>
          <w:szCs w:val="24"/>
        </w:rPr>
      </w:pPr>
      <w:r w:rsidRPr="0056356C">
        <w:rPr>
          <w:rFonts w:ascii="Work Sans" w:hAnsi="Work Sans"/>
          <w:sz w:val="24"/>
          <w:szCs w:val="24"/>
        </w:rPr>
        <w:t>Comply with all reasonable instructions given by managers; and</w:t>
      </w:r>
    </w:p>
    <w:p w14:paraId="7A00A4BE" w14:textId="77777777" w:rsidR="00D842D0" w:rsidRPr="0056356C" w:rsidRDefault="00D842D0" w:rsidP="00505AA5">
      <w:pPr>
        <w:pStyle w:val="ListParagraph"/>
        <w:rPr>
          <w:rFonts w:ascii="Work Sans" w:hAnsi="Work Sans"/>
          <w:sz w:val="24"/>
          <w:szCs w:val="24"/>
        </w:rPr>
      </w:pPr>
      <w:r w:rsidRPr="0056356C">
        <w:rPr>
          <w:rFonts w:ascii="Work Sans" w:hAnsi="Work Sans"/>
          <w:sz w:val="24"/>
          <w:szCs w:val="24"/>
        </w:rPr>
        <w:t xml:space="preserve">Act </w:t>
      </w:r>
      <w:proofErr w:type="gramStart"/>
      <w:r w:rsidRPr="0056356C">
        <w:rPr>
          <w:rFonts w:ascii="Work Sans" w:hAnsi="Work Sans"/>
          <w:sz w:val="24"/>
          <w:szCs w:val="24"/>
        </w:rPr>
        <w:t>at all times</w:t>
      </w:r>
      <w:proofErr w:type="gramEnd"/>
      <w:r w:rsidRPr="0056356C">
        <w:rPr>
          <w:rFonts w:ascii="Work Sans" w:hAnsi="Work Sans"/>
          <w:sz w:val="24"/>
          <w:szCs w:val="24"/>
        </w:rPr>
        <w:t xml:space="preserve"> in good faith and in the best interests of the school, its pupils</w:t>
      </w:r>
      <w:r w:rsidR="00254057" w:rsidRPr="0056356C">
        <w:rPr>
          <w:rFonts w:ascii="Work Sans" w:hAnsi="Work Sans"/>
          <w:sz w:val="24"/>
          <w:szCs w:val="24"/>
        </w:rPr>
        <w:t>,</w:t>
      </w:r>
      <w:r w:rsidRPr="0056356C">
        <w:rPr>
          <w:rFonts w:ascii="Work Sans" w:hAnsi="Work Sans"/>
          <w:sz w:val="24"/>
          <w:szCs w:val="24"/>
        </w:rPr>
        <w:t xml:space="preserve"> and staff.</w:t>
      </w:r>
    </w:p>
    <w:p w14:paraId="05BD0B0F" w14:textId="1B1AF93F" w:rsidR="00D842D0" w:rsidRPr="0056356C" w:rsidRDefault="00D842D0" w:rsidP="00BC2AF3">
      <w:pPr>
        <w:rPr>
          <w:rFonts w:ascii="Work Sans" w:eastAsia="Calibri" w:hAnsi="Work Sans" w:cstheme="minorHAnsi"/>
          <w:sz w:val="24"/>
          <w:szCs w:val="24"/>
        </w:rPr>
      </w:pPr>
      <w:r w:rsidRPr="0056356C">
        <w:rPr>
          <w:rFonts w:ascii="Work Sans" w:eastAsia="Calibri" w:hAnsi="Work Sans" w:cstheme="minorHAnsi"/>
          <w:sz w:val="24"/>
          <w:szCs w:val="24"/>
        </w:rPr>
        <w:t xml:space="preserve">Failure to maintain satisfactory standards of conduct may result in action being taken under the </w:t>
      </w:r>
      <w:r w:rsidR="00AE1E81" w:rsidRPr="0056356C">
        <w:rPr>
          <w:rFonts w:ascii="Work Sans" w:eastAsia="Calibri" w:hAnsi="Work Sans" w:cstheme="minorHAnsi"/>
          <w:sz w:val="24"/>
          <w:szCs w:val="24"/>
        </w:rPr>
        <w:t>school’s Disciplinary</w:t>
      </w:r>
      <w:r w:rsidRPr="0056356C">
        <w:rPr>
          <w:rFonts w:ascii="Work Sans" w:eastAsia="Calibri" w:hAnsi="Work Sans" w:cstheme="minorHAnsi"/>
          <w:sz w:val="24"/>
          <w:szCs w:val="24"/>
        </w:rPr>
        <w:t xml:space="preserve"> Procedure.</w:t>
      </w:r>
    </w:p>
    <w:p w14:paraId="405DDFA5" w14:textId="77777777" w:rsidR="00E10A2C" w:rsidRPr="0056356C" w:rsidRDefault="00E10A2C" w:rsidP="00BC2AF3">
      <w:pPr>
        <w:rPr>
          <w:rFonts w:ascii="Work Sans" w:eastAsia="Calibri" w:hAnsi="Work Sans" w:cs="Arial"/>
          <w:sz w:val="24"/>
          <w:szCs w:val="24"/>
        </w:rPr>
      </w:pPr>
    </w:p>
    <w:p w14:paraId="72B6855E" w14:textId="77777777" w:rsidR="00643E8B" w:rsidRDefault="00643E8B" w:rsidP="00BC2AF3">
      <w:pPr>
        <w:rPr>
          <w:rFonts w:eastAsia="Calibri" w:cs="Arial"/>
          <w:sz w:val="24"/>
          <w:szCs w:val="24"/>
        </w:rPr>
      </w:pPr>
    </w:p>
    <w:p w14:paraId="6C598253" w14:textId="77777777" w:rsidR="00D842D0" w:rsidRPr="00D66B33" w:rsidRDefault="00D842D0" w:rsidP="00BC2AF3">
      <w:pPr>
        <w:pStyle w:val="Heading2"/>
        <w:rPr>
          <w:rFonts w:asciiTheme="majorHAnsi" w:eastAsia="Calibri" w:hAnsiTheme="majorHAnsi"/>
          <w:szCs w:val="24"/>
        </w:rPr>
      </w:pPr>
      <w:r w:rsidRPr="00D66B33">
        <w:rPr>
          <w:rFonts w:asciiTheme="majorHAnsi" w:eastAsia="Calibri" w:hAnsiTheme="majorHAnsi"/>
          <w:szCs w:val="24"/>
        </w:rPr>
        <w:lastRenderedPageBreak/>
        <w:t>Misconduct</w:t>
      </w:r>
    </w:p>
    <w:p w14:paraId="40E98BA2" w14:textId="77777777" w:rsidR="00D842D0" w:rsidRPr="0056356C" w:rsidRDefault="00E10A2C" w:rsidP="00BC2AF3">
      <w:pPr>
        <w:rPr>
          <w:rFonts w:ascii="Work Sans" w:eastAsia="Calibri" w:hAnsi="Work Sans" w:cstheme="minorHAnsi"/>
          <w:sz w:val="24"/>
          <w:szCs w:val="24"/>
        </w:rPr>
      </w:pPr>
      <w:r w:rsidRPr="0056356C">
        <w:rPr>
          <w:rFonts w:ascii="Work Sans" w:eastAsia="Calibri" w:hAnsi="Work Sans" w:cs="Arial"/>
          <w:sz w:val="24"/>
          <w:szCs w:val="24"/>
        </w:rPr>
        <w:t>3.</w:t>
      </w:r>
      <w:r w:rsidRPr="0056356C">
        <w:rPr>
          <w:rFonts w:ascii="Work Sans" w:eastAsia="Calibri" w:hAnsi="Work Sans" w:cstheme="minorHAnsi"/>
          <w:sz w:val="24"/>
          <w:szCs w:val="24"/>
        </w:rPr>
        <w:t xml:space="preserve">1   </w:t>
      </w:r>
      <w:r w:rsidR="0055524F" w:rsidRPr="0056356C">
        <w:rPr>
          <w:rFonts w:ascii="Work Sans" w:eastAsia="Calibri" w:hAnsi="Work Sans" w:cstheme="minorHAnsi"/>
          <w:sz w:val="24"/>
          <w:szCs w:val="24"/>
        </w:rPr>
        <w:t xml:space="preserve">   </w:t>
      </w:r>
      <w:r w:rsidR="00D842D0" w:rsidRPr="0056356C">
        <w:rPr>
          <w:rFonts w:ascii="Work Sans" w:eastAsia="Calibri" w:hAnsi="Work Sans" w:cstheme="minorHAnsi"/>
          <w:sz w:val="24"/>
          <w:szCs w:val="24"/>
        </w:rPr>
        <w:t>The following are examples of matters th</w:t>
      </w:r>
      <w:r w:rsidR="006A04FB" w:rsidRPr="0056356C">
        <w:rPr>
          <w:rFonts w:ascii="Work Sans" w:eastAsia="Calibri" w:hAnsi="Work Sans" w:cstheme="minorHAnsi"/>
          <w:sz w:val="24"/>
          <w:szCs w:val="24"/>
        </w:rPr>
        <w:t>at will normally be regarded as</w:t>
      </w:r>
      <w:r w:rsidR="0055524F" w:rsidRPr="0056356C">
        <w:rPr>
          <w:rFonts w:ascii="Work Sans" w:eastAsia="Calibri" w:hAnsi="Work Sans" w:cstheme="minorHAnsi"/>
          <w:sz w:val="24"/>
          <w:szCs w:val="24"/>
        </w:rPr>
        <w:t xml:space="preserve"> </w:t>
      </w:r>
      <w:r w:rsidR="00D842D0" w:rsidRPr="0056356C">
        <w:rPr>
          <w:rFonts w:ascii="Work Sans" w:eastAsia="Calibri" w:hAnsi="Work Sans" w:cstheme="minorHAnsi"/>
          <w:sz w:val="24"/>
          <w:szCs w:val="24"/>
        </w:rPr>
        <w:t xml:space="preserve">misconduct and will be dealt with under the </w:t>
      </w:r>
      <w:r w:rsidR="00436162" w:rsidRPr="0056356C">
        <w:rPr>
          <w:rFonts w:ascii="Work Sans" w:eastAsia="Calibri" w:hAnsi="Work Sans" w:cstheme="minorHAnsi"/>
          <w:sz w:val="24"/>
          <w:szCs w:val="24"/>
        </w:rPr>
        <w:t>school’s</w:t>
      </w:r>
      <w:r w:rsidR="00D842D0" w:rsidRPr="0056356C">
        <w:rPr>
          <w:rFonts w:ascii="Work Sans" w:eastAsia="Calibri" w:hAnsi="Work Sans" w:cstheme="minorHAnsi"/>
          <w:sz w:val="24"/>
          <w:szCs w:val="24"/>
        </w:rPr>
        <w:t xml:space="preserve"> </w:t>
      </w:r>
      <w:r w:rsidR="00D9713D" w:rsidRPr="0056356C">
        <w:rPr>
          <w:rFonts w:ascii="Work Sans" w:eastAsia="Calibri" w:hAnsi="Work Sans" w:cstheme="minorHAnsi"/>
          <w:sz w:val="24"/>
          <w:szCs w:val="24"/>
        </w:rPr>
        <w:t xml:space="preserve">Disciplinary </w:t>
      </w:r>
      <w:r w:rsidR="00D842D0" w:rsidRPr="0056356C">
        <w:rPr>
          <w:rFonts w:ascii="Work Sans" w:eastAsia="Calibri" w:hAnsi="Work Sans" w:cstheme="minorHAnsi"/>
          <w:sz w:val="24"/>
          <w:szCs w:val="24"/>
        </w:rPr>
        <w:t>Procedure:</w:t>
      </w:r>
    </w:p>
    <w:p w14:paraId="5A9EABD4" w14:textId="77777777" w:rsidR="00D842D0" w:rsidRPr="0056356C" w:rsidRDefault="00D842D0" w:rsidP="00505AA5">
      <w:pPr>
        <w:pStyle w:val="ListParagraph"/>
        <w:rPr>
          <w:rFonts w:ascii="Work Sans" w:hAnsi="Work Sans"/>
          <w:sz w:val="24"/>
          <w:szCs w:val="24"/>
        </w:rPr>
      </w:pPr>
      <w:r w:rsidRPr="0056356C">
        <w:rPr>
          <w:rFonts w:ascii="Work Sans" w:hAnsi="Work Sans"/>
          <w:sz w:val="24"/>
          <w:szCs w:val="24"/>
        </w:rPr>
        <w:t xml:space="preserve">Failure to discharge, without sufficient cause, the obligations which statute, the terms and conditions of employment and the contract of employment place on the </w:t>
      </w:r>
      <w:proofErr w:type="gramStart"/>
      <w:r w:rsidRPr="0056356C">
        <w:rPr>
          <w:rFonts w:ascii="Work Sans" w:hAnsi="Work Sans"/>
          <w:sz w:val="24"/>
          <w:szCs w:val="24"/>
        </w:rPr>
        <w:t>employee;</w:t>
      </w:r>
      <w:proofErr w:type="gramEnd"/>
    </w:p>
    <w:p w14:paraId="1432C606" w14:textId="77777777" w:rsidR="00D842D0" w:rsidRPr="0056356C" w:rsidRDefault="00D842D0" w:rsidP="00505AA5">
      <w:pPr>
        <w:pStyle w:val="ListParagraph"/>
        <w:rPr>
          <w:rFonts w:ascii="Work Sans" w:hAnsi="Work Sans"/>
          <w:sz w:val="24"/>
          <w:szCs w:val="24"/>
        </w:rPr>
      </w:pPr>
      <w:r w:rsidRPr="0056356C">
        <w:rPr>
          <w:rFonts w:ascii="Work Sans" w:hAnsi="Work Sans"/>
          <w:sz w:val="24"/>
          <w:szCs w:val="24"/>
        </w:rPr>
        <w:t xml:space="preserve">Failure to remain at the place of work during normal working hours without </w:t>
      </w:r>
      <w:proofErr w:type="gramStart"/>
      <w:r w:rsidRPr="0056356C">
        <w:rPr>
          <w:rFonts w:ascii="Work Sans" w:hAnsi="Work Sans"/>
          <w:sz w:val="24"/>
          <w:szCs w:val="24"/>
        </w:rPr>
        <w:t>permission;</w:t>
      </w:r>
      <w:proofErr w:type="gramEnd"/>
    </w:p>
    <w:p w14:paraId="7AE39E21" w14:textId="77777777" w:rsidR="00D842D0" w:rsidRPr="0056356C" w:rsidRDefault="00D842D0" w:rsidP="00505AA5">
      <w:pPr>
        <w:pStyle w:val="ListParagraph"/>
        <w:rPr>
          <w:rFonts w:ascii="Work Sans" w:hAnsi="Work Sans"/>
          <w:sz w:val="24"/>
          <w:szCs w:val="24"/>
        </w:rPr>
      </w:pPr>
      <w:r w:rsidRPr="0056356C">
        <w:rPr>
          <w:rFonts w:ascii="Work Sans" w:hAnsi="Work Sans"/>
          <w:sz w:val="24"/>
          <w:szCs w:val="24"/>
        </w:rPr>
        <w:t xml:space="preserve">Frequent failure to attend work </w:t>
      </w:r>
      <w:proofErr w:type="gramStart"/>
      <w:r w:rsidRPr="0056356C">
        <w:rPr>
          <w:rFonts w:ascii="Work Sans" w:hAnsi="Work Sans"/>
          <w:sz w:val="24"/>
          <w:szCs w:val="24"/>
        </w:rPr>
        <w:t>punctually;</w:t>
      </w:r>
      <w:proofErr w:type="gramEnd"/>
    </w:p>
    <w:p w14:paraId="093662E9" w14:textId="77777777" w:rsidR="00D842D0" w:rsidRPr="0056356C" w:rsidRDefault="00D842D0" w:rsidP="00505AA5">
      <w:pPr>
        <w:pStyle w:val="ListParagraph"/>
        <w:rPr>
          <w:rFonts w:ascii="Work Sans" w:hAnsi="Work Sans"/>
          <w:sz w:val="24"/>
          <w:szCs w:val="24"/>
        </w:rPr>
      </w:pPr>
      <w:r w:rsidRPr="0056356C">
        <w:rPr>
          <w:rFonts w:ascii="Work Sans" w:hAnsi="Work Sans"/>
          <w:sz w:val="24"/>
          <w:szCs w:val="24"/>
        </w:rPr>
        <w:t xml:space="preserve">Failure to notify the school as soon as is practicable when absence is due to </w:t>
      </w:r>
      <w:proofErr w:type="gramStart"/>
      <w:r w:rsidRPr="0056356C">
        <w:rPr>
          <w:rFonts w:ascii="Work Sans" w:hAnsi="Work Sans"/>
          <w:sz w:val="24"/>
          <w:szCs w:val="24"/>
        </w:rPr>
        <w:t>sickness</w:t>
      </w:r>
      <w:r w:rsidR="00D9713D" w:rsidRPr="0056356C">
        <w:rPr>
          <w:rFonts w:ascii="Work Sans" w:hAnsi="Work Sans"/>
          <w:sz w:val="24"/>
          <w:szCs w:val="24"/>
        </w:rPr>
        <w:t>;</w:t>
      </w:r>
      <w:proofErr w:type="gramEnd"/>
    </w:p>
    <w:p w14:paraId="067D2F22" w14:textId="77777777" w:rsidR="00D842D0" w:rsidRPr="0056356C" w:rsidRDefault="00D842D0" w:rsidP="00505AA5">
      <w:pPr>
        <w:pStyle w:val="ListParagraph"/>
        <w:rPr>
          <w:rFonts w:ascii="Work Sans" w:hAnsi="Work Sans"/>
          <w:sz w:val="24"/>
          <w:szCs w:val="24"/>
        </w:rPr>
      </w:pPr>
      <w:r w:rsidRPr="0056356C">
        <w:rPr>
          <w:rFonts w:ascii="Work Sans" w:hAnsi="Work Sans"/>
          <w:sz w:val="24"/>
          <w:szCs w:val="24"/>
        </w:rPr>
        <w:t>Making unauthorised private phone calls or sending personal mail at the school’s expense</w:t>
      </w:r>
      <w:r w:rsidR="00D9713D" w:rsidRPr="0056356C">
        <w:rPr>
          <w:rFonts w:ascii="Work Sans" w:hAnsi="Work Sans"/>
          <w:sz w:val="24"/>
          <w:szCs w:val="24"/>
        </w:rPr>
        <w:t>,</w:t>
      </w:r>
      <w:r w:rsidRPr="0056356C">
        <w:rPr>
          <w:rFonts w:ascii="Work Sans" w:hAnsi="Work Sans"/>
          <w:sz w:val="24"/>
          <w:szCs w:val="24"/>
        </w:rPr>
        <w:t xml:space="preserve"> or </w:t>
      </w:r>
      <w:r w:rsidR="00D9713D" w:rsidRPr="0056356C">
        <w:rPr>
          <w:rFonts w:ascii="Work Sans" w:hAnsi="Work Sans"/>
          <w:sz w:val="24"/>
          <w:szCs w:val="24"/>
        </w:rPr>
        <w:t xml:space="preserve">any </w:t>
      </w:r>
      <w:r w:rsidRPr="0056356C">
        <w:rPr>
          <w:rFonts w:ascii="Work Sans" w:hAnsi="Work Sans"/>
          <w:sz w:val="24"/>
          <w:szCs w:val="24"/>
        </w:rPr>
        <w:t xml:space="preserve">unauthorised use of the </w:t>
      </w:r>
      <w:proofErr w:type="gramStart"/>
      <w:r w:rsidRPr="0056356C">
        <w:rPr>
          <w:rFonts w:ascii="Work Sans" w:hAnsi="Work Sans"/>
          <w:sz w:val="24"/>
          <w:szCs w:val="24"/>
        </w:rPr>
        <w:t>internet;</w:t>
      </w:r>
      <w:proofErr w:type="gramEnd"/>
    </w:p>
    <w:p w14:paraId="0B85DE75" w14:textId="77777777" w:rsidR="00D842D0" w:rsidRPr="0056356C" w:rsidRDefault="00D842D0" w:rsidP="00505AA5">
      <w:pPr>
        <w:pStyle w:val="ListParagraph"/>
        <w:rPr>
          <w:rFonts w:ascii="Work Sans" w:hAnsi="Work Sans"/>
          <w:sz w:val="24"/>
          <w:szCs w:val="24"/>
        </w:rPr>
      </w:pPr>
      <w:r w:rsidRPr="0056356C">
        <w:rPr>
          <w:rFonts w:ascii="Work Sans" w:hAnsi="Work Sans"/>
          <w:sz w:val="24"/>
          <w:szCs w:val="24"/>
        </w:rPr>
        <w:t xml:space="preserve">Failure to follow reasonable management </w:t>
      </w:r>
      <w:proofErr w:type="gramStart"/>
      <w:r w:rsidRPr="0056356C">
        <w:rPr>
          <w:rFonts w:ascii="Work Sans" w:hAnsi="Work Sans"/>
          <w:sz w:val="24"/>
          <w:szCs w:val="24"/>
        </w:rPr>
        <w:t>instructions;</w:t>
      </w:r>
      <w:proofErr w:type="gramEnd"/>
    </w:p>
    <w:p w14:paraId="29B3DD56" w14:textId="77777777" w:rsidR="00D842D0" w:rsidRPr="0056356C" w:rsidRDefault="00D842D0" w:rsidP="00505AA5">
      <w:pPr>
        <w:pStyle w:val="ListParagraph"/>
        <w:rPr>
          <w:rFonts w:ascii="Work Sans" w:hAnsi="Work Sans"/>
          <w:sz w:val="24"/>
          <w:szCs w:val="24"/>
        </w:rPr>
      </w:pPr>
      <w:r w:rsidRPr="0056356C">
        <w:rPr>
          <w:rFonts w:ascii="Work Sans" w:hAnsi="Work Sans"/>
          <w:sz w:val="24"/>
          <w:szCs w:val="24"/>
        </w:rPr>
        <w:t xml:space="preserve">Failure to </w:t>
      </w:r>
      <w:r w:rsidR="00D9713D" w:rsidRPr="0056356C">
        <w:rPr>
          <w:rFonts w:ascii="Work Sans" w:hAnsi="Work Sans"/>
          <w:sz w:val="24"/>
          <w:szCs w:val="24"/>
        </w:rPr>
        <w:t xml:space="preserve">properly supervise or </w:t>
      </w:r>
      <w:r w:rsidRPr="0056356C">
        <w:rPr>
          <w:rFonts w:ascii="Work Sans" w:hAnsi="Work Sans"/>
          <w:sz w:val="24"/>
          <w:szCs w:val="24"/>
        </w:rPr>
        <w:t xml:space="preserve">exercise proper control over </w:t>
      </w:r>
      <w:proofErr w:type="gramStart"/>
      <w:r w:rsidRPr="0056356C">
        <w:rPr>
          <w:rFonts w:ascii="Work Sans" w:hAnsi="Work Sans"/>
          <w:sz w:val="24"/>
          <w:szCs w:val="24"/>
        </w:rPr>
        <w:t>pupils;</w:t>
      </w:r>
      <w:proofErr w:type="gramEnd"/>
    </w:p>
    <w:p w14:paraId="743EF3DF" w14:textId="77777777" w:rsidR="00D842D0" w:rsidRPr="0056356C" w:rsidRDefault="00D842D0" w:rsidP="00505AA5">
      <w:pPr>
        <w:pStyle w:val="ListParagraph"/>
        <w:rPr>
          <w:rFonts w:ascii="Work Sans" w:hAnsi="Work Sans"/>
          <w:sz w:val="24"/>
          <w:szCs w:val="24"/>
        </w:rPr>
      </w:pPr>
      <w:r w:rsidRPr="0056356C">
        <w:rPr>
          <w:rFonts w:ascii="Work Sans" w:hAnsi="Work Sans"/>
          <w:sz w:val="24"/>
          <w:szCs w:val="24"/>
        </w:rPr>
        <w:t xml:space="preserve">Abusive language or behaviour that is directed </w:t>
      </w:r>
      <w:r w:rsidR="00E7232A" w:rsidRPr="0056356C">
        <w:rPr>
          <w:rFonts w:ascii="Work Sans" w:hAnsi="Work Sans"/>
          <w:sz w:val="24"/>
          <w:szCs w:val="24"/>
        </w:rPr>
        <w:t>at</w:t>
      </w:r>
      <w:r w:rsidRPr="0056356C">
        <w:rPr>
          <w:rFonts w:ascii="Work Sans" w:hAnsi="Work Sans"/>
          <w:sz w:val="24"/>
          <w:szCs w:val="24"/>
        </w:rPr>
        <w:t xml:space="preserve"> staff, parents, pupils, or members of the </w:t>
      </w:r>
      <w:proofErr w:type="gramStart"/>
      <w:r w:rsidRPr="0056356C">
        <w:rPr>
          <w:rFonts w:ascii="Work Sans" w:hAnsi="Work Sans"/>
          <w:sz w:val="24"/>
          <w:szCs w:val="24"/>
        </w:rPr>
        <w:t>public;</w:t>
      </w:r>
      <w:proofErr w:type="gramEnd"/>
    </w:p>
    <w:p w14:paraId="2E1EA4BA" w14:textId="77777777" w:rsidR="00D842D0" w:rsidRPr="0056356C" w:rsidRDefault="00D842D0" w:rsidP="00505AA5">
      <w:pPr>
        <w:pStyle w:val="ListParagraph"/>
        <w:rPr>
          <w:rFonts w:ascii="Work Sans" w:hAnsi="Work Sans"/>
          <w:sz w:val="24"/>
          <w:szCs w:val="24"/>
        </w:rPr>
      </w:pPr>
      <w:r w:rsidRPr="0056356C">
        <w:rPr>
          <w:rFonts w:ascii="Work Sans" w:hAnsi="Work Sans"/>
          <w:sz w:val="24"/>
          <w:szCs w:val="24"/>
        </w:rPr>
        <w:t xml:space="preserve">Victimization and intimidation of other employees in the course of </w:t>
      </w:r>
      <w:proofErr w:type="gramStart"/>
      <w:r w:rsidRPr="0056356C">
        <w:rPr>
          <w:rFonts w:ascii="Work Sans" w:hAnsi="Work Sans"/>
          <w:sz w:val="24"/>
          <w:szCs w:val="24"/>
        </w:rPr>
        <w:t>duty;</w:t>
      </w:r>
      <w:proofErr w:type="gramEnd"/>
    </w:p>
    <w:p w14:paraId="68A25101" w14:textId="77777777" w:rsidR="00D842D0" w:rsidRPr="0056356C" w:rsidRDefault="00D842D0" w:rsidP="00505AA5">
      <w:pPr>
        <w:pStyle w:val="ListParagraph"/>
        <w:rPr>
          <w:rFonts w:ascii="Work Sans" w:hAnsi="Work Sans"/>
          <w:sz w:val="24"/>
          <w:szCs w:val="24"/>
        </w:rPr>
      </w:pPr>
      <w:r w:rsidRPr="0056356C">
        <w:rPr>
          <w:rFonts w:ascii="Work Sans" w:hAnsi="Work Sans"/>
          <w:sz w:val="24"/>
          <w:szCs w:val="24"/>
        </w:rPr>
        <w:t>Unlawful discrimination against other employees, pupils</w:t>
      </w:r>
      <w:r w:rsidR="00D9713D" w:rsidRPr="0056356C">
        <w:rPr>
          <w:rFonts w:ascii="Work Sans" w:hAnsi="Work Sans"/>
          <w:sz w:val="24"/>
          <w:szCs w:val="24"/>
        </w:rPr>
        <w:t>,</w:t>
      </w:r>
      <w:r w:rsidRPr="0056356C">
        <w:rPr>
          <w:rFonts w:ascii="Work Sans" w:hAnsi="Work Sans"/>
          <w:sz w:val="24"/>
          <w:szCs w:val="24"/>
        </w:rPr>
        <w:t xml:space="preserve"> or members of the public in the course of </w:t>
      </w:r>
      <w:proofErr w:type="gramStart"/>
      <w:r w:rsidRPr="0056356C">
        <w:rPr>
          <w:rFonts w:ascii="Work Sans" w:hAnsi="Work Sans"/>
          <w:sz w:val="24"/>
          <w:szCs w:val="24"/>
        </w:rPr>
        <w:t>duty;</w:t>
      </w:r>
      <w:proofErr w:type="gramEnd"/>
    </w:p>
    <w:p w14:paraId="360A809C" w14:textId="77777777" w:rsidR="00D842D0" w:rsidRPr="0056356C" w:rsidRDefault="00D842D0" w:rsidP="00505AA5">
      <w:pPr>
        <w:pStyle w:val="ListParagraph"/>
        <w:rPr>
          <w:rFonts w:ascii="Work Sans" w:hAnsi="Work Sans"/>
          <w:sz w:val="24"/>
          <w:szCs w:val="24"/>
        </w:rPr>
      </w:pPr>
      <w:proofErr w:type="gramStart"/>
      <w:r w:rsidRPr="0056356C">
        <w:rPr>
          <w:rFonts w:ascii="Work Sans" w:hAnsi="Work Sans"/>
          <w:sz w:val="24"/>
          <w:szCs w:val="24"/>
        </w:rPr>
        <w:t>Dishonesty;</w:t>
      </w:r>
      <w:proofErr w:type="gramEnd"/>
    </w:p>
    <w:p w14:paraId="508D514C" w14:textId="6AAC70C9" w:rsidR="00505AA5" w:rsidRPr="0056356C" w:rsidRDefault="00D842D0" w:rsidP="00505AA5">
      <w:pPr>
        <w:pStyle w:val="ListParagraph"/>
        <w:rPr>
          <w:rFonts w:ascii="Work Sans" w:hAnsi="Work Sans"/>
          <w:sz w:val="24"/>
          <w:szCs w:val="24"/>
        </w:rPr>
      </w:pPr>
      <w:r w:rsidRPr="0056356C">
        <w:rPr>
          <w:rFonts w:ascii="Work Sans" w:hAnsi="Work Sans"/>
          <w:sz w:val="24"/>
          <w:szCs w:val="24"/>
        </w:rPr>
        <w:t>A wilful attempt to mislead</w:t>
      </w:r>
      <w:r w:rsidR="00D9713D" w:rsidRPr="0056356C">
        <w:rPr>
          <w:rFonts w:ascii="Work Sans" w:hAnsi="Work Sans"/>
          <w:sz w:val="24"/>
          <w:szCs w:val="24"/>
        </w:rPr>
        <w:t>.</w:t>
      </w:r>
    </w:p>
    <w:p w14:paraId="05ACD063" w14:textId="05029EA8" w:rsidR="00D842D0" w:rsidRPr="0056356C" w:rsidRDefault="00D842D0" w:rsidP="00505AA5">
      <w:pPr>
        <w:rPr>
          <w:rFonts w:ascii="Work Sans" w:eastAsia="Calibri" w:hAnsi="Work Sans" w:cstheme="minorHAnsi"/>
          <w:sz w:val="24"/>
          <w:szCs w:val="24"/>
        </w:rPr>
      </w:pPr>
      <w:r w:rsidRPr="0056356C">
        <w:rPr>
          <w:rFonts w:ascii="Work Sans" w:eastAsia="Calibri" w:hAnsi="Work Sans" w:cstheme="minorHAnsi"/>
          <w:sz w:val="24"/>
          <w:szCs w:val="24"/>
        </w:rPr>
        <w:t>This list is intended as a guide and is not exhaustive</w:t>
      </w:r>
      <w:r w:rsidR="00D9713D" w:rsidRPr="0056356C">
        <w:rPr>
          <w:rFonts w:ascii="Work Sans" w:eastAsia="Calibri" w:hAnsi="Work Sans" w:cstheme="minorHAnsi"/>
          <w:sz w:val="24"/>
          <w:szCs w:val="24"/>
        </w:rPr>
        <w:t>,</w:t>
      </w:r>
      <w:r w:rsidRPr="0056356C">
        <w:rPr>
          <w:rFonts w:ascii="Work Sans" w:eastAsia="Calibri" w:hAnsi="Work Sans" w:cstheme="minorHAnsi"/>
          <w:sz w:val="24"/>
          <w:szCs w:val="24"/>
        </w:rPr>
        <w:t xml:space="preserve"> and in severe cases </w:t>
      </w:r>
      <w:r w:rsidR="00D9713D" w:rsidRPr="0056356C">
        <w:rPr>
          <w:rFonts w:ascii="Work Sans" w:eastAsia="Calibri" w:hAnsi="Work Sans" w:cstheme="minorHAnsi"/>
          <w:sz w:val="24"/>
          <w:szCs w:val="24"/>
        </w:rPr>
        <w:t xml:space="preserve">these items </w:t>
      </w:r>
      <w:r w:rsidRPr="0056356C">
        <w:rPr>
          <w:rFonts w:ascii="Work Sans" w:eastAsia="Calibri" w:hAnsi="Work Sans" w:cstheme="minorHAnsi"/>
          <w:sz w:val="24"/>
          <w:szCs w:val="24"/>
        </w:rPr>
        <w:t xml:space="preserve">could </w:t>
      </w:r>
      <w:proofErr w:type="gramStart"/>
      <w:r w:rsidRPr="0056356C">
        <w:rPr>
          <w:rFonts w:ascii="Work Sans" w:eastAsia="Calibri" w:hAnsi="Work Sans" w:cstheme="minorHAnsi"/>
          <w:sz w:val="24"/>
          <w:szCs w:val="24"/>
        </w:rPr>
        <w:t xml:space="preserve">be considered </w:t>
      </w:r>
      <w:r w:rsidR="00D9713D" w:rsidRPr="0056356C">
        <w:rPr>
          <w:rFonts w:ascii="Work Sans" w:eastAsia="Calibri" w:hAnsi="Work Sans" w:cstheme="minorHAnsi"/>
          <w:sz w:val="24"/>
          <w:szCs w:val="24"/>
        </w:rPr>
        <w:t>to be</w:t>
      </w:r>
      <w:proofErr w:type="gramEnd"/>
      <w:r w:rsidR="00D9713D" w:rsidRPr="0056356C">
        <w:rPr>
          <w:rFonts w:ascii="Work Sans" w:eastAsia="Calibri" w:hAnsi="Work Sans" w:cstheme="minorHAnsi"/>
          <w:sz w:val="24"/>
          <w:szCs w:val="24"/>
        </w:rPr>
        <w:t xml:space="preserve"> </w:t>
      </w:r>
      <w:r w:rsidRPr="0056356C">
        <w:rPr>
          <w:rFonts w:ascii="Work Sans" w:eastAsia="Calibri" w:hAnsi="Work Sans" w:cstheme="minorHAnsi"/>
          <w:sz w:val="24"/>
          <w:szCs w:val="24"/>
        </w:rPr>
        <w:t>gross misconduct.</w:t>
      </w:r>
    </w:p>
    <w:p w14:paraId="1326AFE2" w14:textId="77777777" w:rsidR="00505AA5" w:rsidRPr="0056356C" w:rsidRDefault="00505AA5" w:rsidP="00505AA5">
      <w:pPr>
        <w:rPr>
          <w:rFonts w:ascii="Work Sans" w:eastAsia="Calibri" w:hAnsi="Work Sans" w:cstheme="minorHAnsi"/>
          <w:sz w:val="24"/>
          <w:szCs w:val="24"/>
        </w:rPr>
      </w:pPr>
    </w:p>
    <w:p w14:paraId="31F8CCB5" w14:textId="0C374785" w:rsidR="00505AA5" w:rsidRPr="00D66B33" w:rsidRDefault="00D842D0" w:rsidP="00250E13">
      <w:pPr>
        <w:pStyle w:val="Heading2"/>
        <w:rPr>
          <w:rFonts w:asciiTheme="majorHAnsi" w:eastAsia="Calibri" w:hAnsiTheme="majorHAnsi"/>
          <w:szCs w:val="24"/>
        </w:rPr>
      </w:pPr>
      <w:r w:rsidRPr="00D66B33">
        <w:rPr>
          <w:rFonts w:asciiTheme="majorHAnsi" w:eastAsia="Calibri" w:hAnsiTheme="majorHAnsi"/>
          <w:szCs w:val="24"/>
        </w:rPr>
        <w:t>Gross misconduct</w:t>
      </w:r>
    </w:p>
    <w:p w14:paraId="460146B9" w14:textId="15607F1A" w:rsidR="00D842D0" w:rsidRPr="0056356C" w:rsidRDefault="00E10A2C" w:rsidP="00BC2AF3">
      <w:pPr>
        <w:rPr>
          <w:rFonts w:ascii="Work Sans" w:eastAsia="Calibri" w:hAnsi="Work Sans" w:cstheme="minorHAnsi"/>
          <w:sz w:val="24"/>
          <w:szCs w:val="24"/>
        </w:rPr>
      </w:pPr>
      <w:r w:rsidRPr="0056356C">
        <w:rPr>
          <w:rFonts w:ascii="Work Sans" w:eastAsia="Calibri" w:hAnsi="Work Sans" w:cs="Arial"/>
          <w:sz w:val="24"/>
          <w:szCs w:val="24"/>
        </w:rPr>
        <w:t xml:space="preserve">4.1  </w:t>
      </w:r>
      <w:r w:rsidR="00D842D0" w:rsidRPr="0056356C">
        <w:rPr>
          <w:rFonts w:ascii="Work Sans" w:eastAsia="Calibri" w:hAnsi="Work Sans" w:cs="Arial"/>
          <w:sz w:val="24"/>
          <w:szCs w:val="24"/>
        </w:rPr>
        <w:t xml:space="preserve"> </w:t>
      </w:r>
      <w:r w:rsidR="0055524F" w:rsidRPr="0056356C">
        <w:rPr>
          <w:rFonts w:ascii="Work Sans" w:eastAsia="Calibri" w:hAnsi="Work Sans" w:cs="Arial"/>
          <w:sz w:val="24"/>
          <w:szCs w:val="24"/>
        </w:rPr>
        <w:t xml:space="preserve">   </w:t>
      </w:r>
      <w:r w:rsidR="00D842D0" w:rsidRPr="0056356C">
        <w:rPr>
          <w:rFonts w:ascii="Work Sans" w:eastAsia="Calibri" w:hAnsi="Work Sans" w:cstheme="minorHAnsi"/>
          <w:sz w:val="24"/>
          <w:szCs w:val="24"/>
        </w:rPr>
        <w:t xml:space="preserve">Gross misconduct is a serious breach of contract and includes misconduct which is likely to prejudice the reputation of the </w:t>
      </w:r>
      <w:r w:rsidR="00436162" w:rsidRPr="0056356C">
        <w:rPr>
          <w:rFonts w:ascii="Work Sans" w:eastAsia="Calibri" w:hAnsi="Work Sans" w:cstheme="minorHAnsi"/>
          <w:sz w:val="24"/>
          <w:szCs w:val="24"/>
        </w:rPr>
        <w:t>school</w:t>
      </w:r>
      <w:r w:rsidR="00D842D0" w:rsidRPr="0056356C">
        <w:rPr>
          <w:rFonts w:ascii="Work Sans" w:eastAsia="Calibri" w:hAnsi="Work Sans" w:cstheme="minorHAnsi"/>
          <w:sz w:val="24"/>
          <w:szCs w:val="24"/>
        </w:rPr>
        <w:t xml:space="preserve"> or irreparably damage the working relationship and trust between the employee and the school. Gross misconduct will normally lead to dismis</w:t>
      </w:r>
      <w:r w:rsidR="006A04FB" w:rsidRPr="0056356C">
        <w:rPr>
          <w:rFonts w:ascii="Work Sans" w:eastAsia="Calibri" w:hAnsi="Work Sans" w:cstheme="minorHAnsi"/>
          <w:sz w:val="24"/>
          <w:szCs w:val="24"/>
        </w:rPr>
        <w:t>sal or a final written warning.</w:t>
      </w:r>
      <w:r w:rsidR="00D842D0" w:rsidRPr="0056356C">
        <w:rPr>
          <w:rFonts w:ascii="Work Sans" w:eastAsia="Calibri" w:hAnsi="Work Sans" w:cstheme="minorHAnsi"/>
          <w:sz w:val="24"/>
          <w:szCs w:val="24"/>
        </w:rPr>
        <w:t xml:space="preserve"> Dismissal may be with or without notice or pay in lieu of notice (summary dismissal).</w:t>
      </w:r>
    </w:p>
    <w:p w14:paraId="3A02EEEA" w14:textId="677184F1" w:rsidR="00D842D0" w:rsidRPr="0056356C" w:rsidRDefault="00D842D0" w:rsidP="00643E8B">
      <w:pPr>
        <w:rPr>
          <w:rFonts w:ascii="Work Sans" w:hAnsi="Work Sans"/>
          <w:sz w:val="24"/>
          <w:szCs w:val="24"/>
        </w:rPr>
      </w:pPr>
      <w:r w:rsidRPr="0056356C">
        <w:rPr>
          <w:rFonts w:ascii="Work Sans" w:hAnsi="Work Sans"/>
          <w:sz w:val="24"/>
          <w:szCs w:val="24"/>
        </w:rPr>
        <w:t xml:space="preserve">The following list provides examples of gross misconduct; it </w:t>
      </w:r>
      <w:r w:rsidR="001E5999" w:rsidRPr="0056356C">
        <w:rPr>
          <w:rFonts w:ascii="Work Sans" w:hAnsi="Work Sans"/>
          <w:sz w:val="24"/>
          <w:szCs w:val="24"/>
        </w:rPr>
        <w:t>is for guidance only and i</w:t>
      </w:r>
      <w:r w:rsidR="00D9713D" w:rsidRPr="0056356C">
        <w:rPr>
          <w:rFonts w:ascii="Work Sans" w:hAnsi="Work Sans"/>
          <w:sz w:val="24"/>
          <w:szCs w:val="24"/>
        </w:rPr>
        <w:t xml:space="preserve">s </w:t>
      </w:r>
      <w:r w:rsidR="0055524F" w:rsidRPr="0056356C">
        <w:rPr>
          <w:rFonts w:ascii="Work Sans" w:hAnsi="Work Sans"/>
          <w:sz w:val="24"/>
          <w:szCs w:val="24"/>
        </w:rPr>
        <w:t xml:space="preserve">not </w:t>
      </w:r>
      <w:r w:rsidRPr="0056356C">
        <w:rPr>
          <w:rFonts w:ascii="Work Sans" w:hAnsi="Work Sans"/>
          <w:sz w:val="24"/>
          <w:szCs w:val="24"/>
        </w:rPr>
        <w:t>exhaustive:</w:t>
      </w:r>
    </w:p>
    <w:p w14:paraId="1D945A55" w14:textId="77777777" w:rsidR="00D842D0" w:rsidRPr="0056356C" w:rsidRDefault="00D842D0" w:rsidP="00505AA5">
      <w:pPr>
        <w:pStyle w:val="ListParagraph"/>
        <w:rPr>
          <w:rFonts w:ascii="Work Sans" w:hAnsi="Work Sans"/>
          <w:sz w:val="24"/>
          <w:szCs w:val="24"/>
        </w:rPr>
      </w:pPr>
      <w:r w:rsidRPr="0056356C">
        <w:rPr>
          <w:rFonts w:ascii="Work Sans" w:hAnsi="Work Sans"/>
          <w:sz w:val="24"/>
          <w:szCs w:val="24"/>
        </w:rPr>
        <w:t xml:space="preserve">Theft, fraud, deliberate falsification of </w:t>
      </w:r>
      <w:proofErr w:type="gramStart"/>
      <w:r w:rsidRPr="0056356C">
        <w:rPr>
          <w:rFonts w:ascii="Work Sans" w:hAnsi="Work Sans"/>
          <w:sz w:val="24"/>
          <w:szCs w:val="24"/>
        </w:rPr>
        <w:t>records;</w:t>
      </w:r>
      <w:proofErr w:type="gramEnd"/>
    </w:p>
    <w:p w14:paraId="5F5A21C1" w14:textId="77777777" w:rsidR="00D842D0" w:rsidRPr="0056356C" w:rsidRDefault="00D842D0" w:rsidP="00505AA5">
      <w:pPr>
        <w:pStyle w:val="ListParagraph"/>
        <w:rPr>
          <w:rFonts w:ascii="Work Sans" w:hAnsi="Work Sans"/>
          <w:sz w:val="24"/>
          <w:szCs w:val="24"/>
        </w:rPr>
      </w:pPr>
      <w:r w:rsidRPr="0056356C">
        <w:rPr>
          <w:rFonts w:ascii="Work Sans" w:hAnsi="Work Sans"/>
          <w:sz w:val="24"/>
          <w:szCs w:val="24"/>
        </w:rPr>
        <w:t xml:space="preserve">Fighting, assault on another </w:t>
      </w:r>
      <w:proofErr w:type="gramStart"/>
      <w:r w:rsidRPr="0056356C">
        <w:rPr>
          <w:rFonts w:ascii="Work Sans" w:hAnsi="Work Sans"/>
          <w:sz w:val="24"/>
          <w:szCs w:val="24"/>
        </w:rPr>
        <w:t>person;</w:t>
      </w:r>
      <w:proofErr w:type="gramEnd"/>
    </w:p>
    <w:p w14:paraId="1FCDCFC4" w14:textId="77777777" w:rsidR="00D842D0" w:rsidRPr="0056356C" w:rsidRDefault="00D842D0" w:rsidP="00505AA5">
      <w:pPr>
        <w:pStyle w:val="ListParagraph"/>
        <w:rPr>
          <w:rFonts w:ascii="Work Sans" w:hAnsi="Work Sans"/>
          <w:sz w:val="24"/>
          <w:szCs w:val="24"/>
        </w:rPr>
      </w:pPr>
      <w:r w:rsidRPr="0056356C">
        <w:rPr>
          <w:rFonts w:ascii="Work Sans" w:hAnsi="Work Sans"/>
          <w:sz w:val="24"/>
          <w:szCs w:val="24"/>
        </w:rPr>
        <w:lastRenderedPageBreak/>
        <w:t xml:space="preserve">Deliberate damage to school </w:t>
      </w:r>
      <w:proofErr w:type="gramStart"/>
      <w:r w:rsidRPr="0056356C">
        <w:rPr>
          <w:rFonts w:ascii="Work Sans" w:hAnsi="Work Sans"/>
          <w:sz w:val="24"/>
          <w:szCs w:val="24"/>
        </w:rPr>
        <w:t>property;</w:t>
      </w:r>
      <w:proofErr w:type="gramEnd"/>
    </w:p>
    <w:p w14:paraId="35A86633" w14:textId="77777777" w:rsidR="00D842D0" w:rsidRPr="0056356C" w:rsidRDefault="00D842D0" w:rsidP="00505AA5">
      <w:pPr>
        <w:pStyle w:val="ListParagraph"/>
        <w:rPr>
          <w:rFonts w:ascii="Work Sans" w:hAnsi="Work Sans"/>
          <w:sz w:val="24"/>
          <w:szCs w:val="24"/>
        </w:rPr>
      </w:pPr>
      <w:r w:rsidRPr="0056356C">
        <w:rPr>
          <w:rFonts w:ascii="Work Sans" w:hAnsi="Work Sans"/>
          <w:sz w:val="24"/>
          <w:szCs w:val="24"/>
        </w:rPr>
        <w:t xml:space="preserve">Violent and/or intimidating </w:t>
      </w:r>
      <w:proofErr w:type="gramStart"/>
      <w:r w:rsidRPr="0056356C">
        <w:rPr>
          <w:rFonts w:ascii="Work Sans" w:hAnsi="Work Sans"/>
          <w:sz w:val="24"/>
          <w:szCs w:val="24"/>
        </w:rPr>
        <w:t>conduct;</w:t>
      </w:r>
      <w:proofErr w:type="gramEnd"/>
    </w:p>
    <w:p w14:paraId="18657DC2" w14:textId="77777777" w:rsidR="00D842D0" w:rsidRPr="0056356C" w:rsidRDefault="00D842D0" w:rsidP="00505AA5">
      <w:pPr>
        <w:pStyle w:val="ListParagraph"/>
        <w:rPr>
          <w:rFonts w:ascii="Work Sans" w:hAnsi="Work Sans"/>
          <w:sz w:val="24"/>
          <w:szCs w:val="24"/>
        </w:rPr>
      </w:pPr>
      <w:r w:rsidRPr="0056356C">
        <w:rPr>
          <w:rFonts w:ascii="Work Sans" w:hAnsi="Work Sans"/>
          <w:sz w:val="24"/>
          <w:szCs w:val="24"/>
        </w:rPr>
        <w:t xml:space="preserve">Serious incapability through alcohol or being under the influence of </w:t>
      </w:r>
      <w:proofErr w:type="gramStart"/>
      <w:r w:rsidRPr="0056356C">
        <w:rPr>
          <w:rFonts w:ascii="Work Sans" w:hAnsi="Work Sans"/>
          <w:sz w:val="24"/>
          <w:szCs w:val="24"/>
        </w:rPr>
        <w:t>drugs;</w:t>
      </w:r>
      <w:proofErr w:type="gramEnd"/>
    </w:p>
    <w:p w14:paraId="08963D0B" w14:textId="77777777" w:rsidR="00D842D0" w:rsidRPr="0056356C" w:rsidRDefault="00D842D0" w:rsidP="00505AA5">
      <w:pPr>
        <w:pStyle w:val="ListParagraph"/>
        <w:rPr>
          <w:rFonts w:ascii="Work Sans" w:hAnsi="Work Sans"/>
          <w:sz w:val="24"/>
          <w:szCs w:val="24"/>
        </w:rPr>
      </w:pPr>
      <w:r w:rsidRPr="0056356C">
        <w:rPr>
          <w:rFonts w:ascii="Work Sans" w:hAnsi="Work Sans"/>
          <w:sz w:val="24"/>
          <w:szCs w:val="24"/>
        </w:rPr>
        <w:t xml:space="preserve">Serious breach of </w:t>
      </w:r>
      <w:proofErr w:type="gramStart"/>
      <w:r w:rsidRPr="0056356C">
        <w:rPr>
          <w:rFonts w:ascii="Work Sans" w:hAnsi="Work Sans"/>
          <w:sz w:val="24"/>
          <w:szCs w:val="24"/>
        </w:rPr>
        <w:t>confidence;</w:t>
      </w:r>
      <w:proofErr w:type="gramEnd"/>
    </w:p>
    <w:p w14:paraId="06B08001" w14:textId="77777777" w:rsidR="00D842D0" w:rsidRPr="0056356C" w:rsidRDefault="00D842D0" w:rsidP="00505AA5">
      <w:pPr>
        <w:pStyle w:val="ListParagraph"/>
        <w:rPr>
          <w:rFonts w:ascii="Work Sans" w:hAnsi="Work Sans"/>
          <w:sz w:val="24"/>
          <w:szCs w:val="24"/>
        </w:rPr>
      </w:pPr>
      <w:r w:rsidRPr="0056356C">
        <w:rPr>
          <w:rFonts w:ascii="Work Sans" w:hAnsi="Work Sans"/>
          <w:sz w:val="24"/>
          <w:szCs w:val="24"/>
        </w:rPr>
        <w:t>Bringing shame on the employer</w:t>
      </w:r>
      <w:r w:rsidR="00AC18D7" w:rsidRPr="0056356C">
        <w:rPr>
          <w:rFonts w:ascii="Work Sans" w:hAnsi="Work Sans"/>
          <w:sz w:val="24"/>
          <w:szCs w:val="24"/>
        </w:rPr>
        <w:t xml:space="preserve"> or actions l</w:t>
      </w:r>
      <w:r w:rsidR="00B94EAE" w:rsidRPr="0056356C">
        <w:rPr>
          <w:rFonts w:ascii="Work Sans" w:hAnsi="Work Sans"/>
          <w:sz w:val="24"/>
          <w:szCs w:val="24"/>
        </w:rPr>
        <w:t>ikely to bring</w:t>
      </w:r>
      <w:r w:rsidR="00AC18D7" w:rsidRPr="0056356C">
        <w:rPr>
          <w:rFonts w:ascii="Work Sans" w:hAnsi="Work Sans"/>
          <w:sz w:val="24"/>
          <w:szCs w:val="24"/>
        </w:rPr>
        <w:t xml:space="preserve"> the </w:t>
      </w:r>
      <w:r w:rsidR="00436162" w:rsidRPr="0056356C">
        <w:rPr>
          <w:rFonts w:ascii="Work Sans" w:hAnsi="Work Sans"/>
          <w:sz w:val="24"/>
          <w:szCs w:val="24"/>
        </w:rPr>
        <w:t>school</w:t>
      </w:r>
      <w:r w:rsidR="00AC18D7" w:rsidRPr="0056356C">
        <w:rPr>
          <w:rFonts w:ascii="Work Sans" w:hAnsi="Work Sans"/>
          <w:sz w:val="24"/>
          <w:szCs w:val="24"/>
        </w:rPr>
        <w:t xml:space="preserve"> into </w:t>
      </w:r>
      <w:proofErr w:type="gramStart"/>
      <w:r w:rsidR="00AC18D7" w:rsidRPr="0056356C">
        <w:rPr>
          <w:rFonts w:ascii="Work Sans" w:hAnsi="Work Sans"/>
          <w:sz w:val="24"/>
          <w:szCs w:val="24"/>
        </w:rPr>
        <w:t>disrepute</w:t>
      </w:r>
      <w:r w:rsidRPr="0056356C">
        <w:rPr>
          <w:rFonts w:ascii="Work Sans" w:hAnsi="Work Sans"/>
          <w:sz w:val="24"/>
          <w:szCs w:val="24"/>
        </w:rPr>
        <w:t>;</w:t>
      </w:r>
      <w:proofErr w:type="gramEnd"/>
    </w:p>
    <w:p w14:paraId="3C2B51E6" w14:textId="77777777" w:rsidR="00D842D0" w:rsidRPr="0056356C" w:rsidRDefault="00D842D0" w:rsidP="00505AA5">
      <w:pPr>
        <w:pStyle w:val="ListParagraph"/>
        <w:rPr>
          <w:rFonts w:ascii="Work Sans" w:hAnsi="Work Sans"/>
          <w:sz w:val="24"/>
          <w:szCs w:val="24"/>
        </w:rPr>
      </w:pPr>
      <w:r w:rsidRPr="0056356C">
        <w:rPr>
          <w:rFonts w:ascii="Work Sans" w:hAnsi="Work Sans"/>
          <w:sz w:val="24"/>
          <w:szCs w:val="24"/>
        </w:rPr>
        <w:t xml:space="preserve">Serious breach of health and safety </w:t>
      </w:r>
      <w:proofErr w:type="gramStart"/>
      <w:r w:rsidRPr="0056356C">
        <w:rPr>
          <w:rFonts w:ascii="Work Sans" w:hAnsi="Work Sans"/>
          <w:sz w:val="24"/>
          <w:szCs w:val="24"/>
        </w:rPr>
        <w:t>rules;</w:t>
      </w:r>
      <w:proofErr w:type="gramEnd"/>
    </w:p>
    <w:p w14:paraId="64F1AC7C" w14:textId="77777777" w:rsidR="00D842D0" w:rsidRPr="0056356C" w:rsidRDefault="00D842D0" w:rsidP="00505AA5">
      <w:pPr>
        <w:pStyle w:val="ListParagraph"/>
        <w:rPr>
          <w:rFonts w:ascii="Work Sans" w:hAnsi="Work Sans"/>
          <w:sz w:val="24"/>
          <w:szCs w:val="24"/>
        </w:rPr>
      </w:pPr>
      <w:r w:rsidRPr="0056356C">
        <w:rPr>
          <w:rFonts w:ascii="Work Sans" w:hAnsi="Work Sans"/>
          <w:sz w:val="24"/>
          <w:szCs w:val="24"/>
        </w:rPr>
        <w:t xml:space="preserve">Child </w:t>
      </w:r>
      <w:proofErr w:type="gramStart"/>
      <w:r w:rsidRPr="0056356C">
        <w:rPr>
          <w:rFonts w:ascii="Work Sans" w:hAnsi="Work Sans"/>
          <w:sz w:val="24"/>
          <w:szCs w:val="24"/>
        </w:rPr>
        <w:t>abuse;</w:t>
      </w:r>
      <w:proofErr w:type="gramEnd"/>
    </w:p>
    <w:p w14:paraId="2672F946" w14:textId="77777777" w:rsidR="00D842D0" w:rsidRPr="0056356C" w:rsidRDefault="00D842D0" w:rsidP="00505AA5">
      <w:pPr>
        <w:pStyle w:val="ListParagraph"/>
        <w:rPr>
          <w:rFonts w:ascii="Work Sans" w:hAnsi="Work Sans"/>
          <w:sz w:val="24"/>
          <w:szCs w:val="24"/>
        </w:rPr>
      </w:pPr>
      <w:r w:rsidRPr="0056356C">
        <w:rPr>
          <w:rFonts w:ascii="Work Sans" w:hAnsi="Work Sans"/>
          <w:sz w:val="24"/>
          <w:szCs w:val="24"/>
        </w:rPr>
        <w:t xml:space="preserve">Serious misuse of the </w:t>
      </w:r>
      <w:proofErr w:type="gramStart"/>
      <w:r w:rsidRPr="0056356C">
        <w:rPr>
          <w:rFonts w:ascii="Work Sans" w:hAnsi="Work Sans"/>
          <w:sz w:val="24"/>
          <w:szCs w:val="24"/>
        </w:rPr>
        <w:t>internet;</w:t>
      </w:r>
      <w:proofErr w:type="gramEnd"/>
    </w:p>
    <w:p w14:paraId="23D1BF4F" w14:textId="77777777" w:rsidR="00D842D0" w:rsidRPr="0056356C" w:rsidRDefault="00D842D0" w:rsidP="00505AA5">
      <w:pPr>
        <w:pStyle w:val="ListParagraph"/>
        <w:rPr>
          <w:rFonts w:ascii="Work Sans" w:hAnsi="Work Sans"/>
          <w:sz w:val="24"/>
          <w:szCs w:val="24"/>
        </w:rPr>
      </w:pPr>
      <w:r w:rsidRPr="0056356C">
        <w:rPr>
          <w:rFonts w:ascii="Work Sans" w:hAnsi="Work Sans"/>
          <w:sz w:val="24"/>
          <w:szCs w:val="24"/>
        </w:rPr>
        <w:t xml:space="preserve">Serious negligence that causes unacceptable loss, damage or </w:t>
      </w:r>
      <w:proofErr w:type="gramStart"/>
      <w:r w:rsidRPr="0056356C">
        <w:rPr>
          <w:rFonts w:ascii="Work Sans" w:hAnsi="Work Sans"/>
          <w:sz w:val="24"/>
          <w:szCs w:val="24"/>
        </w:rPr>
        <w:t>injury;</w:t>
      </w:r>
      <w:proofErr w:type="gramEnd"/>
    </w:p>
    <w:p w14:paraId="40A4FB1D" w14:textId="77777777" w:rsidR="00D842D0" w:rsidRPr="0056356C" w:rsidRDefault="00D842D0" w:rsidP="00505AA5">
      <w:pPr>
        <w:pStyle w:val="ListParagraph"/>
        <w:rPr>
          <w:rFonts w:ascii="Work Sans" w:hAnsi="Work Sans"/>
          <w:sz w:val="24"/>
          <w:szCs w:val="24"/>
        </w:rPr>
      </w:pPr>
      <w:r w:rsidRPr="0056356C">
        <w:rPr>
          <w:rFonts w:ascii="Work Sans" w:hAnsi="Work Sans"/>
          <w:sz w:val="24"/>
          <w:szCs w:val="24"/>
        </w:rPr>
        <w:t xml:space="preserve">Serious act of </w:t>
      </w:r>
      <w:proofErr w:type="gramStart"/>
      <w:r w:rsidRPr="0056356C">
        <w:rPr>
          <w:rFonts w:ascii="Work Sans" w:hAnsi="Work Sans"/>
          <w:sz w:val="24"/>
          <w:szCs w:val="24"/>
        </w:rPr>
        <w:t>insubordination;</w:t>
      </w:r>
      <w:proofErr w:type="gramEnd"/>
    </w:p>
    <w:p w14:paraId="144250F8" w14:textId="77777777" w:rsidR="00D842D0" w:rsidRPr="0056356C" w:rsidRDefault="00D842D0" w:rsidP="00505AA5">
      <w:pPr>
        <w:pStyle w:val="ListParagraph"/>
        <w:rPr>
          <w:rFonts w:ascii="Work Sans" w:hAnsi="Work Sans"/>
          <w:sz w:val="24"/>
          <w:szCs w:val="24"/>
        </w:rPr>
      </w:pPr>
      <w:r w:rsidRPr="0056356C">
        <w:rPr>
          <w:rFonts w:ascii="Work Sans" w:hAnsi="Work Sans"/>
          <w:sz w:val="24"/>
          <w:szCs w:val="24"/>
        </w:rPr>
        <w:t xml:space="preserve">Serious acts of unlawful discrimination against other employees, pupils or members of the public in the course of </w:t>
      </w:r>
      <w:proofErr w:type="gramStart"/>
      <w:r w:rsidRPr="0056356C">
        <w:rPr>
          <w:rFonts w:ascii="Work Sans" w:hAnsi="Work Sans"/>
          <w:sz w:val="24"/>
          <w:szCs w:val="24"/>
        </w:rPr>
        <w:t>duty;</w:t>
      </w:r>
      <w:proofErr w:type="gramEnd"/>
    </w:p>
    <w:p w14:paraId="4F28EDDE" w14:textId="77777777" w:rsidR="00D842D0" w:rsidRPr="0056356C" w:rsidRDefault="00D842D0" w:rsidP="00505AA5">
      <w:pPr>
        <w:pStyle w:val="ListParagraph"/>
        <w:rPr>
          <w:rFonts w:ascii="Work Sans" w:hAnsi="Work Sans"/>
          <w:sz w:val="24"/>
          <w:szCs w:val="24"/>
        </w:rPr>
      </w:pPr>
      <w:r w:rsidRPr="0056356C">
        <w:rPr>
          <w:rFonts w:ascii="Work Sans" w:hAnsi="Work Sans"/>
          <w:sz w:val="24"/>
          <w:szCs w:val="24"/>
        </w:rPr>
        <w:t xml:space="preserve">Unauthorised entry to computer </w:t>
      </w:r>
      <w:proofErr w:type="gramStart"/>
      <w:r w:rsidRPr="0056356C">
        <w:rPr>
          <w:rFonts w:ascii="Work Sans" w:hAnsi="Work Sans"/>
          <w:sz w:val="24"/>
          <w:szCs w:val="24"/>
        </w:rPr>
        <w:t>records</w:t>
      </w:r>
      <w:r w:rsidR="00D9713D" w:rsidRPr="0056356C">
        <w:rPr>
          <w:rFonts w:ascii="Work Sans" w:hAnsi="Work Sans"/>
          <w:sz w:val="24"/>
          <w:szCs w:val="24"/>
        </w:rPr>
        <w:t>;</w:t>
      </w:r>
      <w:proofErr w:type="gramEnd"/>
    </w:p>
    <w:p w14:paraId="703A4B31" w14:textId="77777777" w:rsidR="00D842D0" w:rsidRPr="0056356C" w:rsidRDefault="00D842D0" w:rsidP="00505AA5">
      <w:pPr>
        <w:pStyle w:val="ListParagraph"/>
        <w:rPr>
          <w:rFonts w:ascii="Work Sans" w:hAnsi="Work Sans"/>
          <w:sz w:val="24"/>
          <w:szCs w:val="24"/>
        </w:rPr>
      </w:pPr>
      <w:r w:rsidRPr="0056356C">
        <w:rPr>
          <w:rFonts w:ascii="Work Sans" w:hAnsi="Work Sans"/>
          <w:sz w:val="24"/>
          <w:szCs w:val="24"/>
        </w:rPr>
        <w:t xml:space="preserve">Continued and repeated </w:t>
      </w:r>
      <w:proofErr w:type="gramStart"/>
      <w:r w:rsidRPr="0056356C">
        <w:rPr>
          <w:rFonts w:ascii="Work Sans" w:hAnsi="Work Sans"/>
          <w:sz w:val="24"/>
          <w:szCs w:val="24"/>
        </w:rPr>
        <w:t>offences</w:t>
      </w:r>
      <w:r w:rsidR="00D9713D" w:rsidRPr="0056356C">
        <w:rPr>
          <w:rFonts w:ascii="Work Sans" w:hAnsi="Work Sans"/>
          <w:sz w:val="24"/>
          <w:szCs w:val="24"/>
        </w:rPr>
        <w:t>;</w:t>
      </w:r>
      <w:proofErr w:type="gramEnd"/>
    </w:p>
    <w:p w14:paraId="07638613" w14:textId="77777777" w:rsidR="00D842D0" w:rsidRPr="0056356C" w:rsidRDefault="00D842D0" w:rsidP="00505AA5">
      <w:pPr>
        <w:pStyle w:val="ListParagraph"/>
        <w:rPr>
          <w:rFonts w:ascii="Work Sans" w:hAnsi="Work Sans"/>
          <w:sz w:val="24"/>
          <w:szCs w:val="24"/>
        </w:rPr>
      </w:pPr>
      <w:r w:rsidRPr="0056356C">
        <w:rPr>
          <w:rFonts w:ascii="Work Sans" w:hAnsi="Work Sans"/>
          <w:sz w:val="24"/>
          <w:szCs w:val="24"/>
        </w:rPr>
        <w:t xml:space="preserve">Breaches </w:t>
      </w:r>
      <w:r w:rsidR="00D9713D" w:rsidRPr="0056356C">
        <w:rPr>
          <w:rFonts w:ascii="Work Sans" w:hAnsi="Work Sans"/>
          <w:sz w:val="24"/>
          <w:szCs w:val="24"/>
        </w:rPr>
        <w:t xml:space="preserve">of </w:t>
      </w:r>
      <w:r w:rsidR="00254057" w:rsidRPr="0056356C">
        <w:rPr>
          <w:rFonts w:ascii="Work Sans" w:hAnsi="Work Sans"/>
          <w:sz w:val="24"/>
          <w:szCs w:val="24"/>
        </w:rPr>
        <w:t xml:space="preserve">Safeguarding and </w:t>
      </w:r>
      <w:r w:rsidR="00D9713D" w:rsidRPr="0056356C">
        <w:rPr>
          <w:rFonts w:ascii="Work Sans" w:hAnsi="Work Sans"/>
          <w:sz w:val="24"/>
          <w:szCs w:val="24"/>
        </w:rPr>
        <w:t xml:space="preserve">Child Protection </w:t>
      </w:r>
      <w:r w:rsidRPr="0056356C">
        <w:rPr>
          <w:rFonts w:ascii="Work Sans" w:hAnsi="Work Sans"/>
          <w:sz w:val="24"/>
          <w:szCs w:val="24"/>
        </w:rPr>
        <w:t xml:space="preserve">and </w:t>
      </w:r>
      <w:proofErr w:type="gramStart"/>
      <w:r w:rsidRPr="0056356C">
        <w:rPr>
          <w:rFonts w:ascii="Work Sans" w:hAnsi="Work Sans"/>
          <w:sz w:val="24"/>
          <w:szCs w:val="24"/>
        </w:rPr>
        <w:t xml:space="preserve">policies </w:t>
      </w:r>
      <w:r w:rsidR="00D9713D" w:rsidRPr="0056356C">
        <w:rPr>
          <w:rFonts w:ascii="Work Sans" w:hAnsi="Work Sans"/>
          <w:sz w:val="24"/>
          <w:szCs w:val="24"/>
        </w:rPr>
        <w:t>;</w:t>
      </w:r>
      <w:proofErr w:type="gramEnd"/>
    </w:p>
    <w:p w14:paraId="101B3057" w14:textId="77777777" w:rsidR="00254057" w:rsidRPr="0056356C" w:rsidRDefault="00E16BBF" w:rsidP="00505AA5">
      <w:pPr>
        <w:pStyle w:val="ListParagraph"/>
        <w:rPr>
          <w:rFonts w:ascii="Work Sans" w:hAnsi="Work Sans"/>
          <w:sz w:val="24"/>
          <w:szCs w:val="24"/>
        </w:rPr>
      </w:pPr>
      <w:r w:rsidRPr="0056356C">
        <w:rPr>
          <w:rFonts w:ascii="Work Sans" w:hAnsi="Work Sans"/>
          <w:sz w:val="24"/>
          <w:szCs w:val="24"/>
        </w:rPr>
        <w:t xml:space="preserve">Abusive language or behaviour that is directed </w:t>
      </w:r>
      <w:r w:rsidR="00E7232A" w:rsidRPr="0056356C">
        <w:rPr>
          <w:rFonts w:ascii="Work Sans" w:hAnsi="Work Sans"/>
          <w:sz w:val="24"/>
          <w:szCs w:val="24"/>
        </w:rPr>
        <w:t>at</w:t>
      </w:r>
      <w:r w:rsidRPr="0056356C">
        <w:rPr>
          <w:rFonts w:ascii="Work Sans" w:hAnsi="Work Sans"/>
          <w:sz w:val="24"/>
          <w:szCs w:val="24"/>
        </w:rPr>
        <w:t xml:space="preserve"> staff, parents, pupils, or members of the </w:t>
      </w:r>
      <w:proofErr w:type="gramStart"/>
      <w:r w:rsidRPr="0056356C">
        <w:rPr>
          <w:rFonts w:ascii="Work Sans" w:hAnsi="Work Sans"/>
          <w:sz w:val="24"/>
          <w:szCs w:val="24"/>
        </w:rPr>
        <w:t>public;</w:t>
      </w:r>
      <w:proofErr w:type="gramEnd"/>
    </w:p>
    <w:p w14:paraId="7E1A3E3C" w14:textId="77777777" w:rsidR="00254057" w:rsidRPr="0056356C" w:rsidRDefault="00E16BBF" w:rsidP="00505AA5">
      <w:pPr>
        <w:pStyle w:val="ListParagraph"/>
        <w:rPr>
          <w:rFonts w:ascii="Work Sans" w:hAnsi="Work Sans"/>
          <w:sz w:val="24"/>
          <w:szCs w:val="24"/>
        </w:rPr>
      </w:pPr>
      <w:r w:rsidRPr="0056356C">
        <w:rPr>
          <w:rFonts w:ascii="Work Sans" w:hAnsi="Work Sans"/>
          <w:sz w:val="24"/>
          <w:szCs w:val="24"/>
        </w:rPr>
        <w:t xml:space="preserve">Victimization and intimidation of other employees in the course of </w:t>
      </w:r>
      <w:proofErr w:type="gramStart"/>
      <w:r w:rsidRPr="0056356C">
        <w:rPr>
          <w:rFonts w:ascii="Work Sans" w:hAnsi="Work Sans"/>
          <w:sz w:val="24"/>
          <w:szCs w:val="24"/>
        </w:rPr>
        <w:t>duty;</w:t>
      </w:r>
      <w:proofErr w:type="gramEnd"/>
    </w:p>
    <w:p w14:paraId="4FD292AF" w14:textId="77777777" w:rsidR="00254057" w:rsidRPr="0056356C" w:rsidRDefault="00E16BBF" w:rsidP="00505AA5">
      <w:pPr>
        <w:pStyle w:val="ListParagraph"/>
        <w:rPr>
          <w:rFonts w:ascii="Work Sans" w:hAnsi="Work Sans"/>
          <w:sz w:val="24"/>
          <w:szCs w:val="24"/>
        </w:rPr>
      </w:pPr>
      <w:r w:rsidRPr="0056356C">
        <w:rPr>
          <w:rFonts w:ascii="Work Sans" w:hAnsi="Work Sans"/>
          <w:sz w:val="24"/>
          <w:szCs w:val="24"/>
        </w:rPr>
        <w:t xml:space="preserve">Unlawful discrimination against other employees, pupils or members of the public in the course of </w:t>
      </w:r>
      <w:proofErr w:type="gramStart"/>
      <w:r w:rsidRPr="0056356C">
        <w:rPr>
          <w:rFonts w:ascii="Work Sans" w:hAnsi="Work Sans"/>
          <w:sz w:val="24"/>
          <w:szCs w:val="24"/>
        </w:rPr>
        <w:t>duty;</w:t>
      </w:r>
      <w:proofErr w:type="gramEnd"/>
    </w:p>
    <w:p w14:paraId="5C522C66" w14:textId="77777777" w:rsidR="00254057" w:rsidRPr="0056356C" w:rsidRDefault="00E16BBF" w:rsidP="00505AA5">
      <w:pPr>
        <w:pStyle w:val="ListParagraph"/>
        <w:rPr>
          <w:rFonts w:ascii="Work Sans" w:hAnsi="Work Sans"/>
          <w:sz w:val="24"/>
          <w:szCs w:val="24"/>
        </w:rPr>
      </w:pPr>
      <w:proofErr w:type="gramStart"/>
      <w:r w:rsidRPr="0056356C">
        <w:rPr>
          <w:rFonts w:ascii="Work Sans" w:hAnsi="Work Sans"/>
          <w:sz w:val="24"/>
          <w:szCs w:val="24"/>
        </w:rPr>
        <w:t>Dishonesty;</w:t>
      </w:r>
      <w:proofErr w:type="gramEnd"/>
    </w:p>
    <w:p w14:paraId="14BF473A" w14:textId="1B6BFCC2" w:rsidR="00D9713D" w:rsidRPr="0056356C" w:rsidRDefault="00E16BBF" w:rsidP="00BC2AF3">
      <w:pPr>
        <w:pStyle w:val="ListParagraph"/>
        <w:rPr>
          <w:rFonts w:ascii="Work Sans" w:hAnsi="Work Sans"/>
          <w:sz w:val="24"/>
          <w:szCs w:val="24"/>
        </w:rPr>
      </w:pPr>
      <w:r w:rsidRPr="0056356C">
        <w:rPr>
          <w:rFonts w:ascii="Work Sans" w:hAnsi="Work Sans"/>
          <w:sz w:val="24"/>
          <w:szCs w:val="24"/>
        </w:rPr>
        <w:t>A wilful attempt to mislead</w:t>
      </w:r>
      <w:r w:rsidR="00D9713D" w:rsidRPr="0056356C">
        <w:rPr>
          <w:rFonts w:ascii="Work Sans" w:hAnsi="Work Sans"/>
          <w:sz w:val="24"/>
          <w:szCs w:val="24"/>
        </w:rPr>
        <w:t>.</w:t>
      </w:r>
    </w:p>
    <w:p w14:paraId="091C3A0A" w14:textId="77777777" w:rsidR="009073E9" w:rsidRPr="00250E13" w:rsidRDefault="009073E9" w:rsidP="00BC2AF3">
      <w:pPr>
        <w:rPr>
          <w:rFonts w:eastAsia="Calibri" w:cs="Arial"/>
          <w:sz w:val="24"/>
          <w:szCs w:val="24"/>
        </w:rPr>
      </w:pPr>
    </w:p>
    <w:p w14:paraId="1AEB4D6E" w14:textId="77777777" w:rsidR="00D842D0" w:rsidRPr="00250E13" w:rsidRDefault="00D842D0" w:rsidP="00BC2AF3">
      <w:pPr>
        <w:pStyle w:val="Heading2"/>
        <w:rPr>
          <w:rFonts w:eastAsia="Calibri"/>
          <w:szCs w:val="24"/>
        </w:rPr>
      </w:pPr>
      <w:r w:rsidRPr="00250E13">
        <w:rPr>
          <w:rFonts w:eastAsia="Calibri"/>
          <w:szCs w:val="24"/>
        </w:rPr>
        <w:t>Disciplinary Procedure</w:t>
      </w:r>
    </w:p>
    <w:p w14:paraId="2D6139E2" w14:textId="77777777" w:rsidR="00BC2AF3" w:rsidRPr="00250E13" w:rsidRDefault="00BC2AF3" w:rsidP="00BC2AF3">
      <w:pPr>
        <w:rPr>
          <w:sz w:val="24"/>
          <w:szCs w:val="24"/>
        </w:rPr>
      </w:pPr>
    </w:p>
    <w:p w14:paraId="5006267D" w14:textId="2FC8DE1B" w:rsidR="00D842D0" w:rsidRPr="00D66B33" w:rsidRDefault="00D66B33" w:rsidP="00BC2AF3">
      <w:pPr>
        <w:pStyle w:val="Heading2"/>
        <w:rPr>
          <w:rFonts w:asciiTheme="majorHAnsi" w:eastAsia="Calibri" w:hAnsiTheme="majorHAnsi"/>
          <w:szCs w:val="24"/>
        </w:rPr>
      </w:pPr>
      <w:r>
        <w:rPr>
          <w:rFonts w:asciiTheme="majorHAnsi" w:eastAsia="Calibri" w:hAnsiTheme="majorHAnsi"/>
          <w:szCs w:val="24"/>
        </w:rPr>
        <w:t xml:space="preserve">1. </w:t>
      </w:r>
      <w:r>
        <w:rPr>
          <w:rFonts w:asciiTheme="majorHAnsi" w:eastAsia="Calibri" w:hAnsiTheme="majorHAnsi"/>
          <w:szCs w:val="24"/>
        </w:rPr>
        <w:tab/>
      </w:r>
      <w:r w:rsidR="00D842D0" w:rsidRPr="00D66B33">
        <w:rPr>
          <w:rFonts w:asciiTheme="majorHAnsi" w:eastAsia="Calibri" w:hAnsiTheme="majorHAnsi"/>
          <w:szCs w:val="24"/>
        </w:rPr>
        <w:t>Policy Statement</w:t>
      </w:r>
    </w:p>
    <w:p w14:paraId="16FF65BA" w14:textId="77777777" w:rsidR="00D842D0" w:rsidRPr="0056356C" w:rsidRDefault="00E10A2C" w:rsidP="00BC2AF3">
      <w:pPr>
        <w:rPr>
          <w:rFonts w:ascii="Work Sans" w:eastAsia="Calibri" w:hAnsi="Work Sans" w:cstheme="minorHAnsi"/>
          <w:sz w:val="24"/>
          <w:szCs w:val="24"/>
        </w:rPr>
      </w:pPr>
      <w:r w:rsidRPr="0056356C">
        <w:rPr>
          <w:rFonts w:ascii="Work Sans" w:eastAsia="Calibri" w:hAnsi="Work Sans" w:cs="Arial"/>
          <w:sz w:val="24"/>
          <w:szCs w:val="24"/>
        </w:rPr>
        <w:t>1.</w:t>
      </w:r>
      <w:r w:rsidRPr="0056356C">
        <w:rPr>
          <w:rFonts w:ascii="Work Sans" w:eastAsia="Calibri" w:hAnsi="Work Sans" w:cstheme="minorHAnsi"/>
          <w:sz w:val="24"/>
          <w:szCs w:val="24"/>
        </w:rPr>
        <w:t xml:space="preserve">1   </w:t>
      </w:r>
      <w:r w:rsidR="0055524F" w:rsidRPr="0056356C">
        <w:rPr>
          <w:rFonts w:ascii="Work Sans" w:eastAsia="Calibri" w:hAnsi="Work Sans" w:cstheme="minorHAnsi"/>
          <w:sz w:val="24"/>
          <w:szCs w:val="24"/>
        </w:rPr>
        <w:t xml:space="preserve">  </w:t>
      </w:r>
      <w:r w:rsidR="00D842D0" w:rsidRPr="0056356C">
        <w:rPr>
          <w:rFonts w:ascii="Work Sans" w:eastAsia="Calibri" w:hAnsi="Work Sans" w:cstheme="minorHAnsi"/>
          <w:sz w:val="24"/>
          <w:szCs w:val="24"/>
        </w:rPr>
        <w:t>This procedure is intended to ensure that employees are treated fairly and consistently.</w:t>
      </w:r>
      <w:r w:rsidR="00D9713D" w:rsidRPr="0056356C">
        <w:rPr>
          <w:rFonts w:ascii="Work Sans" w:eastAsia="Calibri" w:hAnsi="Work Sans" w:cstheme="minorHAnsi"/>
          <w:sz w:val="24"/>
          <w:szCs w:val="24"/>
        </w:rPr>
        <w:t xml:space="preserve"> </w:t>
      </w:r>
      <w:r w:rsidR="00D842D0" w:rsidRPr="0056356C">
        <w:rPr>
          <w:rFonts w:ascii="Work Sans" w:eastAsia="Calibri" w:hAnsi="Work Sans" w:cstheme="minorHAnsi"/>
          <w:sz w:val="24"/>
          <w:szCs w:val="24"/>
        </w:rPr>
        <w:t xml:space="preserve">It should be easily accessible so that employees are aware of the process that will be followed </w:t>
      </w:r>
      <w:proofErr w:type="gramStart"/>
      <w:r w:rsidR="00D842D0" w:rsidRPr="0056356C">
        <w:rPr>
          <w:rFonts w:ascii="Work Sans" w:eastAsia="Calibri" w:hAnsi="Work Sans" w:cstheme="minorHAnsi"/>
          <w:sz w:val="24"/>
          <w:szCs w:val="24"/>
        </w:rPr>
        <w:t>in the event that</w:t>
      </w:r>
      <w:proofErr w:type="gramEnd"/>
      <w:r w:rsidR="00D842D0" w:rsidRPr="0056356C">
        <w:rPr>
          <w:rFonts w:ascii="Work Sans" w:eastAsia="Calibri" w:hAnsi="Work Sans" w:cstheme="minorHAnsi"/>
          <w:sz w:val="24"/>
          <w:szCs w:val="24"/>
        </w:rPr>
        <w:t xml:space="preserve"> they fail to achieve and maintain the standards of conduct and performance expected by the </w:t>
      </w:r>
      <w:r w:rsidR="00436162" w:rsidRPr="0056356C">
        <w:rPr>
          <w:rFonts w:ascii="Work Sans" w:eastAsia="Calibri" w:hAnsi="Work Sans" w:cstheme="minorHAnsi"/>
          <w:sz w:val="24"/>
          <w:szCs w:val="24"/>
        </w:rPr>
        <w:t>governors of the school</w:t>
      </w:r>
      <w:r w:rsidR="00D842D0" w:rsidRPr="0056356C">
        <w:rPr>
          <w:rFonts w:ascii="Work Sans" w:eastAsia="Calibri" w:hAnsi="Work Sans" w:cstheme="minorHAnsi"/>
          <w:sz w:val="24"/>
          <w:szCs w:val="24"/>
        </w:rPr>
        <w:t>.</w:t>
      </w:r>
      <w:r w:rsidR="00D9713D" w:rsidRPr="0056356C">
        <w:rPr>
          <w:rFonts w:ascii="Work Sans" w:eastAsia="Calibri" w:hAnsi="Work Sans" w:cstheme="minorHAnsi"/>
          <w:sz w:val="24"/>
          <w:szCs w:val="24"/>
        </w:rPr>
        <w:t xml:space="preserve"> </w:t>
      </w:r>
      <w:r w:rsidR="00191E99" w:rsidRPr="0056356C">
        <w:rPr>
          <w:rFonts w:ascii="Work Sans" w:eastAsia="Calibri" w:hAnsi="Work Sans" w:cstheme="minorHAnsi"/>
          <w:sz w:val="24"/>
          <w:szCs w:val="24"/>
        </w:rPr>
        <w:t xml:space="preserve">In some cases, the </w:t>
      </w:r>
      <w:r w:rsidR="00436162" w:rsidRPr="0056356C">
        <w:rPr>
          <w:rFonts w:ascii="Work Sans" w:eastAsia="Calibri" w:hAnsi="Work Sans" w:cstheme="minorHAnsi"/>
          <w:sz w:val="24"/>
          <w:szCs w:val="24"/>
        </w:rPr>
        <w:t>school manag</w:t>
      </w:r>
      <w:r w:rsidR="00E7232A" w:rsidRPr="0056356C">
        <w:rPr>
          <w:rFonts w:ascii="Work Sans" w:eastAsia="Calibri" w:hAnsi="Work Sans" w:cstheme="minorHAnsi"/>
          <w:sz w:val="24"/>
          <w:szCs w:val="24"/>
        </w:rPr>
        <w:t>e</w:t>
      </w:r>
      <w:r w:rsidR="00436162" w:rsidRPr="0056356C">
        <w:rPr>
          <w:rFonts w:ascii="Work Sans" w:eastAsia="Calibri" w:hAnsi="Work Sans" w:cstheme="minorHAnsi"/>
          <w:sz w:val="24"/>
          <w:szCs w:val="24"/>
        </w:rPr>
        <w:t>ment</w:t>
      </w:r>
      <w:r w:rsidR="00191E99" w:rsidRPr="0056356C">
        <w:rPr>
          <w:rFonts w:ascii="Work Sans" w:eastAsia="Calibri" w:hAnsi="Work Sans" w:cstheme="minorHAnsi"/>
          <w:sz w:val="24"/>
          <w:szCs w:val="24"/>
        </w:rPr>
        <w:t xml:space="preserve"> reserves the right to omit or to modify any part of the policy depending on the issue in hand.  This would be in consult</w:t>
      </w:r>
      <w:r w:rsidR="00985763" w:rsidRPr="0056356C">
        <w:rPr>
          <w:rFonts w:ascii="Work Sans" w:eastAsia="Calibri" w:hAnsi="Work Sans" w:cstheme="minorHAnsi"/>
          <w:sz w:val="24"/>
          <w:szCs w:val="24"/>
        </w:rPr>
        <w:t>ation</w:t>
      </w:r>
      <w:r w:rsidR="00191E99" w:rsidRPr="0056356C">
        <w:rPr>
          <w:rFonts w:ascii="Work Sans" w:eastAsia="Calibri" w:hAnsi="Work Sans" w:cstheme="minorHAnsi"/>
          <w:sz w:val="24"/>
          <w:szCs w:val="24"/>
        </w:rPr>
        <w:t xml:space="preserve"> with the employee and their representative.</w:t>
      </w:r>
    </w:p>
    <w:p w14:paraId="5EEE3BA7" w14:textId="56FFC9D3" w:rsidR="00D842D0" w:rsidRPr="0056356C" w:rsidRDefault="00E10A2C" w:rsidP="00BC2AF3">
      <w:pPr>
        <w:rPr>
          <w:rFonts w:ascii="Work Sans" w:eastAsia="Calibri" w:hAnsi="Work Sans" w:cstheme="minorHAnsi"/>
          <w:sz w:val="24"/>
          <w:szCs w:val="24"/>
        </w:rPr>
      </w:pPr>
      <w:r w:rsidRPr="0056356C">
        <w:rPr>
          <w:rFonts w:ascii="Work Sans" w:eastAsia="Calibri" w:hAnsi="Work Sans" w:cstheme="minorHAnsi"/>
          <w:sz w:val="24"/>
          <w:szCs w:val="24"/>
        </w:rPr>
        <w:lastRenderedPageBreak/>
        <w:t xml:space="preserve">1.2   </w:t>
      </w:r>
      <w:r w:rsidR="0055524F" w:rsidRPr="0056356C">
        <w:rPr>
          <w:rFonts w:ascii="Work Sans" w:eastAsia="Calibri" w:hAnsi="Work Sans" w:cstheme="minorHAnsi"/>
          <w:sz w:val="24"/>
          <w:szCs w:val="24"/>
        </w:rPr>
        <w:t xml:space="preserve">   </w:t>
      </w:r>
      <w:r w:rsidR="00D842D0" w:rsidRPr="0056356C">
        <w:rPr>
          <w:rFonts w:ascii="Work Sans" w:eastAsia="Calibri" w:hAnsi="Work Sans" w:cstheme="minorHAnsi"/>
          <w:sz w:val="24"/>
          <w:szCs w:val="24"/>
        </w:rPr>
        <w:t>Nothing in this procedure will inhibit</w:t>
      </w:r>
      <w:r w:rsidR="00E7232A" w:rsidRPr="0056356C">
        <w:rPr>
          <w:rFonts w:ascii="Work Sans" w:eastAsia="Calibri" w:hAnsi="Work Sans" w:cstheme="minorHAnsi"/>
          <w:sz w:val="24"/>
          <w:szCs w:val="24"/>
        </w:rPr>
        <w:t xml:space="preserve"> the</w:t>
      </w:r>
      <w:r w:rsidR="00D842D0" w:rsidRPr="0056356C">
        <w:rPr>
          <w:rFonts w:ascii="Work Sans" w:eastAsia="Calibri" w:hAnsi="Work Sans" w:cstheme="minorHAnsi"/>
          <w:sz w:val="24"/>
          <w:szCs w:val="24"/>
        </w:rPr>
        <w:t xml:space="preserve"> </w:t>
      </w:r>
      <w:r w:rsidRPr="0056356C">
        <w:rPr>
          <w:rFonts w:ascii="Work Sans" w:eastAsia="Calibri" w:hAnsi="Work Sans" w:cstheme="minorHAnsi"/>
          <w:sz w:val="24"/>
          <w:szCs w:val="24"/>
        </w:rPr>
        <w:t xml:space="preserve">Executive Headteacher, Headteacher, Head of School or line manager </w:t>
      </w:r>
      <w:r w:rsidR="00D842D0" w:rsidRPr="0056356C">
        <w:rPr>
          <w:rFonts w:ascii="Work Sans" w:eastAsia="Calibri" w:hAnsi="Work Sans" w:cstheme="minorHAnsi"/>
          <w:sz w:val="24"/>
          <w:szCs w:val="24"/>
        </w:rPr>
        <w:t>from discussing</w:t>
      </w:r>
      <w:r w:rsidR="0051436D" w:rsidRPr="0056356C">
        <w:rPr>
          <w:rFonts w:ascii="Work Sans" w:eastAsia="Calibri" w:hAnsi="Work Sans" w:cstheme="minorHAnsi"/>
          <w:sz w:val="24"/>
          <w:szCs w:val="24"/>
        </w:rPr>
        <w:t xml:space="preserve"> conduct or performance</w:t>
      </w:r>
      <w:r w:rsidR="00D842D0" w:rsidRPr="0056356C">
        <w:rPr>
          <w:rFonts w:ascii="Work Sans" w:eastAsia="Calibri" w:hAnsi="Work Sans" w:cstheme="minorHAnsi"/>
          <w:sz w:val="24"/>
          <w:szCs w:val="24"/>
        </w:rPr>
        <w:t xml:space="preserve"> </w:t>
      </w:r>
      <w:r w:rsidR="0051436D" w:rsidRPr="0056356C">
        <w:rPr>
          <w:rFonts w:ascii="Work Sans" w:eastAsia="Calibri" w:hAnsi="Work Sans" w:cstheme="minorHAnsi"/>
          <w:sz w:val="24"/>
          <w:szCs w:val="24"/>
        </w:rPr>
        <w:t xml:space="preserve">issues </w:t>
      </w:r>
      <w:r w:rsidR="00E7232A" w:rsidRPr="0056356C">
        <w:rPr>
          <w:rFonts w:ascii="Work Sans" w:eastAsia="Calibri" w:hAnsi="Work Sans" w:cstheme="minorHAnsi"/>
          <w:sz w:val="24"/>
          <w:szCs w:val="24"/>
        </w:rPr>
        <w:t>with employees and providing advice</w:t>
      </w:r>
      <w:r w:rsidR="00D842D0" w:rsidRPr="0056356C">
        <w:rPr>
          <w:rFonts w:ascii="Work Sans" w:eastAsia="Calibri" w:hAnsi="Work Sans" w:cstheme="minorHAnsi"/>
          <w:sz w:val="24"/>
          <w:szCs w:val="24"/>
        </w:rPr>
        <w:t xml:space="preserve"> informally and without recourse to formal disciplinary procedures.</w:t>
      </w:r>
    </w:p>
    <w:p w14:paraId="74736083" w14:textId="40C914BC" w:rsidR="00D842D0" w:rsidRPr="0056356C" w:rsidRDefault="00D842D0" w:rsidP="00BC2AF3">
      <w:pPr>
        <w:rPr>
          <w:rFonts w:ascii="Work Sans" w:eastAsia="Calibri" w:hAnsi="Work Sans" w:cstheme="minorHAnsi"/>
          <w:sz w:val="24"/>
          <w:szCs w:val="24"/>
        </w:rPr>
      </w:pPr>
      <w:r w:rsidRPr="0056356C">
        <w:rPr>
          <w:rFonts w:ascii="Work Sans" w:eastAsia="Calibri" w:hAnsi="Work Sans" w:cstheme="minorHAnsi"/>
          <w:sz w:val="24"/>
          <w:szCs w:val="24"/>
        </w:rPr>
        <w:t>The procedure does not apply to:</w:t>
      </w:r>
    </w:p>
    <w:p w14:paraId="094A828C" w14:textId="0F4120BF" w:rsidR="00D842D0" w:rsidRPr="0056356C" w:rsidRDefault="00D842D0" w:rsidP="00B55691">
      <w:pPr>
        <w:pStyle w:val="ListParagraph"/>
        <w:numPr>
          <w:ilvl w:val="0"/>
          <w:numId w:val="27"/>
        </w:numPr>
        <w:spacing w:after="100" w:afterAutospacing="1"/>
        <w:rPr>
          <w:rFonts w:ascii="Work Sans" w:hAnsi="Work Sans"/>
          <w:sz w:val="24"/>
          <w:szCs w:val="24"/>
        </w:rPr>
      </w:pPr>
      <w:r w:rsidRPr="0056356C">
        <w:rPr>
          <w:rFonts w:ascii="Work Sans" w:hAnsi="Work Sans"/>
          <w:sz w:val="24"/>
          <w:szCs w:val="24"/>
        </w:rPr>
        <w:t xml:space="preserve">Any employee serving a period of probationary </w:t>
      </w:r>
      <w:proofErr w:type="gramStart"/>
      <w:r w:rsidRPr="0056356C">
        <w:rPr>
          <w:rFonts w:ascii="Work Sans" w:hAnsi="Work Sans"/>
          <w:sz w:val="24"/>
          <w:szCs w:val="24"/>
        </w:rPr>
        <w:t>service</w:t>
      </w:r>
      <w:proofErr w:type="gramEnd"/>
    </w:p>
    <w:p w14:paraId="068B5C53" w14:textId="10A494FF" w:rsidR="003506B4" w:rsidRPr="0056356C" w:rsidRDefault="00D842D0" w:rsidP="00B55691">
      <w:pPr>
        <w:pStyle w:val="ListParagraph"/>
        <w:numPr>
          <w:ilvl w:val="0"/>
          <w:numId w:val="27"/>
        </w:numPr>
        <w:spacing w:after="100" w:afterAutospacing="1"/>
        <w:rPr>
          <w:rFonts w:ascii="Work Sans" w:eastAsia="Calibri" w:hAnsi="Work Sans" w:cstheme="minorHAnsi"/>
          <w:sz w:val="24"/>
          <w:szCs w:val="24"/>
        </w:rPr>
      </w:pPr>
      <w:r w:rsidRPr="0056356C">
        <w:rPr>
          <w:rFonts w:ascii="Work Sans" w:hAnsi="Work Sans"/>
          <w:sz w:val="24"/>
          <w:szCs w:val="24"/>
        </w:rPr>
        <w:t xml:space="preserve">Any employee employed at the school through an agency or any company providing services to the </w:t>
      </w:r>
      <w:proofErr w:type="gramStart"/>
      <w:r w:rsidRPr="0056356C">
        <w:rPr>
          <w:rFonts w:ascii="Work Sans" w:hAnsi="Work Sans"/>
          <w:sz w:val="24"/>
          <w:szCs w:val="24"/>
        </w:rPr>
        <w:t>schoo</w:t>
      </w:r>
      <w:r w:rsidR="003506B4" w:rsidRPr="0056356C">
        <w:rPr>
          <w:rFonts w:ascii="Work Sans" w:eastAsia="Calibri" w:hAnsi="Work Sans" w:cstheme="minorHAnsi"/>
          <w:sz w:val="24"/>
          <w:szCs w:val="24"/>
        </w:rPr>
        <w:t>l</w:t>
      </w:r>
      <w:proofErr w:type="gramEnd"/>
    </w:p>
    <w:p w14:paraId="479AE87C" w14:textId="27FF12B4" w:rsidR="00D842D0" w:rsidRPr="0056356C" w:rsidRDefault="00D842D0" w:rsidP="00B55691">
      <w:pPr>
        <w:spacing w:after="100" w:afterAutospacing="1"/>
        <w:rPr>
          <w:rFonts w:ascii="Work Sans" w:eastAsia="Calibri" w:hAnsi="Work Sans" w:cstheme="minorHAnsi"/>
          <w:sz w:val="24"/>
          <w:szCs w:val="24"/>
        </w:rPr>
      </w:pPr>
      <w:r w:rsidRPr="0056356C">
        <w:rPr>
          <w:rFonts w:ascii="Work Sans" w:eastAsia="Calibri" w:hAnsi="Work Sans" w:cstheme="minorHAnsi"/>
          <w:sz w:val="24"/>
          <w:szCs w:val="24"/>
        </w:rPr>
        <w:t xml:space="preserve">The </w:t>
      </w:r>
      <w:r w:rsidR="00985763" w:rsidRPr="0056356C">
        <w:rPr>
          <w:rFonts w:ascii="Work Sans" w:eastAsia="Calibri" w:hAnsi="Work Sans" w:cstheme="minorHAnsi"/>
          <w:sz w:val="24"/>
          <w:szCs w:val="24"/>
        </w:rPr>
        <w:t>school manag</w:t>
      </w:r>
      <w:r w:rsidR="00E7232A" w:rsidRPr="0056356C">
        <w:rPr>
          <w:rFonts w:ascii="Work Sans" w:eastAsia="Calibri" w:hAnsi="Work Sans" w:cstheme="minorHAnsi"/>
          <w:sz w:val="24"/>
          <w:szCs w:val="24"/>
        </w:rPr>
        <w:t>e</w:t>
      </w:r>
      <w:r w:rsidR="00985763" w:rsidRPr="0056356C">
        <w:rPr>
          <w:rFonts w:ascii="Work Sans" w:eastAsia="Calibri" w:hAnsi="Work Sans" w:cstheme="minorHAnsi"/>
          <w:sz w:val="24"/>
          <w:szCs w:val="24"/>
        </w:rPr>
        <w:t>ment</w:t>
      </w:r>
      <w:r w:rsidRPr="0056356C">
        <w:rPr>
          <w:rFonts w:ascii="Work Sans" w:eastAsia="Calibri" w:hAnsi="Work Sans" w:cstheme="minorHAnsi"/>
          <w:sz w:val="24"/>
          <w:szCs w:val="24"/>
        </w:rPr>
        <w:t xml:space="preserve"> reserves the right to dispense with this procedure in whole or in part for all employees with less than </w:t>
      </w:r>
      <w:r w:rsidR="00225230" w:rsidRPr="0056356C">
        <w:rPr>
          <w:rFonts w:ascii="Work Sans" w:eastAsia="Calibri" w:hAnsi="Work Sans" w:cstheme="minorHAnsi"/>
          <w:sz w:val="24"/>
          <w:szCs w:val="24"/>
        </w:rPr>
        <w:t>one</w:t>
      </w:r>
      <w:r w:rsidR="00191E99" w:rsidRPr="0056356C">
        <w:rPr>
          <w:rFonts w:ascii="Work Sans" w:eastAsia="Calibri" w:hAnsi="Work Sans" w:cstheme="minorHAnsi"/>
          <w:sz w:val="24"/>
          <w:szCs w:val="24"/>
        </w:rPr>
        <w:t xml:space="preserve"> </w:t>
      </w:r>
      <w:r w:rsidRPr="0056356C">
        <w:rPr>
          <w:rFonts w:ascii="Work Sans" w:eastAsia="Calibri" w:hAnsi="Work Sans" w:cstheme="minorHAnsi"/>
          <w:sz w:val="24"/>
          <w:szCs w:val="24"/>
        </w:rPr>
        <w:t>year</w:t>
      </w:r>
      <w:r w:rsidR="00D9713D" w:rsidRPr="0056356C">
        <w:rPr>
          <w:rFonts w:ascii="Work Sans" w:eastAsia="Calibri" w:hAnsi="Work Sans" w:cstheme="minorHAnsi"/>
          <w:sz w:val="24"/>
          <w:szCs w:val="24"/>
        </w:rPr>
        <w:t>’</w:t>
      </w:r>
      <w:r w:rsidRPr="0056356C">
        <w:rPr>
          <w:rFonts w:ascii="Work Sans" w:eastAsia="Calibri" w:hAnsi="Work Sans" w:cstheme="minorHAnsi"/>
          <w:sz w:val="24"/>
          <w:szCs w:val="24"/>
        </w:rPr>
        <w:t>s service.</w:t>
      </w:r>
    </w:p>
    <w:p w14:paraId="7510561C" w14:textId="61FE8C6F" w:rsidR="00DA48A0" w:rsidRPr="0056356C" w:rsidRDefault="00E10A2C" w:rsidP="00BC2AF3">
      <w:pPr>
        <w:rPr>
          <w:rFonts w:ascii="Work Sans" w:eastAsia="Calibri" w:hAnsi="Work Sans" w:cstheme="minorHAnsi"/>
          <w:sz w:val="24"/>
          <w:szCs w:val="24"/>
        </w:rPr>
      </w:pPr>
      <w:r w:rsidRPr="0056356C">
        <w:rPr>
          <w:rFonts w:ascii="Work Sans" w:eastAsia="Calibri" w:hAnsi="Work Sans" w:cstheme="minorHAnsi"/>
          <w:sz w:val="24"/>
          <w:szCs w:val="24"/>
        </w:rPr>
        <w:t xml:space="preserve">1.3   </w:t>
      </w:r>
      <w:r w:rsidR="0055524F" w:rsidRPr="0056356C">
        <w:rPr>
          <w:rFonts w:ascii="Work Sans" w:eastAsia="Calibri" w:hAnsi="Work Sans" w:cstheme="minorHAnsi"/>
          <w:sz w:val="24"/>
          <w:szCs w:val="24"/>
        </w:rPr>
        <w:t xml:space="preserve">   </w:t>
      </w:r>
      <w:r w:rsidR="00D842D0" w:rsidRPr="0056356C">
        <w:rPr>
          <w:rFonts w:ascii="Work Sans" w:eastAsia="Calibri" w:hAnsi="Work Sans" w:cstheme="minorHAnsi"/>
          <w:sz w:val="24"/>
          <w:szCs w:val="24"/>
        </w:rPr>
        <w:t>This policy does not form part of any employee’s contract of employment</w:t>
      </w:r>
      <w:r w:rsidR="00D9713D" w:rsidRPr="0056356C">
        <w:rPr>
          <w:rFonts w:ascii="Work Sans" w:eastAsia="Calibri" w:hAnsi="Work Sans" w:cstheme="minorHAnsi"/>
          <w:sz w:val="24"/>
          <w:szCs w:val="24"/>
        </w:rPr>
        <w:t>. T</w:t>
      </w:r>
      <w:r w:rsidR="00D842D0" w:rsidRPr="0056356C">
        <w:rPr>
          <w:rFonts w:ascii="Work Sans" w:eastAsia="Calibri" w:hAnsi="Work Sans" w:cstheme="minorHAnsi"/>
          <w:sz w:val="24"/>
          <w:szCs w:val="24"/>
        </w:rPr>
        <w:t xml:space="preserve">he policy </w:t>
      </w:r>
      <w:r w:rsidR="00985763" w:rsidRPr="0056356C">
        <w:rPr>
          <w:rFonts w:ascii="Work Sans" w:eastAsia="Calibri" w:hAnsi="Work Sans" w:cstheme="minorHAnsi"/>
          <w:sz w:val="24"/>
          <w:szCs w:val="24"/>
        </w:rPr>
        <w:t xml:space="preserve">will be reviewed </w:t>
      </w:r>
      <w:r w:rsidR="00D842D0" w:rsidRPr="0056356C">
        <w:rPr>
          <w:rFonts w:ascii="Work Sans" w:eastAsia="Calibri" w:hAnsi="Work Sans" w:cstheme="minorHAnsi"/>
          <w:sz w:val="24"/>
          <w:szCs w:val="24"/>
        </w:rPr>
        <w:t>every two years and may</w:t>
      </w:r>
      <w:r w:rsidR="00E7232A" w:rsidRPr="0056356C">
        <w:rPr>
          <w:rFonts w:ascii="Work Sans" w:eastAsia="Calibri" w:hAnsi="Work Sans" w:cstheme="minorHAnsi"/>
          <w:sz w:val="24"/>
          <w:szCs w:val="24"/>
        </w:rPr>
        <w:t xml:space="preserve"> be</w:t>
      </w:r>
      <w:r w:rsidR="00D842D0" w:rsidRPr="0056356C">
        <w:rPr>
          <w:rFonts w:ascii="Work Sans" w:eastAsia="Calibri" w:hAnsi="Work Sans" w:cstheme="minorHAnsi"/>
          <w:sz w:val="24"/>
          <w:szCs w:val="24"/>
        </w:rPr>
        <w:t xml:space="preserve"> amend</w:t>
      </w:r>
      <w:r w:rsidR="00985763" w:rsidRPr="0056356C">
        <w:rPr>
          <w:rFonts w:ascii="Work Sans" w:eastAsia="Calibri" w:hAnsi="Work Sans" w:cstheme="minorHAnsi"/>
          <w:sz w:val="24"/>
          <w:szCs w:val="24"/>
        </w:rPr>
        <w:t>ed</w:t>
      </w:r>
      <w:r w:rsidR="00D842D0" w:rsidRPr="0056356C">
        <w:rPr>
          <w:rFonts w:ascii="Work Sans" w:eastAsia="Calibri" w:hAnsi="Work Sans" w:cstheme="minorHAnsi"/>
          <w:sz w:val="24"/>
          <w:szCs w:val="24"/>
        </w:rPr>
        <w:t xml:space="preserve"> from time to time.  </w:t>
      </w:r>
      <w:bookmarkStart w:id="0" w:name="_Toc524425913"/>
    </w:p>
    <w:p w14:paraId="139DCC9A" w14:textId="3FC67F7B" w:rsidR="0051436D" w:rsidRPr="0056356C" w:rsidRDefault="0051436D" w:rsidP="00BC2AF3">
      <w:pPr>
        <w:rPr>
          <w:rFonts w:asciiTheme="majorHAnsi" w:eastAsia="Calibri" w:hAnsiTheme="majorHAnsi" w:cs="Calibri"/>
          <w:sz w:val="24"/>
          <w:szCs w:val="24"/>
        </w:rPr>
      </w:pPr>
      <w:r w:rsidRPr="0056356C">
        <w:rPr>
          <w:rFonts w:asciiTheme="majorHAnsi" w:eastAsia="Calibri" w:hAnsiTheme="majorHAnsi" w:cs="Calibri"/>
          <w:sz w:val="24"/>
          <w:szCs w:val="24"/>
        </w:rPr>
        <w:t>2.</w:t>
      </w:r>
      <w:r w:rsidRPr="0056356C">
        <w:rPr>
          <w:rFonts w:asciiTheme="majorHAnsi" w:eastAsia="Calibri" w:hAnsiTheme="majorHAnsi" w:cs="Calibri"/>
          <w:sz w:val="24"/>
          <w:szCs w:val="24"/>
        </w:rPr>
        <w:tab/>
      </w:r>
      <w:r w:rsidRPr="0056356C">
        <w:rPr>
          <w:rFonts w:asciiTheme="majorHAnsi" w:hAnsiTheme="majorHAnsi" w:cs="Calibri"/>
          <w:sz w:val="24"/>
          <w:szCs w:val="24"/>
        </w:rPr>
        <w:t>E</w:t>
      </w:r>
      <w:r w:rsidR="00DA48A0" w:rsidRPr="0056356C">
        <w:rPr>
          <w:rFonts w:asciiTheme="majorHAnsi" w:hAnsiTheme="majorHAnsi" w:cs="Calibri"/>
          <w:sz w:val="24"/>
          <w:szCs w:val="24"/>
        </w:rPr>
        <w:t xml:space="preserve">qual Opportunities </w:t>
      </w:r>
      <w:bookmarkEnd w:id="0"/>
    </w:p>
    <w:p w14:paraId="1F37DA26" w14:textId="585F7B00" w:rsidR="00DA48A0" w:rsidRPr="0056356C" w:rsidRDefault="0051436D" w:rsidP="00BC2AF3">
      <w:pPr>
        <w:rPr>
          <w:rFonts w:ascii="Work Sans" w:hAnsi="Work Sans" w:cstheme="minorHAnsi"/>
          <w:sz w:val="24"/>
          <w:szCs w:val="24"/>
        </w:rPr>
      </w:pPr>
      <w:r w:rsidRPr="0056356C">
        <w:rPr>
          <w:rFonts w:ascii="Work Sans" w:hAnsi="Work Sans" w:cstheme="minorHAnsi"/>
          <w:sz w:val="24"/>
          <w:szCs w:val="24"/>
        </w:rPr>
        <w:t>This Disciplinary procedure will always be applied fairly and in accordance with the Equality Act 2010.</w:t>
      </w:r>
      <w:bookmarkStart w:id="1" w:name="_Toc524425914"/>
    </w:p>
    <w:p w14:paraId="79E69243" w14:textId="6402C751" w:rsidR="0051436D" w:rsidRPr="0056356C" w:rsidRDefault="0051436D" w:rsidP="00BC2AF3">
      <w:pPr>
        <w:rPr>
          <w:rFonts w:asciiTheme="majorHAnsi" w:hAnsiTheme="majorHAnsi" w:cs="Calibri"/>
          <w:sz w:val="24"/>
          <w:szCs w:val="24"/>
        </w:rPr>
      </w:pPr>
      <w:r w:rsidRPr="0056356C">
        <w:rPr>
          <w:rFonts w:asciiTheme="majorHAnsi" w:hAnsiTheme="majorHAnsi" w:cs="Calibri"/>
          <w:sz w:val="24"/>
          <w:szCs w:val="24"/>
        </w:rPr>
        <w:t>3.</w:t>
      </w:r>
      <w:r w:rsidRPr="0056356C">
        <w:rPr>
          <w:rFonts w:asciiTheme="majorHAnsi" w:hAnsiTheme="majorHAnsi" w:cs="Calibri"/>
          <w:sz w:val="24"/>
          <w:szCs w:val="24"/>
        </w:rPr>
        <w:tab/>
      </w:r>
      <w:r w:rsidR="00EE654F" w:rsidRPr="0056356C">
        <w:rPr>
          <w:rFonts w:asciiTheme="majorHAnsi" w:hAnsiTheme="majorHAnsi" w:cs="Calibri"/>
          <w:sz w:val="24"/>
          <w:szCs w:val="24"/>
        </w:rPr>
        <w:t xml:space="preserve">Confidentiality and </w:t>
      </w:r>
      <w:r w:rsidRPr="0056356C">
        <w:rPr>
          <w:rFonts w:asciiTheme="majorHAnsi" w:hAnsiTheme="majorHAnsi" w:cs="Calibri"/>
          <w:sz w:val="24"/>
          <w:szCs w:val="24"/>
        </w:rPr>
        <w:t>D</w:t>
      </w:r>
      <w:r w:rsidR="00DA48A0" w:rsidRPr="0056356C">
        <w:rPr>
          <w:rFonts w:asciiTheme="majorHAnsi" w:hAnsiTheme="majorHAnsi" w:cs="Calibri"/>
          <w:sz w:val="24"/>
          <w:szCs w:val="24"/>
        </w:rPr>
        <w:t xml:space="preserve">ata </w:t>
      </w:r>
      <w:bookmarkEnd w:id="1"/>
      <w:r w:rsidR="00DA48A0" w:rsidRPr="0056356C">
        <w:rPr>
          <w:rFonts w:asciiTheme="majorHAnsi" w:hAnsiTheme="majorHAnsi" w:cs="Calibri"/>
          <w:sz w:val="24"/>
          <w:szCs w:val="24"/>
        </w:rPr>
        <w:t>Protection</w:t>
      </w:r>
    </w:p>
    <w:p w14:paraId="11702461" w14:textId="5010AF1C" w:rsidR="005C2373" w:rsidRPr="0056356C" w:rsidRDefault="00643E8B" w:rsidP="005C2373">
      <w:pPr>
        <w:rPr>
          <w:rFonts w:ascii="Work Sans" w:hAnsi="Work Sans"/>
          <w:sz w:val="24"/>
          <w:szCs w:val="24"/>
        </w:rPr>
      </w:pPr>
      <w:r w:rsidRPr="0056356C">
        <w:rPr>
          <w:rFonts w:ascii="Work Sans" w:hAnsi="Work Sans"/>
          <w:sz w:val="24"/>
          <w:szCs w:val="24"/>
        </w:rPr>
        <w:t>3.1</w:t>
      </w:r>
      <w:r w:rsidRPr="0056356C">
        <w:rPr>
          <w:rFonts w:ascii="Work Sans" w:hAnsi="Work Sans"/>
          <w:sz w:val="24"/>
          <w:szCs w:val="24"/>
        </w:rPr>
        <w:tab/>
      </w:r>
      <w:r w:rsidR="005C2373" w:rsidRPr="0056356C">
        <w:rPr>
          <w:rFonts w:ascii="Work Sans" w:hAnsi="Work Sans"/>
          <w:sz w:val="24"/>
          <w:szCs w:val="24"/>
        </w:rPr>
        <w:t xml:space="preserve">During the disciplinary process, all parties, including witnesses, must refrain from discussing the details of the case with other colleagues unless they are supporting them as a companion or trade union representative during the resolution process. </w:t>
      </w:r>
    </w:p>
    <w:p w14:paraId="163045A1" w14:textId="718863E4" w:rsidR="005C2373" w:rsidRPr="0056356C" w:rsidRDefault="00643E8B" w:rsidP="00643E8B">
      <w:pPr>
        <w:rPr>
          <w:rFonts w:ascii="Work Sans" w:hAnsi="Work Sans"/>
          <w:sz w:val="24"/>
          <w:szCs w:val="24"/>
        </w:rPr>
      </w:pPr>
      <w:r w:rsidRPr="0056356C">
        <w:rPr>
          <w:rFonts w:ascii="Work Sans" w:hAnsi="Work Sans"/>
          <w:sz w:val="24"/>
          <w:szCs w:val="24"/>
        </w:rPr>
        <w:t>3</w:t>
      </w:r>
      <w:r w:rsidR="005C2373" w:rsidRPr="0056356C">
        <w:rPr>
          <w:rFonts w:ascii="Work Sans" w:hAnsi="Work Sans"/>
          <w:sz w:val="24"/>
          <w:szCs w:val="24"/>
        </w:rPr>
        <w:t>.2</w:t>
      </w:r>
      <w:r w:rsidRPr="0056356C">
        <w:rPr>
          <w:rFonts w:ascii="Work Sans" w:hAnsi="Work Sans"/>
          <w:sz w:val="24"/>
          <w:szCs w:val="24"/>
        </w:rPr>
        <w:tab/>
      </w:r>
      <w:r w:rsidR="005C2373" w:rsidRPr="0056356C">
        <w:rPr>
          <w:rFonts w:ascii="Work Sans" w:hAnsi="Work Sans" w:cstheme="minorHAnsi"/>
          <w:sz w:val="24"/>
          <w:szCs w:val="24"/>
        </w:rPr>
        <w:t>The policy will be implemented in adherence to GDPR regulations in relation to the</w:t>
      </w:r>
      <w:r w:rsidRPr="0056356C">
        <w:rPr>
          <w:rFonts w:ascii="Work Sans" w:hAnsi="Work Sans" w:cstheme="minorHAnsi"/>
          <w:sz w:val="24"/>
          <w:szCs w:val="24"/>
        </w:rPr>
        <w:t xml:space="preserve"> </w:t>
      </w:r>
      <w:r w:rsidR="005C2373" w:rsidRPr="0056356C">
        <w:rPr>
          <w:rFonts w:ascii="Work Sans" w:hAnsi="Work Sans" w:cstheme="minorHAnsi"/>
          <w:sz w:val="24"/>
          <w:szCs w:val="24"/>
        </w:rPr>
        <w:t>distribution, sharing and storage of information pertaining to any individuals involved in this procedure.</w:t>
      </w:r>
      <w:r w:rsidR="005C2373" w:rsidRPr="0056356C">
        <w:rPr>
          <w:rFonts w:ascii="Work Sans" w:hAnsi="Work Sans"/>
          <w:sz w:val="24"/>
          <w:szCs w:val="24"/>
        </w:rPr>
        <w:t xml:space="preserve"> Notes and records of matters dealt with under this policy should be handled on a confidential basis and stored securely. The covert recording of informal or formal meetings, </w:t>
      </w:r>
      <w:proofErr w:type="spellStart"/>
      <w:r w:rsidR="005C2373" w:rsidRPr="0056356C">
        <w:rPr>
          <w:rFonts w:ascii="Work Sans" w:hAnsi="Work Sans"/>
          <w:sz w:val="24"/>
          <w:szCs w:val="24"/>
        </w:rPr>
        <w:t>e.g</w:t>
      </w:r>
      <w:proofErr w:type="spellEnd"/>
      <w:r w:rsidR="005C2373" w:rsidRPr="0056356C">
        <w:rPr>
          <w:rFonts w:ascii="Work Sans" w:hAnsi="Work Sans"/>
          <w:sz w:val="24"/>
          <w:szCs w:val="24"/>
        </w:rPr>
        <w:t>, by use of a mobile phone or any other recording device, will not be allowed</w:t>
      </w:r>
      <w:r w:rsidR="00F06F50" w:rsidRPr="0056356C">
        <w:rPr>
          <w:rFonts w:ascii="Work Sans" w:hAnsi="Work Sans"/>
          <w:sz w:val="24"/>
          <w:szCs w:val="24"/>
        </w:rPr>
        <w:t xml:space="preserve"> by any partie</w:t>
      </w:r>
      <w:r w:rsidR="00E7056C" w:rsidRPr="0056356C">
        <w:rPr>
          <w:rFonts w:ascii="Work Sans" w:hAnsi="Work Sans"/>
          <w:sz w:val="24"/>
          <w:szCs w:val="24"/>
        </w:rPr>
        <w:t>s.</w:t>
      </w:r>
    </w:p>
    <w:p w14:paraId="4C40A65F" w14:textId="762360E0" w:rsidR="00D842D0" w:rsidRPr="0056356C" w:rsidRDefault="00DA48A0" w:rsidP="00BC2AF3">
      <w:pPr>
        <w:rPr>
          <w:rFonts w:asciiTheme="majorHAnsi" w:eastAsia="Calibri" w:hAnsiTheme="majorHAnsi" w:cs="Calibri"/>
          <w:sz w:val="24"/>
          <w:szCs w:val="24"/>
        </w:rPr>
      </w:pPr>
      <w:r w:rsidRPr="0056356C">
        <w:rPr>
          <w:rFonts w:asciiTheme="majorHAnsi" w:eastAsia="Calibri" w:hAnsiTheme="majorHAnsi" w:cs="Calibri"/>
          <w:sz w:val="24"/>
          <w:szCs w:val="24"/>
        </w:rPr>
        <w:t>4.</w:t>
      </w:r>
      <w:r w:rsidRPr="0056356C">
        <w:rPr>
          <w:rFonts w:asciiTheme="majorHAnsi" w:eastAsia="Calibri" w:hAnsiTheme="majorHAnsi" w:cs="Calibri"/>
          <w:sz w:val="24"/>
          <w:szCs w:val="24"/>
        </w:rPr>
        <w:tab/>
      </w:r>
      <w:r w:rsidR="00D842D0" w:rsidRPr="0056356C">
        <w:rPr>
          <w:rFonts w:asciiTheme="majorHAnsi" w:eastAsia="Calibri" w:hAnsiTheme="majorHAnsi" w:cs="Calibri"/>
          <w:sz w:val="24"/>
          <w:szCs w:val="24"/>
        </w:rPr>
        <w:t>Criminal allegations</w:t>
      </w:r>
    </w:p>
    <w:p w14:paraId="673B6985" w14:textId="71F3D82C" w:rsidR="00D842D0" w:rsidRPr="0056356C" w:rsidRDefault="00DA48A0" w:rsidP="00BC2AF3">
      <w:pPr>
        <w:rPr>
          <w:rFonts w:ascii="Work Sans" w:eastAsia="Calibri" w:hAnsi="Work Sans" w:cstheme="minorHAnsi"/>
          <w:sz w:val="24"/>
          <w:szCs w:val="24"/>
        </w:rPr>
      </w:pPr>
      <w:r w:rsidRPr="0056356C">
        <w:rPr>
          <w:rFonts w:ascii="Work Sans" w:eastAsia="Calibri" w:hAnsi="Work Sans" w:cs="Arial"/>
          <w:sz w:val="24"/>
          <w:szCs w:val="24"/>
        </w:rPr>
        <w:t>4</w:t>
      </w:r>
      <w:r w:rsidR="00E10A2C" w:rsidRPr="0056356C">
        <w:rPr>
          <w:rFonts w:ascii="Work Sans" w:eastAsia="Calibri" w:hAnsi="Work Sans" w:cs="Arial"/>
          <w:sz w:val="24"/>
          <w:szCs w:val="24"/>
        </w:rPr>
        <w:t>.</w:t>
      </w:r>
      <w:r w:rsidR="00E10A2C" w:rsidRPr="0056356C">
        <w:rPr>
          <w:rFonts w:ascii="Work Sans" w:eastAsia="Calibri" w:hAnsi="Work Sans" w:cstheme="minorHAnsi"/>
          <w:sz w:val="24"/>
          <w:szCs w:val="24"/>
        </w:rPr>
        <w:t xml:space="preserve">1  </w:t>
      </w:r>
      <w:r w:rsidR="0055524F" w:rsidRPr="0056356C">
        <w:rPr>
          <w:rFonts w:ascii="Work Sans" w:eastAsia="Calibri" w:hAnsi="Work Sans" w:cstheme="minorHAnsi"/>
          <w:sz w:val="24"/>
          <w:szCs w:val="24"/>
        </w:rPr>
        <w:t xml:space="preserve">   </w:t>
      </w:r>
      <w:r w:rsidR="00E10A2C" w:rsidRPr="0056356C">
        <w:rPr>
          <w:rFonts w:ascii="Work Sans" w:eastAsia="Calibri" w:hAnsi="Work Sans" w:cstheme="minorHAnsi"/>
          <w:sz w:val="24"/>
          <w:szCs w:val="24"/>
        </w:rPr>
        <w:t xml:space="preserve"> </w:t>
      </w:r>
      <w:r w:rsidR="00D842D0" w:rsidRPr="0056356C">
        <w:rPr>
          <w:rFonts w:ascii="Work Sans" w:eastAsia="Calibri" w:hAnsi="Work Sans" w:cstheme="minorHAnsi"/>
          <w:sz w:val="24"/>
          <w:szCs w:val="24"/>
        </w:rPr>
        <w:t>Where an employee’s conduct is the subject of a criminal investigation, charge or conviction, the facts will be investigated before deciding whether to take formal disciplinary action.</w:t>
      </w:r>
    </w:p>
    <w:p w14:paraId="6D4BF971" w14:textId="32B902C7" w:rsidR="00D842D0" w:rsidRPr="0056356C" w:rsidRDefault="00DA48A0" w:rsidP="00BC2AF3">
      <w:pPr>
        <w:rPr>
          <w:rFonts w:ascii="Work Sans" w:eastAsia="Calibri" w:hAnsi="Work Sans" w:cstheme="minorHAnsi"/>
          <w:sz w:val="24"/>
          <w:szCs w:val="24"/>
        </w:rPr>
      </w:pPr>
      <w:r w:rsidRPr="0056356C">
        <w:rPr>
          <w:rFonts w:ascii="Work Sans" w:eastAsia="Calibri" w:hAnsi="Work Sans" w:cstheme="minorHAnsi"/>
          <w:sz w:val="24"/>
          <w:szCs w:val="24"/>
        </w:rPr>
        <w:t>4</w:t>
      </w:r>
      <w:r w:rsidR="00E10A2C" w:rsidRPr="0056356C">
        <w:rPr>
          <w:rFonts w:ascii="Work Sans" w:eastAsia="Calibri" w:hAnsi="Work Sans" w:cstheme="minorHAnsi"/>
          <w:sz w:val="24"/>
          <w:szCs w:val="24"/>
        </w:rPr>
        <w:t xml:space="preserve">.2  </w:t>
      </w:r>
      <w:r w:rsidR="0055524F" w:rsidRPr="0056356C">
        <w:rPr>
          <w:rFonts w:ascii="Work Sans" w:eastAsia="Calibri" w:hAnsi="Work Sans" w:cstheme="minorHAnsi"/>
          <w:sz w:val="24"/>
          <w:szCs w:val="24"/>
        </w:rPr>
        <w:t xml:space="preserve">  </w:t>
      </w:r>
      <w:r w:rsidR="00E10A2C" w:rsidRPr="0056356C">
        <w:rPr>
          <w:rFonts w:ascii="Work Sans" w:eastAsia="Calibri" w:hAnsi="Work Sans" w:cstheme="minorHAnsi"/>
          <w:sz w:val="24"/>
          <w:szCs w:val="24"/>
        </w:rPr>
        <w:t xml:space="preserve"> </w:t>
      </w:r>
      <w:r w:rsidR="00D842D0" w:rsidRPr="0056356C">
        <w:rPr>
          <w:rFonts w:ascii="Work Sans" w:eastAsia="Calibri" w:hAnsi="Work Sans" w:cstheme="minorHAnsi"/>
          <w:sz w:val="24"/>
          <w:szCs w:val="24"/>
        </w:rPr>
        <w:t xml:space="preserve">The </w:t>
      </w:r>
      <w:r w:rsidR="00985763" w:rsidRPr="0056356C">
        <w:rPr>
          <w:rFonts w:ascii="Work Sans" w:eastAsia="Calibri" w:hAnsi="Work Sans" w:cstheme="minorHAnsi"/>
          <w:sz w:val="24"/>
          <w:szCs w:val="24"/>
        </w:rPr>
        <w:t>school manag</w:t>
      </w:r>
      <w:r w:rsidR="00E7232A" w:rsidRPr="0056356C">
        <w:rPr>
          <w:rFonts w:ascii="Work Sans" w:eastAsia="Calibri" w:hAnsi="Work Sans" w:cstheme="minorHAnsi"/>
          <w:sz w:val="24"/>
          <w:szCs w:val="24"/>
        </w:rPr>
        <w:t>e</w:t>
      </w:r>
      <w:r w:rsidR="00985763" w:rsidRPr="0056356C">
        <w:rPr>
          <w:rFonts w:ascii="Work Sans" w:eastAsia="Calibri" w:hAnsi="Work Sans" w:cstheme="minorHAnsi"/>
          <w:sz w:val="24"/>
          <w:szCs w:val="24"/>
        </w:rPr>
        <w:t>ment</w:t>
      </w:r>
      <w:r w:rsidR="00D842D0" w:rsidRPr="0056356C">
        <w:rPr>
          <w:rFonts w:ascii="Work Sans" w:eastAsia="Calibri" w:hAnsi="Work Sans" w:cstheme="minorHAnsi"/>
          <w:sz w:val="24"/>
          <w:szCs w:val="24"/>
        </w:rPr>
        <w:t xml:space="preserve"> will not usually wait for the outcome of any prosecution before deciding what action, if any, to take.  Where an </w:t>
      </w:r>
      <w:r w:rsidR="00D842D0" w:rsidRPr="0056356C">
        <w:rPr>
          <w:rFonts w:ascii="Work Sans" w:eastAsia="Calibri" w:hAnsi="Work Sans" w:cstheme="minorHAnsi"/>
          <w:sz w:val="24"/>
          <w:szCs w:val="24"/>
        </w:rPr>
        <w:lastRenderedPageBreak/>
        <w:t>employee is unable or has been advised not to attend a disciplinary hearing or say anything about a pending criminal matter, a decision may have to be taken based on the available evidence.</w:t>
      </w:r>
    </w:p>
    <w:p w14:paraId="16AD53FF" w14:textId="7EAC4A41" w:rsidR="00D842D0" w:rsidRPr="0056356C" w:rsidRDefault="00DA48A0" w:rsidP="00BC2AF3">
      <w:pPr>
        <w:rPr>
          <w:rFonts w:ascii="Work Sans" w:eastAsia="Calibri" w:hAnsi="Work Sans" w:cstheme="minorHAnsi"/>
          <w:sz w:val="24"/>
          <w:szCs w:val="24"/>
        </w:rPr>
      </w:pPr>
      <w:r w:rsidRPr="0056356C">
        <w:rPr>
          <w:rFonts w:ascii="Work Sans" w:eastAsia="Calibri" w:hAnsi="Work Sans" w:cstheme="minorHAnsi"/>
          <w:sz w:val="24"/>
          <w:szCs w:val="24"/>
        </w:rPr>
        <w:t>4</w:t>
      </w:r>
      <w:r w:rsidR="0055524F" w:rsidRPr="0056356C">
        <w:rPr>
          <w:rFonts w:ascii="Work Sans" w:eastAsia="Calibri" w:hAnsi="Work Sans" w:cstheme="minorHAnsi"/>
          <w:sz w:val="24"/>
          <w:szCs w:val="24"/>
        </w:rPr>
        <w:t xml:space="preserve">.3     </w:t>
      </w:r>
      <w:r w:rsidR="00D842D0" w:rsidRPr="0056356C">
        <w:rPr>
          <w:rFonts w:ascii="Work Sans" w:eastAsia="Calibri" w:hAnsi="Work Sans" w:cstheme="minorHAnsi"/>
          <w:sz w:val="24"/>
          <w:szCs w:val="24"/>
        </w:rPr>
        <w:t xml:space="preserve">A criminal investigation, charge or conviction relating to conduct outside work </w:t>
      </w:r>
      <w:r w:rsidR="00242A36" w:rsidRPr="0056356C">
        <w:rPr>
          <w:rFonts w:ascii="Work Sans" w:eastAsia="Calibri" w:hAnsi="Work Sans" w:cstheme="minorHAnsi"/>
          <w:sz w:val="24"/>
          <w:szCs w:val="24"/>
        </w:rPr>
        <w:t>will</w:t>
      </w:r>
      <w:r w:rsidR="00D842D0" w:rsidRPr="0056356C">
        <w:rPr>
          <w:rFonts w:ascii="Work Sans" w:eastAsia="Calibri" w:hAnsi="Work Sans" w:cstheme="minorHAnsi"/>
          <w:sz w:val="24"/>
          <w:szCs w:val="24"/>
        </w:rPr>
        <w:t xml:space="preserve"> be treated as a disciplinary matter if it is considered relevant to the </w:t>
      </w:r>
      <w:r w:rsidR="00985763" w:rsidRPr="0056356C">
        <w:rPr>
          <w:rFonts w:ascii="Work Sans" w:eastAsia="Calibri" w:hAnsi="Work Sans" w:cstheme="minorHAnsi"/>
          <w:sz w:val="24"/>
          <w:szCs w:val="24"/>
        </w:rPr>
        <w:t>school</w:t>
      </w:r>
      <w:r w:rsidR="00D9713D" w:rsidRPr="0056356C">
        <w:rPr>
          <w:rFonts w:ascii="Work Sans" w:eastAsia="Calibri" w:hAnsi="Work Sans" w:cstheme="minorHAnsi"/>
          <w:sz w:val="24"/>
          <w:szCs w:val="24"/>
        </w:rPr>
        <w:t>.</w:t>
      </w:r>
    </w:p>
    <w:p w14:paraId="127C1F80" w14:textId="7066B846" w:rsidR="00D842D0" w:rsidRPr="00755C47" w:rsidRDefault="00E71C00" w:rsidP="00BC2AF3">
      <w:pPr>
        <w:rPr>
          <w:rFonts w:asciiTheme="majorHAnsi" w:eastAsia="Calibri" w:hAnsiTheme="majorHAnsi" w:cs="Calibri"/>
          <w:sz w:val="24"/>
          <w:szCs w:val="24"/>
        </w:rPr>
      </w:pPr>
      <w:r w:rsidRPr="00755C47">
        <w:rPr>
          <w:rFonts w:asciiTheme="majorHAnsi" w:eastAsia="Calibri" w:hAnsiTheme="majorHAnsi" w:cs="Calibri"/>
          <w:sz w:val="24"/>
          <w:szCs w:val="24"/>
        </w:rPr>
        <w:t>5.</w:t>
      </w:r>
      <w:r w:rsidRPr="00755C47">
        <w:rPr>
          <w:rFonts w:asciiTheme="majorHAnsi" w:eastAsia="Calibri" w:hAnsiTheme="majorHAnsi" w:cs="Calibri"/>
          <w:sz w:val="24"/>
          <w:szCs w:val="24"/>
        </w:rPr>
        <w:tab/>
      </w:r>
      <w:r w:rsidR="00D842D0" w:rsidRPr="00755C47">
        <w:rPr>
          <w:rFonts w:asciiTheme="majorHAnsi" w:eastAsia="Calibri" w:hAnsiTheme="majorHAnsi" w:cs="Calibri"/>
          <w:sz w:val="24"/>
          <w:szCs w:val="24"/>
        </w:rPr>
        <w:t xml:space="preserve">Suspension </w:t>
      </w:r>
    </w:p>
    <w:p w14:paraId="3ED13E60" w14:textId="32A9A822" w:rsidR="00D842D0" w:rsidRPr="0056356C" w:rsidRDefault="00E71C00" w:rsidP="00BC2AF3">
      <w:pPr>
        <w:rPr>
          <w:rFonts w:ascii="Work Sans" w:eastAsia="Calibri" w:hAnsi="Work Sans" w:cstheme="minorHAnsi"/>
          <w:sz w:val="24"/>
          <w:szCs w:val="24"/>
        </w:rPr>
      </w:pPr>
      <w:r w:rsidRPr="0056356C">
        <w:rPr>
          <w:rFonts w:ascii="Work Sans" w:eastAsia="Calibri" w:hAnsi="Work Sans" w:cstheme="minorHAnsi"/>
          <w:sz w:val="24"/>
          <w:szCs w:val="24"/>
        </w:rPr>
        <w:t>5</w:t>
      </w:r>
      <w:r w:rsidR="00E10A2C" w:rsidRPr="0056356C">
        <w:rPr>
          <w:rFonts w:ascii="Work Sans" w:eastAsia="Calibri" w:hAnsi="Work Sans" w:cstheme="minorHAnsi"/>
          <w:sz w:val="24"/>
          <w:szCs w:val="24"/>
        </w:rPr>
        <w:t xml:space="preserve">.1   </w:t>
      </w:r>
      <w:r w:rsidR="0055524F" w:rsidRPr="0056356C">
        <w:rPr>
          <w:rFonts w:ascii="Work Sans" w:eastAsia="Calibri" w:hAnsi="Work Sans" w:cstheme="minorHAnsi"/>
          <w:sz w:val="24"/>
          <w:szCs w:val="24"/>
        </w:rPr>
        <w:t xml:space="preserve">  </w:t>
      </w:r>
      <w:r w:rsidR="00D842D0" w:rsidRPr="0056356C">
        <w:rPr>
          <w:rFonts w:ascii="Work Sans" w:eastAsia="Calibri" w:hAnsi="Work Sans" w:cstheme="minorHAnsi"/>
          <w:sz w:val="24"/>
          <w:szCs w:val="24"/>
        </w:rPr>
        <w:t xml:space="preserve">Where an allegation could potentially constitute gross misconduct it may be necessary to suspend the employee from work. The suspension will be no longer than is necessary to investigate the allegations and the arrangements will be confirmed in writing (within 2 working days of the act of suspension).  The </w:t>
      </w:r>
      <w:r w:rsidR="00431FA2" w:rsidRPr="0056356C">
        <w:rPr>
          <w:rFonts w:ascii="Work Sans" w:eastAsia="Calibri" w:hAnsi="Work Sans" w:cstheme="minorHAnsi"/>
          <w:sz w:val="24"/>
          <w:szCs w:val="24"/>
        </w:rPr>
        <w:t>Executive Headteacher, Headteacher</w:t>
      </w:r>
      <w:r w:rsidR="00D9713D" w:rsidRPr="0056356C">
        <w:rPr>
          <w:rFonts w:ascii="Work Sans" w:eastAsia="Calibri" w:hAnsi="Work Sans" w:cstheme="minorHAnsi"/>
          <w:sz w:val="24"/>
          <w:szCs w:val="24"/>
        </w:rPr>
        <w:t>,</w:t>
      </w:r>
      <w:r w:rsidR="00431FA2" w:rsidRPr="0056356C">
        <w:rPr>
          <w:rFonts w:ascii="Work Sans" w:eastAsia="Calibri" w:hAnsi="Work Sans" w:cstheme="minorHAnsi"/>
          <w:sz w:val="24"/>
          <w:szCs w:val="24"/>
        </w:rPr>
        <w:t xml:space="preserve"> or Head of School</w:t>
      </w:r>
      <w:r w:rsidR="00D842D0" w:rsidRPr="0056356C">
        <w:rPr>
          <w:rFonts w:ascii="Work Sans" w:eastAsia="Calibri" w:hAnsi="Work Sans" w:cstheme="minorHAnsi"/>
          <w:sz w:val="24"/>
          <w:szCs w:val="24"/>
        </w:rPr>
        <w:t xml:space="preserve"> would normally inform an employee that the decision has been taken to suspend them from work. While suspended</w:t>
      </w:r>
      <w:r w:rsidR="00D9713D" w:rsidRPr="0056356C">
        <w:rPr>
          <w:rFonts w:ascii="Work Sans" w:eastAsia="Calibri" w:hAnsi="Work Sans" w:cstheme="minorHAnsi"/>
          <w:sz w:val="24"/>
          <w:szCs w:val="24"/>
        </w:rPr>
        <w:t>,</w:t>
      </w:r>
      <w:r w:rsidR="00D842D0" w:rsidRPr="0056356C">
        <w:rPr>
          <w:rFonts w:ascii="Work Sans" w:eastAsia="Calibri" w:hAnsi="Work Sans" w:cstheme="minorHAnsi"/>
          <w:sz w:val="24"/>
          <w:szCs w:val="24"/>
        </w:rPr>
        <w:t xml:space="preserve"> the employee should not visit school premises, or contact any pupils, parents, contractors or staff unless </w:t>
      </w:r>
      <w:proofErr w:type="gramStart"/>
      <w:r w:rsidR="00D842D0" w:rsidRPr="0056356C">
        <w:rPr>
          <w:rFonts w:ascii="Work Sans" w:eastAsia="Calibri" w:hAnsi="Work Sans" w:cstheme="minorHAnsi"/>
          <w:sz w:val="24"/>
          <w:szCs w:val="24"/>
        </w:rPr>
        <w:t>authorised</w:t>
      </w:r>
      <w:proofErr w:type="gramEnd"/>
      <w:r w:rsidR="00D842D0" w:rsidRPr="0056356C">
        <w:rPr>
          <w:rFonts w:ascii="Work Sans" w:eastAsia="Calibri" w:hAnsi="Work Sans" w:cstheme="minorHAnsi"/>
          <w:sz w:val="24"/>
          <w:szCs w:val="24"/>
        </w:rPr>
        <w:t xml:space="preserve"> to do so by the </w:t>
      </w:r>
      <w:r w:rsidR="00431FA2" w:rsidRPr="0056356C">
        <w:rPr>
          <w:rFonts w:ascii="Work Sans" w:eastAsia="Calibri" w:hAnsi="Work Sans" w:cstheme="minorHAnsi"/>
          <w:sz w:val="24"/>
          <w:szCs w:val="24"/>
        </w:rPr>
        <w:t xml:space="preserve">Executive </w:t>
      </w:r>
      <w:r w:rsidR="00D842D0" w:rsidRPr="0056356C">
        <w:rPr>
          <w:rFonts w:ascii="Work Sans" w:eastAsia="Calibri" w:hAnsi="Work Sans" w:cstheme="minorHAnsi"/>
          <w:sz w:val="24"/>
          <w:szCs w:val="24"/>
        </w:rPr>
        <w:t xml:space="preserve">Headteacher or Headteacher. Employees should be encouraged to contact their trade union, professional </w:t>
      </w:r>
      <w:proofErr w:type="gramStart"/>
      <w:r w:rsidR="00D842D0" w:rsidRPr="0056356C">
        <w:rPr>
          <w:rFonts w:ascii="Work Sans" w:eastAsia="Calibri" w:hAnsi="Work Sans" w:cstheme="minorHAnsi"/>
          <w:sz w:val="24"/>
          <w:szCs w:val="24"/>
        </w:rPr>
        <w:t>association</w:t>
      </w:r>
      <w:proofErr w:type="gramEnd"/>
      <w:r w:rsidR="00D842D0" w:rsidRPr="0056356C">
        <w:rPr>
          <w:rFonts w:ascii="Work Sans" w:eastAsia="Calibri" w:hAnsi="Work Sans" w:cstheme="minorHAnsi"/>
          <w:sz w:val="24"/>
          <w:szCs w:val="24"/>
        </w:rPr>
        <w:t xml:space="preserve"> or the E</w:t>
      </w:r>
      <w:r w:rsidR="00E7232A" w:rsidRPr="0056356C">
        <w:rPr>
          <w:rFonts w:ascii="Work Sans" w:eastAsia="Calibri" w:hAnsi="Work Sans" w:cstheme="minorHAnsi"/>
          <w:sz w:val="24"/>
          <w:szCs w:val="24"/>
        </w:rPr>
        <w:t xml:space="preserve">mployee </w:t>
      </w:r>
      <w:r w:rsidR="00D842D0" w:rsidRPr="0056356C">
        <w:rPr>
          <w:rFonts w:ascii="Work Sans" w:eastAsia="Calibri" w:hAnsi="Work Sans" w:cstheme="minorHAnsi"/>
          <w:sz w:val="24"/>
          <w:szCs w:val="24"/>
        </w:rPr>
        <w:t>A</w:t>
      </w:r>
      <w:r w:rsidR="00E7232A" w:rsidRPr="0056356C">
        <w:rPr>
          <w:rFonts w:ascii="Work Sans" w:eastAsia="Calibri" w:hAnsi="Work Sans" w:cstheme="minorHAnsi"/>
          <w:sz w:val="24"/>
          <w:szCs w:val="24"/>
        </w:rPr>
        <w:t xml:space="preserve">ssistance </w:t>
      </w:r>
      <w:r w:rsidRPr="0056356C">
        <w:rPr>
          <w:rFonts w:ascii="Work Sans" w:eastAsia="Calibri" w:hAnsi="Work Sans" w:cstheme="minorHAnsi"/>
          <w:sz w:val="24"/>
          <w:szCs w:val="24"/>
        </w:rPr>
        <w:t>Programme for</w:t>
      </w:r>
      <w:r w:rsidR="00D842D0" w:rsidRPr="0056356C">
        <w:rPr>
          <w:rFonts w:ascii="Work Sans" w:eastAsia="Calibri" w:hAnsi="Work Sans" w:cstheme="minorHAnsi"/>
          <w:sz w:val="24"/>
          <w:szCs w:val="24"/>
        </w:rPr>
        <w:t xml:space="preserve"> support.</w:t>
      </w:r>
    </w:p>
    <w:p w14:paraId="6BD33DB8" w14:textId="19BB3780" w:rsidR="0027665E" w:rsidRPr="0056356C" w:rsidRDefault="00B2117E" w:rsidP="00BC2AF3">
      <w:pPr>
        <w:rPr>
          <w:rFonts w:ascii="Work Sans" w:eastAsia="Calibri" w:hAnsi="Work Sans" w:cstheme="minorHAnsi"/>
          <w:sz w:val="24"/>
          <w:szCs w:val="24"/>
        </w:rPr>
      </w:pPr>
      <w:r w:rsidRPr="0056356C">
        <w:rPr>
          <w:rFonts w:ascii="Work Sans" w:eastAsia="Calibri" w:hAnsi="Work Sans" w:cstheme="minorHAnsi"/>
          <w:sz w:val="24"/>
          <w:szCs w:val="24"/>
        </w:rPr>
        <w:t xml:space="preserve">5.2 </w:t>
      </w:r>
      <w:r w:rsidRPr="0056356C">
        <w:rPr>
          <w:rFonts w:ascii="Work Sans" w:eastAsia="Calibri" w:hAnsi="Work Sans" w:cstheme="minorHAnsi"/>
          <w:sz w:val="24"/>
          <w:szCs w:val="24"/>
        </w:rPr>
        <w:tab/>
        <w:t xml:space="preserve">In the case of the Executive Headteacher/ Headteacher </w:t>
      </w:r>
      <w:r w:rsidR="004B72D1" w:rsidRPr="0056356C">
        <w:rPr>
          <w:rFonts w:ascii="Work Sans" w:eastAsia="Calibri" w:hAnsi="Work Sans" w:cstheme="minorHAnsi"/>
          <w:sz w:val="24"/>
          <w:szCs w:val="24"/>
        </w:rPr>
        <w:t>the Chair of Governors would take the decision to suspe</w:t>
      </w:r>
      <w:r w:rsidR="006E1FFF" w:rsidRPr="0056356C">
        <w:rPr>
          <w:rFonts w:ascii="Work Sans" w:eastAsia="Calibri" w:hAnsi="Work Sans" w:cstheme="minorHAnsi"/>
          <w:sz w:val="24"/>
          <w:szCs w:val="24"/>
        </w:rPr>
        <w:t>nd after taking HR advice and informing the LDBS and Local Authority.</w:t>
      </w:r>
    </w:p>
    <w:p w14:paraId="7C52D0A6" w14:textId="418047C8" w:rsidR="00D842D0" w:rsidRPr="0056356C" w:rsidRDefault="00E71C00" w:rsidP="00BC2AF3">
      <w:pPr>
        <w:rPr>
          <w:rFonts w:ascii="Work Sans" w:eastAsia="Calibri" w:hAnsi="Work Sans" w:cstheme="minorHAnsi"/>
          <w:sz w:val="24"/>
          <w:szCs w:val="24"/>
        </w:rPr>
      </w:pPr>
      <w:r w:rsidRPr="0056356C">
        <w:rPr>
          <w:rFonts w:ascii="Work Sans" w:eastAsia="Calibri" w:hAnsi="Work Sans" w:cstheme="minorHAnsi"/>
          <w:sz w:val="24"/>
          <w:szCs w:val="24"/>
        </w:rPr>
        <w:t>5</w:t>
      </w:r>
      <w:r w:rsidR="00E10A2C" w:rsidRPr="0056356C">
        <w:rPr>
          <w:rFonts w:ascii="Work Sans" w:eastAsia="Calibri" w:hAnsi="Work Sans" w:cstheme="minorHAnsi"/>
          <w:sz w:val="24"/>
          <w:szCs w:val="24"/>
        </w:rPr>
        <w:t>.</w:t>
      </w:r>
      <w:r w:rsidR="000C3F36" w:rsidRPr="0056356C">
        <w:rPr>
          <w:rFonts w:ascii="Work Sans" w:eastAsia="Calibri" w:hAnsi="Work Sans" w:cstheme="minorHAnsi"/>
          <w:sz w:val="24"/>
          <w:szCs w:val="24"/>
        </w:rPr>
        <w:t>3</w:t>
      </w:r>
      <w:r w:rsidR="00E10A2C" w:rsidRPr="0056356C">
        <w:rPr>
          <w:rFonts w:ascii="Work Sans" w:eastAsia="Calibri" w:hAnsi="Work Sans" w:cstheme="minorHAnsi"/>
          <w:sz w:val="24"/>
          <w:szCs w:val="24"/>
        </w:rPr>
        <w:t xml:space="preserve">   </w:t>
      </w:r>
      <w:r w:rsidR="0055524F" w:rsidRPr="0056356C">
        <w:rPr>
          <w:rFonts w:ascii="Work Sans" w:eastAsia="Calibri" w:hAnsi="Work Sans" w:cstheme="minorHAnsi"/>
          <w:sz w:val="24"/>
          <w:szCs w:val="24"/>
        </w:rPr>
        <w:t xml:space="preserve">  </w:t>
      </w:r>
      <w:r w:rsidR="00D842D0" w:rsidRPr="0056356C">
        <w:rPr>
          <w:rFonts w:ascii="Work Sans" w:eastAsia="Calibri" w:hAnsi="Work Sans" w:cstheme="minorHAnsi"/>
          <w:sz w:val="24"/>
          <w:szCs w:val="24"/>
        </w:rPr>
        <w:t xml:space="preserve">Suspension of this kind is a neutral act and does not imply that any decision has already been made about the allegations.  Employees continue to receive their full </w:t>
      </w:r>
      <w:r w:rsidR="0055524F" w:rsidRPr="0056356C">
        <w:rPr>
          <w:rFonts w:ascii="Work Sans" w:eastAsia="Calibri" w:hAnsi="Work Sans" w:cstheme="minorHAnsi"/>
          <w:sz w:val="24"/>
          <w:szCs w:val="24"/>
        </w:rPr>
        <w:t xml:space="preserve">   </w:t>
      </w:r>
      <w:r w:rsidR="00D842D0" w:rsidRPr="0056356C">
        <w:rPr>
          <w:rFonts w:ascii="Work Sans" w:eastAsia="Calibri" w:hAnsi="Work Sans" w:cstheme="minorHAnsi"/>
          <w:sz w:val="24"/>
          <w:szCs w:val="24"/>
        </w:rPr>
        <w:t>salary and benefits during the period of suspension.</w:t>
      </w:r>
    </w:p>
    <w:p w14:paraId="101B601A" w14:textId="714EAD3A" w:rsidR="00D842D0" w:rsidRPr="0056356C" w:rsidRDefault="00E71C00" w:rsidP="00BC2AF3">
      <w:pPr>
        <w:rPr>
          <w:rFonts w:ascii="Work Sans" w:eastAsia="Calibri" w:hAnsi="Work Sans" w:cstheme="minorHAnsi"/>
          <w:sz w:val="24"/>
          <w:szCs w:val="24"/>
        </w:rPr>
      </w:pPr>
      <w:r w:rsidRPr="0056356C">
        <w:rPr>
          <w:rFonts w:ascii="Work Sans" w:eastAsia="Calibri" w:hAnsi="Work Sans" w:cstheme="minorHAnsi"/>
          <w:sz w:val="24"/>
          <w:szCs w:val="24"/>
        </w:rPr>
        <w:t>5</w:t>
      </w:r>
      <w:r w:rsidR="00E10A2C" w:rsidRPr="0056356C">
        <w:rPr>
          <w:rFonts w:ascii="Work Sans" w:eastAsia="Calibri" w:hAnsi="Work Sans" w:cstheme="minorHAnsi"/>
          <w:sz w:val="24"/>
          <w:szCs w:val="24"/>
        </w:rPr>
        <w:t>.</w:t>
      </w:r>
      <w:r w:rsidR="000C3F36" w:rsidRPr="0056356C">
        <w:rPr>
          <w:rFonts w:ascii="Work Sans" w:eastAsia="Calibri" w:hAnsi="Work Sans" w:cstheme="minorHAnsi"/>
          <w:sz w:val="24"/>
          <w:szCs w:val="24"/>
        </w:rPr>
        <w:t>4</w:t>
      </w:r>
      <w:r w:rsidR="00E10A2C" w:rsidRPr="0056356C">
        <w:rPr>
          <w:rFonts w:ascii="Work Sans" w:eastAsia="Calibri" w:hAnsi="Work Sans" w:cstheme="minorHAnsi"/>
          <w:sz w:val="24"/>
          <w:szCs w:val="24"/>
        </w:rPr>
        <w:t xml:space="preserve">   </w:t>
      </w:r>
      <w:r w:rsidR="0055524F" w:rsidRPr="0056356C">
        <w:rPr>
          <w:rFonts w:ascii="Work Sans" w:eastAsia="Calibri" w:hAnsi="Work Sans" w:cstheme="minorHAnsi"/>
          <w:sz w:val="24"/>
          <w:szCs w:val="24"/>
        </w:rPr>
        <w:t xml:space="preserve">   </w:t>
      </w:r>
      <w:r w:rsidR="00D842D0" w:rsidRPr="0056356C">
        <w:rPr>
          <w:rFonts w:ascii="Work Sans" w:eastAsia="Calibri" w:hAnsi="Work Sans" w:cstheme="minorHAnsi"/>
          <w:sz w:val="24"/>
          <w:szCs w:val="24"/>
        </w:rPr>
        <w:t xml:space="preserve">Cases involving </w:t>
      </w:r>
      <w:r w:rsidR="00AC18D7" w:rsidRPr="0056356C">
        <w:rPr>
          <w:rFonts w:ascii="Work Sans" w:eastAsia="Calibri" w:hAnsi="Work Sans" w:cstheme="minorHAnsi"/>
          <w:sz w:val="24"/>
          <w:szCs w:val="24"/>
        </w:rPr>
        <w:t xml:space="preserve">allegations of a </w:t>
      </w:r>
      <w:r w:rsidR="00D842D0" w:rsidRPr="0056356C">
        <w:rPr>
          <w:rFonts w:ascii="Work Sans" w:eastAsia="Calibri" w:hAnsi="Work Sans" w:cstheme="minorHAnsi"/>
          <w:sz w:val="24"/>
          <w:szCs w:val="24"/>
        </w:rPr>
        <w:t xml:space="preserve">child protection </w:t>
      </w:r>
      <w:r w:rsidR="00AC18D7" w:rsidRPr="0056356C">
        <w:rPr>
          <w:rFonts w:ascii="Work Sans" w:eastAsia="Calibri" w:hAnsi="Work Sans" w:cstheme="minorHAnsi"/>
          <w:sz w:val="24"/>
          <w:szCs w:val="24"/>
        </w:rPr>
        <w:t xml:space="preserve">nature </w:t>
      </w:r>
      <w:r w:rsidR="00D842D0" w:rsidRPr="0056356C">
        <w:rPr>
          <w:rFonts w:ascii="Work Sans" w:eastAsia="Calibri" w:hAnsi="Work Sans" w:cstheme="minorHAnsi"/>
          <w:sz w:val="24"/>
          <w:szCs w:val="24"/>
        </w:rPr>
        <w:t xml:space="preserve">will normally lead to the suspension of an employee. </w:t>
      </w:r>
    </w:p>
    <w:p w14:paraId="1529F93B" w14:textId="77777777" w:rsidR="000C3F36" w:rsidRPr="00250E13" w:rsidRDefault="000C3F36" w:rsidP="00BC2AF3">
      <w:pPr>
        <w:rPr>
          <w:rFonts w:eastAsia="Calibri" w:cs="Calibri"/>
          <w:sz w:val="24"/>
          <w:szCs w:val="24"/>
        </w:rPr>
      </w:pPr>
    </w:p>
    <w:p w14:paraId="0542793A" w14:textId="74986364" w:rsidR="00D842D0" w:rsidRPr="00755C47" w:rsidRDefault="00E71C00" w:rsidP="00BC2AF3">
      <w:pPr>
        <w:rPr>
          <w:rFonts w:asciiTheme="majorHAnsi" w:eastAsia="Calibri" w:hAnsiTheme="majorHAnsi" w:cs="Calibri"/>
          <w:sz w:val="24"/>
          <w:szCs w:val="24"/>
        </w:rPr>
      </w:pPr>
      <w:r w:rsidRPr="00755C47">
        <w:rPr>
          <w:rFonts w:asciiTheme="majorHAnsi" w:eastAsia="Calibri" w:hAnsiTheme="majorHAnsi" w:cs="Calibri"/>
          <w:sz w:val="24"/>
          <w:szCs w:val="24"/>
        </w:rPr>
        <w:t>6.</w:t>
      </w:r>
      <w:r w:rsidRPr="00755C47">
        <w:rPr>
          <w:rFonts w:asciiTheme="majorHAnsi" w:eastAsia="Calibri" w:hAnsiTheme="majorHAnsi" w:cs="Calibri"/>
          <w:sz w:val="24"/>
          <w:szCs w:val="24"/>
        </w:rPr>
        <w:tab/>
      </w:r>
      <w:r w:rsidR="00D842D0" w:rsidRPr="00755C47">
        <w:rPr>
          <w:rFonts w:asciiTheme="majorHAnsi" w:eastAsia="Calibri" w:hAnsiTheme="majorHAnsi" w:cs="Calibri"/>
          <w:sz w:val="24"/>
          <w:szCs w:val="24"/>
        </w:rPr>
        <w:t xml:space="preserve">Investigation  </w:t>
      </w:r>
    </w:p>
    <w:p w14:paraId="623146E3" w14:textId="1DCA4A08" w:rsidR="0055524F" w:rsidRPr="0056356C" w:rsidRDefault="00E71C00" w:rsidP="00BC2AF3">
      <w:pPr>
        <w:rPr>
          <w:rFonts w:ascii="Work Sans" w:eastAsia="Calibri" w:hAnsi="Work Sans" w:cstheme="minorHAnsi"/>
          <w:sz w:val="24"/>
          <w:szCs w:val="24"/>
          <w:lang w:eastAsia="en-GB"/>
        </w:rPr>
      </w:pPr>
      <w:r w:rsidRPr="0056356C">
        <w:rPr>
          <w:rFonts w:ascii="Work Sans" w:eastAsia="Calibri" w:hAnsi="Work Sans" w:cstheme="minorHAnsi"/>
          <w:sz w:val="24"/>
          <w:szCs w:val="24"/>
          <w:lang w:eastAsia="en-GB"/>
        </w:rPr>
        <w:t>6</w:t>
      </w:r>
      <w:r w:rsidR="0055524F" w:rsidRPr="0056356C">
        <w:rPr>
          <w:rFonts w:ascii="Work Sans" w:eastAsia="Calibri" w:hAnsi="Work Sans" w:cstheme="minorHAnsi"/>
          <w:sz w:val="24"/>
          <w:szCs w:val="24"/>
          <w:lang w:eastAsia="en-GB"/>
        </w:rPr>
        <w:t xml:space="preserve">.1      </w:t>
      </w:r>
      <w:r w:rsidR="00D842D0" w:rsidRPr="0056356C">
        <w:rPr>
          <w:rFonts w:ascii="Work Sans" w:eastAsia="Calibri" w:hAnsi="Work Sans" w:cstheme="minorHAnsi"/>
          <w:sz w:val="24"/>
          <w:szCs w:val="24"/>
          <w:lang w:eastAsia="en-GB"/>
        </w:rPr>
        <w:t>The Executive Headteacher/Headteacher or line manager will undertake</w:t>
      </w:r>
      <w:r w:rsidR="00E7232A" w:rsidRPr="0056356C">
        <w:rPr>
          <w:rFonts w:ascii="Work Sans" w:eastAsia="Calibri" w:hAnsi="Work Sans" w:cstheme="minorHAnsi"/>
          <w:sz w:val="24"/>
          <w:szCs w:val="24"/>
          <w:lang w:eastAsia="en-GB"/>
        </w:rPr>
        <w:t>,</w:t>
      </w:r>
      <w:r w:rsidR="00D842D0" w:rsidRPr="0056356C">
        <w:rPr>
          <w:rFonts w:ascii="Work Sans" w:eastAsia="Calibri" w:hAnsi="Work Sans" w:cstheme="minorHAnsi"/>
          <w:sz w:val="24"/>
          <w:szCs w:val="24"/>
          <w:lang w:eastAsia="en-GB"/>
        </w:rPr>
        <w:t xml:space="preserve"> or arrange for</w:t>
      </w:r>
      <w:r w:rsidR="00E7232A" w:rsidRPr="0056356C">
        <w:rPr>
          <w:rFonts w:ascii="Work Sans" w:eastAsia="Calibri" w:hAnsi="Work Sans" w:cstheme="minorHAnsi"/>
          <w:sz w:val="24"/>
          <w:szCs w:val="24"/>
          <w:lang w:eastAsia="en-GB"/>
        </w:rPr>
        <w:t>,</w:t>
      </w:r>
      <w:r w:rsidR="00D842D0" w:rsidRPr="0056356C">
        <w:rPr>
          <w:rFonts w:ascii="Work Sans" w:eastAsia="Calibri" w:hAnsi="Work Sans" w:cstheme="minorHAnsi"/>
          <w:sz w:val="24"/>
          <w:szCs w:val="24"/>
          <w:lang w:eastAsia="en-GB"/>
        </w:rPr>
        <w:t xml:space="preserve"> a full investigation of matters relating to an instance of misconduct or a complaint relating to an employee</w:t>
      </w:r>
      <w:r w:rsidR="00191E99" w:rsidRPr="0056356C">
        <w:rPr>
          <w:rFonts w:ascii="Work Sans" w:eastAsia="Calibri" w:hAnsi="Work Sans" w:cstheme="minorHAnsi"/>
          <w:sz w:val="24"/>
          <w:szCs w:val="24"/>
          <w:lang w:eastAsia="en-GB"/>
        </w:rPr>
        <w:t xml:space="preserve"> by appointing an investigating officer</w:t>
      </w:r>
      <w:r w:rsidR="00985763" w:rsidRPr="0056356C">
        <w:rPr>
          <w:rFonts w:ascii="Work Sans" w:eastAsia="Calibri" w:hAnsi="Work Sans" w:cstheme="minorHAnsi"/>
          <w:sz w:val="24"/>
          <w:szCs w:val="24"/>
          <w:lang w:eastAsia="en-GB"/>
        </w:rPr>
        <w:t>.</w:t>
      </w:r>
      <w:r w:rsidR="00D842D0" w:rsidRPr="0056356C">
        <w:rPr>
          <w:rFonts w:ascii="Work Sans" w:eastAsia="Calibri" w:hAnsi="Work Sans" w:cstheme="minorHAnsi"/>
          <w:sz w:val="24"/>
          <w:szCs w:val="24"/>
          <w:lang w:eastAsia="en-GB"/>
        </w:rPr>
        <w:t xml:space="preserve"> This should be carried out as soon as possible after allegations have been made. If it is not appropriate for the Executive Headteacher or Headteacher to undertake or arrange the investigation, the </w:t>
      </w:r>
      <w:r w:rsidR="00E035FC" w:rsidRPr="0056356C">
        <w:rPr>
          <w:rFonts w:ascii="Work Sans" w:eastAsia="Calibri" w:hAnsi="Work Sans" w:cstheme="minorHAnsi"/>
          <w:sz w:val="24"/>
          <w:szCs w:val="24"/>
          <w:lang w:eastAsia="en-GB"/>
        </w:rPr>
        <w:t xml:space="preserve">Chair </w:t>
      </w:r>
      <w:r w:rsidR="00D842D0" w:rsidRPr="0056356C">
        <w:rPr>
          <w:rFonts w:ascii="Work Sans" w:eastAsia="Calibri" w:hAnsi="Work Sans" w:cstheme="minorHAnsi"/>
          <w:sz w:val="24"/>
          <w:szCs w:val="24"/>
          <w:lang w:eastAsia="en-GB"/>
        </w:rPr>
        <w:t xml:space="preserve">of </w:t>
      </w:r>
      <w:r w:rsidR="00985763" w:rsidRPr="0056356C">
        <w:rPr>
          <w:rFonts w:ascii="Work Sans" w:eastAsia="Calibri" w:hAnsi="Work Sans" w:cstheme="minorHAnsi"/>
          <w:sz w:val="24"/>
          <w:szCs w:val="24"/>
          <w:lang w:eastAsia="en-GB"/>
        </w:rPr>
        <w:t>Governors</w:t>
      </w:r>
      <w:r w:rsidR="00D842D0" w:rsidRPr="0056356C">
        <w:rPr>
          <w:rFonts w:ascii="Work Sans" w:eastAsia="Calibri" w:hAnsi="Work Sans" w:cstheme="minorHAnsi"/>
          <w:sz w:val="24"/>
          <w:szCs w:val="24"/>
          <w:lang w:eastAsia="en-GB"/>
        </w:rPr>
        <w:t xml:space="preserve"> must appoint someone else to fulfil </w:t>
      </w:r>
      <w:r w:rsidR="00D842D0" w:rsidRPr="0056356C">
        <w:rPr>
          <w:rFonts w:ascii="Work Sans" w:eastAsia="Calibri" w:hAnsi="Work Sans" w:cstheme="minorHAnsi"/>
          <w:sz w:val="24"/>
          <w:szCs w:val="24"/>
          <w:lang w:eastAsia="en-GB"/>
        </w:rPr>
        <w:lastRenderedPageBreak/>
        <w:t xml:space="preserve">this function. This may be </w:t>
      </w:r>
      <w:r w:rsidR="003E0E3A" w:rsidRPr="0056356C">
        <w:rPr>
          <w:rFonts w:ascii="Work Sans" w:eastAsia="Calibri" w:hAnsi="Work Sans" w:cstheme="minorHAnsi"/>
          <w:sz w:val="24"/>
          <w:szCs w:val="24"/>
          <w:lang w:eastAsia="en-GB"/>
        </w:rPr>
        <w:t>the Vice C</w:t>
      </w:r>
      <w:r w:rsidR="00E10212" w:rsidRPr="0056356C">
        <w:rPr>
          <w:rFonts w:ascii="Work Sans" w:eastAsia="Calibri" w:hAnsi="Work Sans" w:cstheme="minorHAnsi"/>
          <w:sz w:val="24"/>
          <w:szCs w:val="24"/>
          <w:lang w:eastAsia="en-GB"/>
        </w:rPr>
        <w:t xml:space="preserve">hair or </w:t>
      </w:r>
      <w:r w:rsidR="00D842D0" w:rsidRPr="0056356C">
        <w:rPr>
          <w:rFonts w:ascii="Work Sans" w:eastAsia="Calibri" w:hAnsi="Work Sans" w:cstheme="minorHAnsi"/>
          <w:sz w:val="24"/>
          <w:szCs w:val="24"/>
          <w:lang w:eastAsia="en-GB"/>
        </w:rPr>
        <w:t xml:space="preserve">another member of the </w:t>
      </w:r>
      <w:r w:rsidR="00985763" w:rsidRPr="0056356C">
        <w:rPr>
          <w:rFonts w:ascii="Work Sans" w:eastAsia="Calibri" w:hAnsi="Work Sans" w:cstheme="minorHAnsi"/>
          <w:sz w:val="24"/>
          <w:szCs w:val="24"/>
          <w:lang w:eastAsia="en-GB"/>
        </w:rPr>
        <w:t>governing body</w:t>
      </w:r>
      <w:r w:rsidR="00D842D0" w:rsidRPr="0056356C">
        <w:rPr>
          <w:rFonts w:ascii="Work Sans" w:eastAsia="Calibri" w:hAnsi="Work Sans" w:cstheme="minorHAnsi"/>
          <w:sz w:val="24"/>
          <w:szCs w:val="24"/>
          <w:lang w:eastAsia="en-GB"/>
        </w:rPr>
        <w:t xml:space="preserve"> </w:t>
      </w:r>
      <w:r w:rsidR="00B96354" w:rsidRPr="0056356C">
        <w:rPr>
          <w:rFonts w:ascii="Work Sans" w:eastAsia="Calibri" w:hAnsi="Work Sans" w:cstheme="minorHAnsi"/>
          <w:sz w:val="24"/>
          <w:szCs w:val="24"/>
          <w:lang w:eastAsia="en-GB"/>
        </w:rPr>
        <w:t xml:space="preserve">who </w:t>
      </w:r>
      <w:r w:rsidR="001D7D8D" w:rsidRPr="0056356C">
        <w:rPr>
          <w:rFonts w:ascii="Work Sans" w:eastAsia="Calibri" w:hAnsi="Work Sans" w:cstheme="minorHAnsi"/>
          <w:sz w:val="24"/>
          <w:szCs w:val="24"/>
          <w:lang w:eastAsia="en-GB"/>
        </w:rPr>
        <w:t>in complex and sensitive case</w:t>
      </w:r>
      <w:r w:rsidR="009B2A94" w:rsidRPr="0056356C">
        <w:rPr>
          <w:rFonts w:ascii="Work Sans" w:eastAsia="Calibri" w:hAnsi="Work Sans" w:cstheme="minorHAnsi"/>
          <w:sz w:val="24"/>
          <w:szCs w:val="24"/>
          <w:lang w:eastAsia="en-GB"/>
        </w:rPr>
        <w:t>s</w:t>
      </w:r>
      <w:r w:rsidR="001D7D8D" w:rsidRPr="0056356C">
        <w:rPr>
          <w:rFonts w:ascii="Work Sans" w:eastAsia="Calibri" w:hAnsi="Work Sans" w:cstheme="minorHAnsi"/>
          <w:sz w:val="24"/>
          <w:szCs w:val="24"/>
          <w:lang w:eastAsia="en-GB"/>
        </w:rPr>
        <w:t xml:space="preserve"> </w:t>
      </w:r>
      <w:r w:rsidR="00B96354" w:rsidRPr="0056356C">
        <w:rPr>
          <w:rFonts w:ascii="Work Sans" w:eastAsia="Calibri" w:hAnsi="Work Sans" w:cstheme="minorHAnsi"/>
          <w:sz w:val="24"/>
          <w:szCs w:val="24"/>
          <w:lang w:eastAsia="en-GB"/>
        </w:rPr>
        <w:t xml:space="preserve">may make the decision to appoint an </w:t>
      </w:r>
      <w:r w:rsidR="00A057F4" w:rsidRPr="0056356C">
        <w:rPr>
          <w:rFonts w:ascii="Work Sans" w:eastAsia="Calibri" w:hAnsi="Work Sans" w:cstheme="minorHAnsi"/>
          <w:sz w:val="24"/>
          <w:szCs w:val="24"/>
          <w:lang w:eastAsia="en-GB"/>
        </w:rPr>
        <w:t xml:space="preserve">external </w:t>
      </w:r>
      <w:r w:rsidR="009B2A94" w:rsidRPr="0056356C">
        <w:rPr>
          <w:rFonts w:ascii="Work Sans" w:eastAsia="Calibri" w:hAnsi="Work Sans" w:cstheme="minorHAnsi"/>
          <w:sz w:val="24"/>
          <w:szCs w:val="24"/>
          <w:lang w:eastAsia="en-GB"/>
        </w:rPr>
        <w:t xml:space="preserve">and experienced </w:t>
      </w:r>
      <w:r w:rsidR="00A057F4" w:rsidRPr="0056356C">
        <w:rPr>
          <w:rFonts w:ascii="Work Sans" w:eastAsia="Calibri" w:hAnsi="Work Sans" w:cstheme="minorHAnsi"/>
          <w:sz w:val="24"/>
          <w:szCs w:val="24"/>
          <w:lang w:eastAsia="en-GB"/>
        </w:rPr>
        <w:t xml:space="preserve">Investigation Officer. </w:t>
      </w:r>
    </w:p>
    <w:p w14:paraId="177961BC" w14:textId="786BF6B7" w:rsidR="00D842D0" w:rsidRPr="0056356C" w:rsidRDefault="00E71C00" w:rsidP="00BC2AF3">
      <w:pPr>
        <w:rPr>
          <w:rFonts w:ascii="Work Sans" w:eastAsia="Calibri" w:hAnsi="Work Sans" w:cstheme="minorHAnsi"/>
          <w:sz w:val="24"/>
          <w:szCs w:val="24"/>
          <w:lang w:eastAsia="en-GB"/>
        </w:rPr>
      </w:pPr>
      <w:r w:rsidRPr="0056356C">
        <w:rPr>
          <w:rFonts w:ascii="Work Sans" w:eastAsia="Calibri" w:hAnsi="Work Sans" w:cstheme="minorHAnsi"/>
          <w:sz w:val="24"/>
          <w:szCs w:val="24"/>
          <w:lang w:eastAsia="en-GB"/>
        </w:rPr>
        <w:t>6</w:t>
      </w:r>
      <w:r w:rsidR="0055524F" w:rsidRPr="0056356C">
        <w:rPr>
          <w:rFonts w:ascii="Work Sans" w:eastAsia="Calibri" w:hAnsi="Work Sans" w:cstheme="minorHAnsi"/>
          <w:sz w:val="24"/>
          <w:szCs w:val="24"/>
          <w:lang w:eastAsia="en-GB"/>
        </w:rPr>
        <w:t xml:space="preserve">.2      </w:t>
      </w:r>
      <w:r w:rsidR="00D842D0" w:rsidRPr="0056356C">
        <w:rPr>
          <w:rFonts w:ascii="Work Sans" w:eastAsia="Calibri" w:hAnsi="Work Sans" w:cstheme="minorHAnsi"/>
          <w:sz w:val="24"/>
          <w:szCs w:val="24"/>
          <w:lang w:eastAsia="en-GB"/>
        </w:rPr>
        <w:t xml:space="preserve">The employee will normally be informed of the nature of the allegation and that an investigation is taking place. If the employee is interviewed </w:t>
      </w:r>
      <w:proofErr w:type="gramStart"/>
      <w:r w:rsidR="00D842D0" w:rsidRPr="0056356C">
        <w:rPr>
          <w:rFonts w:ascii="Work Sans" w:eastAsia="Calibri" w:hAnsi="Work Sans" w:cstheme="minorHAnsi"/>
          <w:sz w:val="24"/>
          <w:szCs w:val="24"/>
          <w:lang w:eastAsia="en-GB"/>
        </w:rPr>
        <w:t>during the course of</w:t>
      </w:r>
      <w:proofErr w:type="gramEnd"/>
      <w:r w:rsidR="00D842D0" w:rsidRPr="0056356C">
        <w:rPr>
          <w:rFonts w:ascii="Work Sans" w:eastAsia="Calibri" w:hAnsi="Work Sans" w:cstheme="minorHAnsi"/>
          <w:sz w:val="24"/>
          <w:szCs w:val="24"/>
          <w:lang w:eastAsia="en-GB"/>
        </w:rPr>
        <w:t xml:space="preserve"> the investigation</w:t>
      </w:r>
      <w:r w:rsidR="00E035FC" w:rsidRPr="0056356C">
        <w:rPr>
          <w:rFonts w:ascii="Work Sans" w:eastAsia="Calibri" w:hAnsi="Work Sans" w:cstheme="minorHAnsi"/>
          <w:sz w:val="24"/>
          <w:szCs w:val="24"/>
          <w:lang w:eastAsia="en-GB"/>
        </w:rPr>
        <w:t>,</w:t>
      </w:r>
      <w:r w:rsidR="00D842D0" w:rsidRPr="0056356C">
        <w:rPr>
          <w:rFonts w:ascii="Work Sans" w:eastAsia="Calibri" w:hAnsi="Work Sans" w:cstheme="minorHAnsi"/>
          <w:sz w:val="24"/>
          <w:szCs w:val="24"/>
          <w:lang w:eastAsia="en-GB"/>
        </w:rPr>
        <w:t xml:space="preserve"> s/he must be informed that s/he may be accompanied by a companion</w:t>
      </w:r>
      <w:r w:rsidR="00985763" w:rsidRPr="0056356C">
        <w:rPr>
          <w:rFonts w:ascii="Work Sans" w:eastAsia="Calibri" w:hAnsi="Work Sans" w:cstheme="minorHAnsi"/>
          <w:sz w:val="24"/>
          <w:szCs w:val="24"/>
          <w:lang w:eastAsia="en-GB"/>
        </w:rPr>
        <w:t xml:space="preserve"> who is either a trade union representative or work colleague</w:t>
      </w:r>
      <w:r w:rsidR="00D842D0" w:rsidRPr="0056356C">
        <w:rPr>
          <w:rFonts w:ascii="Work Sans" w:eastAsia="Calibri" w:hAnsi="Work Sans" w:cstheme="minorHAnsi"/>
          <w:sz w:val="24"/>
          <w:szCs w:val="24"/>
          <w:lang w:eastAsia="en-GB"/>
        </w:rPr>
        <w:t>. When workers are choosing a companion, it should be borne in mind that it would not be reasonable to insist on being accompanied by a colleague whose presence would prejudice the hearing or who might have a conflict of interest. The request to be accompanied does not have to be in writing.</w:t>
      </w:r>
    </w:p>
    <w:p w14:paraId="26A73906" w14:textId="60E4B481" w:rsidR="00D842D0" w:rsidRPr="0056356C" w:rsidRDefault="00E71C00" w:rsidP="00BC2AF3">
      <w:pPr>
        <w:rPr>
          <w:rFonts w:ascii="Work Sans" w:eastAsia="Calibri" w:hAnsi="Work Sans" w:cstheme="minorHAnsi"/>
          <w:sz w:val="24"/>
          <w:szCs w:val="24"/>
          <w:lang w:eastAsia="en-GB"/>
        </w:rPr>
      </w:pPr>
      <w:r w:rsidRPr="0056356C">
        <w:rPr>
          <w:rFonts w:ascii="Work Sans" w:eastAsia="Calibri" w:hAnsi="Work Sans" w:cstheme="minorHAnsi"/>
          <w:sz w:val="24"/>
          <w:szCs w:val="24"/>
          <w:lang w:eastAsia="en-GB"/>
        </w:rPr>
        <w:t>6</w:t>
      </w:r>
      <w:r w:rsidR="0055524F" w:rsidRPr="0056356C">
        <w:rPr>
          <w:rFonts w:ascii="Work Sans" w:eastAsia="Calibri" w:hAnsi="Work Sans" w:cstheme="minorHAnsi"/>
          <w:sz w:val="24"/>
          <w:szCs w:val="24"/>
          <w:lang w:eastAsia="en-GB"/>
        </w:rPr>
        <w:t xml:space="preserve">.3      </w:t>
      </w:r>
      <w:r w:rsidR="00D842D0" w:rsidRPr="0056356C">
        <w:rPr>
          <w:rFonts w:ascii="Work Sans" w:eastAsia="Calibri" w:hAnsi="Work Sans" w:cstheme="minorHAnsi"/>
          <w:sz w:val="24"/>
          <w:szCs w:val="24"/>
          <w:lang w:eastAsia="en-GB"/>
        </w:rPr>
        <w:t>The aim of the investigation is to establish the facts of the case and the people affected by the problem. Any witnesses to alleged offences should be asked to make written statements and to sign and date their statements. The Executive H</w:t>
      </w:r>
      <w:r w:rsidR="00D205B5" w:rsidRPr="0056356C">
        <w:rPr>
          <w:rFonts w:ascii="Work Sans" w:eastAsia="Calibri" w:hAnsi="Work Sans" w:cstheme="minorHAnsi"/>
          <w:sz w:val="24"/>
          <w:szCs w:val="24"/>
          <w:lang w:eastAsia="en-GB"/>
        </w:rPr>
        <w:t>eadteacher</w:t>
      </w:r>
      <w:r w:rsidR="00E035FC" w:rsidRPr="0056356C">
        <w:rPr>
          <w:rFonts w:ascii="Work Sans" w:eastAsia="Calibri" w:hAnsi="Work Sans" w:cstheme="minorHAnsi"/>
          <w:sz w:val="24"/>
          <w:szCs w:val="24"/>
          <w:lang w:eastAsia="en-GB"/>
        </w:rPr>
        <w:t>/</w:t>
      </w:r>
      <w:r w:rsidR="00D842D0" w:rsidRPr="0056356C">
        <w:rPr>
          <w:rFonts w:ascii="Work Sans" w:eastAsia="Calibri" w:hAnsi="Work Sans" w:cstheme="minorHAnsi"/>
          <w:sz w:val="24"/>
          <w:szCs w:val="24"/>
          <w:lang w:eastAsia="en-GB"/>
        </w:rPr>
        <w:t>Headteacher or line manager should sign and date the statements as evidence of receipt.</w:t>
      </w:r>
    </w:p>
    <w:p w14:paraId="784358D8" w14:textId="06B85A59" w:rsidR="00D842D0" w:rsidRPr="0056356C" w:rsidRDefault="00D842D0" w:rsidP="00BC2AF3">
      <w:pPr>
        <w:rPr>
          <w:rFonts w:ascii="Work Sans" w:eastAsia="Calibri" w:hAnsi="Work Sans" w:cstheme="minorHAnsi"/>
          <w:sz w:val="24"/>
          <w:szCs w:val="24"/>
          <w:lang w:eastAsia="en-GB"/>
        </w:rPr>
      </w:pPr>
      <w:r w:rsidRPr="0056356C">
        <w:rPr>
          <w:rFonts w:ascii="Work Sans" w:eastAsia="Calibri" w:hAnsi="Work Sans" w:cstheme="minorHAnsi"/>
          <w:sz w:val="24"/>
          <w:szCs w:val="24"/>
          <w:lang w:eastAsia="en-GB"/>
        </w:rPr>
        <w:t>The employee should be invited to identify any persons who may have information relevant to the investigation.</w:t>
      </w:r>
    </w:p>
    <w:p w14:paraId="4AB4431D" w14:textId="45C4A707" w:rsidR="00D842D0" w:rsidRPr="0056356C" w:rsidRDefault="00E71C00" w:rsidP="00BC2AF3">
      <w:pPr>
        <w:rPr>
          <w:rFonts w:ascii="Work Sans" w:eastAsia="Calibri" w:hAnsi="Work Sans" w:cstheme="minorHAnsi"/>
          <w:sz w:val="24"/>
          <w:szCs w:val="24"/>
          <w:lang w:eastAsia="en-GB"/>
        </w:rPr>
      </w:pPr>
      <w:r w:rsidRPr="0056356C">
        <w:rPr>
          <w:rFonts w:ascii="Work Sans" w:eastAsia="Calibri" w:hAnsi="Work Sans" w:cstheme="minorHAnsi"/>
          <w:sz w:val="24"/>
          <w:szCs w:val="24"/>
          <w:lang w:eastAsia="en-GB"/>
        </w:rPr>
        <w:t>6</w:t>
      </w:r>
      <w:r w:rsidR="0055524F" w:rsidRPr="0056356C">
        <w:rPr>
          <w:rFonts w:ascii="Work Sans" w:eastAsia="Calibri" w:hAnsi="Work Sans" w:cstheme="minorHAnsi"/>
          <w:sz w:val="24"/>
          <w:szCs w:val="24"/>
          <w:lang w:eastAsia="en-GB"/>
        </w:rPr>
        <w:t xml:space="preserve">.4     </w:t>
      </w:r>
      <w:r w:rsidR="00D842D0" w:rsidRPr="0056356C">
        <w:rPr>
          <w:rFonts w:ascii="Work Sans" w:eastAsia="Calibri" w:hAnsi="Work Sans" w:cstheme="minorHAnsi"/>
          <w:sz w:val="24"/>
          <w:szCs w:val="24"/>
          <w:lang w:eastAsia="en-GB"/>
        </w:rPr>
        <w:t xml:space="preserve">The </w:t>
      </w:r>
      <w:r w:rsidR="00DE310D" w:rsidRPr="0056356C">
        <w:rPr>
          <w:rFonts w:ascii="Work Sans" w:eastAsia="Calibri" w:hAnsi="Work Sans" w:cstheme="minorHAnsi"/>
          <w:sz w:val="24"/>
          <w:szCs w:val="24"/>
          <w:lang w:eastAsia="en-GB"/>
        </w:rPr>
        <w:t xml:space="preserve">Investigation Officer </w:t>
      </w:r>
      <w:r w:rsidR="00D842D0" w:rsidRPr="0056356C">
        <w:rPr>
          <w:rFonts w:ascii="Work Sans" w:eastAsia="Calibri" w:hAnsi="Work Sans" w:cstheme="minorHAnsi"/>
          <w:sz w:val="24"/>
          <w:szCs w:val="24"/>
          <w:lang w:eastAsia="en-GB"/>
        </w:rPr>
        <w:t>should include in her/his report of the investigation:</w:t>
      </w:r>
    </w:p>
    <w:p w14:paraId="007F9810" w14:textId="77777777" w:rsidR="00D842D0" w:rsidRPr="0056356C" w:rsidRDefault="00D842D0" w:rsidP="00505AA5">
      <w:pPr>
        <w:pStyle w:val="ListParagraph"/>
        <w:rPr>
          <w:rFonts w:ascii="Work Sans" w:hAnsi="Work Sans"/>
          <w:sz w:val="24"/>
          <w:szCs w:val="24"/>
          <w:lang w:eastAsia="en-GB"/>
        </w:rPr>
      </w:pPr>
      <w:r w:rsidRPr="0056356C">
        <w:rPr>
          <w:rFonts w:ascii="Work Sans" w:hAnsi="Work Sans"/>
          <w:sz w:val="24"/>
          <w:szCs w:val="24"/>
          <w:lang w:eastAsia="en-GB"/>
        </w:rPr>
        <w:t xml:space="preserve">a list of names of people spoken with during the investigation, giving dates and </w:t>
      </w:r>
      <w:proofErr w:type="gramStart"/>
      <w:r w:rsidRPr="0056356C">
        <w:rPr>
          <w:rFonts w:ascii="Work Sans" w:hAnsi="Work Sans"/>
          <w:sz w:val="24"/>
          <w:szCs w:val="24"/>
          <w:lang w:eastAsia="en-GB"/>
        </w:rPr>
        <w:t>times;</w:t>
      </w:r>
      <w:proofErr w:type="gramEnd"/>
    </w:p>
    <w:p w14:paraId="39F96033" w14:textId="77777777" w:rsidR="00D842D0" w:rsidRPr="0056356C" w:rsidRDefault="00D842D0" w:rsidP="00505AA5">
      <w:pPr>
        <w:pStyle w:val="ListParagraph"/>
        <w:rPr>
          <w:rFonts w:ascii="Work Sans" w:hAnsi="Work Sans" w:cs="Calibri"/>
          <w:sz w:val="24"/>
          <w:szCs w:val="24"/>
          <w:lang w:eastAsia="en-GB"/>
        </w:rPr>
      </w:pPr>
      <w:r w:rsidRPr="0056356C">
        <w:rPr>
          <w:rFonts w:ascii="Work Sans" w:hAnsi="Work Sans" w:cs="Calibri"/>
          <w:sz w:val="24"/>
          <w:szCs w:val="24"/>
          <w:lang w:eastAsia="en-GB"/>
        </w:rPr>
        <w:t xml:space="preserve">a list of written, signed and dated statements </w:t>
      </w:r>
      <w:proofErr w:type="gramStart"/>
      <w:r w:rsidRPr="0056356C">
        <w:rPr>
          <w:rFonts w:ascii="Work Sans" w:hAnsi="Work Sans" w:cs="Calibri"/>
          <w:sz w:val="24"/>
          <w:szCs w:val="24"/>
          <w:lang w:eastAsia="en-GB"/>
        </w:rPr>
        <w:t>attached;</w:t>
      </w:r>
      <w:proofErr w:type="gramEnd"/>
    </w:p>
    <w:p w14:paraId="2EEC5BD2" w14:textId="77777777" w:rsidR="00D842D0" w:rsidRPr="0056356C" w:rsidRDefault="00D842D0" w:rsidP="00505AA5">
      <w:pPr>
        <w:pStyle w:val="ListParagraph"/>
        <w:rPr>
          <w:rFonts w:ascii="Work Sans" w:hAnsi="Work Sans"/>
          <w:sz w:val="24"/>
          <w:szCs w:val="24"/>
          <w:lang w:eastAsia="en-GB"/>
        </w:rPr>
      </w:pPr>
      <w:r w:rsidRPr="0056356C">
        <w:rPr>
          <w:rFonts w:ascii="Work Sans" w:hAnsi="Work Sans"/>
          <w:sz w:val="24"/>
          <w:szCs w:val="24"/>
          <w:lang w:eastAsia="en-GB"/>
        </w:rPr>
        <w:t xml:space="preserve">a chronological summary of incident(s) giving rise to the investigation and the stages of the </w:t>
      </w:r>
      <w:proofErr w:type="gramStart"/>
      <w:r w:rsidRPr="0056356C">
        <w:rPr>
          <w:rFonts w:ascii="Work Sans" w:hAnsi="Work Sans"/>
          <w:sz w:val="24"/>
          <w:szCs w:val="24"/>
          <w:lang w:eastAsia="en-GB"/>
        </w:rPr>
        <w:t>investigation;</w:t>
      </w:r>
      <w:proofErr w:type="gramEnd"/>
    </w:p>
    <w:p w14:paraId="3C8B5DAF" w14:textId="77777777" w:rsidR="00D842D0" w:rsidRPr="0056356C" w:rsidRDefault="00D842D0" w:rsidP="00505AA5">
      <w:pPr>
        <w:pStyle w:val="ListParagraph"/>
        <w:rPr>
          <w:rFonts w:ascii="Work Sans" w:hAnsi="Work Sans"/>
          <w:sz w:val="24"/>
          <w:szCs w:val="24"/>
          <w:lang w:eastAsia="en-GB"/>
        </w:rPr>
      </w:pPr>
      <w:r w:rsidRPr="0056356C">
        <w:rPr>
          <w:rFonts w:ascii="Work Sans" w:hAnsi="Work Sans"/>
          <w:sz w:val="24"/>
          <w:szCs w:val="24"/>
          <w:lang w:eastAsia="en-GB"/>
        </w:rPr>
        <w:t xml:space="preserve">the conclusions drawn from the </w:t>
      </w:r>
      <w:proofErr w:type="gramStart"/>
      <w:r w:rsidRPr="0056356C">
        <w:rPr>
          <w:rFonts w:ascii="Work Sans" w:hAnsi="Work Sans"/>
          <w:sz w:val="24"/>
          <w:szCs w:val="24"/>
          <w:lang w:eastAsia="en-GB"/>
        </w:rPr>
        <w:t>investigation;</w:t>
      </w:r>
      <w:proofErr w:type="gramEnd"/>
    </w:p>
    <w:p w14:paraId="4995C69C" w14:textId="77777777" w:rsidR="00D842D0" w:rsidRPr="0056356C" w:rsidRDefault="00D842D0" w:rsidP="00505AA5">
      <w:pPr>
        <w:pStyle w:val="ListParagraph"/>
        <w:rPr>
          <w:rFonts w:ascii="Work Sans" w:hAnsi="Work Sans"/>
          <w:sz w:val="24"/>
          <w:szCs w:val="24"/>
          <w:lang w:eastAsia="en-GB"/>
        </w:rPr>
      </w:pPr>
      <w:r w:rsidRPr="0056356C">
        <w:rPr>
          <w:rFonts w:ascii="Work Sans" w:hAnsi="Work Sans"/>
          <w:sz w:val="24"/>
          <w:szCs w:val="24"/>
          <w:lang w:eastAsia="en-GB"/>
        </w:rPr>
        <w:t>a decision o</w:t>
      </w:r>
      <w:r w:rsidR="00E7232A" w:rsidRPr="0056356C">
        <w:rPr>
          <w:rFonts w:ascii="Work Sans" w:hAnsi="Work Sans"/>
          <w:sz w:val="24"/>
          <w:szCs w:val="24"/>
          <w:lang w:eastAsia="en-GB"/>
        </w:rPr>
        <w:t>n</w:t>
      </w:r>
      <w:r w:rsidRPr="0056356C">
        <w:rPr>
          <w:rFonts w:ascii="Work Sans" w:hAnsi="Work Sans"/>
          <w:sz w:val="24"/>
          <w:szCs w:val="24"/>
          <w:lang w:eastAsia="en-GB"/>
        </w:rPr>
        <w:t xml:space="preserve"> what step to take next, for example:</w:t>
      </w:r>
    </w:p>
    <w:p w14:paraId="11F125D1" w14:textId="77777777" w:rsidR="00D842D0" w:rsidRPr="0056356C" w:rsidRDefault="00D842D0" w:rsidP="00505AA5">
      <w:pPr>
        <w:pStyle w:val="ListParagraph"/>
        <w:numPr>
          <w:ilvl w:val="1"/>
          <w:numId w:val="26"/>
        </w:numPr>
        <w:rPr>
          <w:rFonts w:ascii="Work Sans" w:hAnsi="Work Sans"/>
          <w:sz w:val="24"/>
          <w:szCs w:val="24"/>
        </w:rPr>
      </w:pPr>
      <w:r w:rsidRPr="0056356C">
        <w:rPr>
          <w:rFonts w:ascii="Work Sans" w:hAnsi="Work Sans"/>
          <w:sz w:val="24"/>
          <w:szCs w:val="24"/>
        </w:rPr>
        <w:t xml:space="preserve">to take no further </w:t>
      </w:r>
      <w:proofErr w:type="gramStart"/>
      <w:r w:rsidRPr="0056356C">
        <w:rPr>
          <w:rFonts w:ascii="Work Sans" w:hAnsi="Work Sans"/>
          <w:sz w:val="24"/>
          <w:szCs w:val="24"/>
        </w:rPr>
        <w:t>action</w:t>
      </w:r>
      <w:r w:rsidR="00254057" w:rsidRPr="0056356C">
        <w:rPr>
          <w:rFonts w:ascii="Work Sans" w:hAnsi="Work Sans"/>
          <w:sz w:val="24"/>
          <w:szCs w:val="24"/>
        </w:rPr>
        <w:t>;</w:t>
      </w:r>
      <w:proofErr w:type="gramEnd"/>
    </w:p>
    <w:p w14:paraId="6B447FEA" w14:textId="0845824A" w:rsidR="00254057" w:rsidRPr="0056356C" w:rsidRDefault="00D842D0" w:rsidP="00505AA5">
      <w:pPr>
        <w:pStyle w:val="ListParagraph"/>
        <w:numPr>
          <w:ilvl w:val="1"/>
          <w:numId w:val="26"/>
        </w:numPr>
        <w:rPr>
          <w:rFonts w:ascii="Work Sans" w:hAnsi="Work Sans"/>
          <w:sz w:val="24"/>
          <w:szCs w:val="24"/>
        </w:rPr>
      </w:pPr>
      <w:r w:rsidRPr="0056356C">
        <w:rPr>
          <w:rFonts w:ascii="Work Sans" w:hAnsi="Work Sans"/>
          <w:sz w:val="24"/>
          <w:szCs w:val="24"/>
        </w:rPr>
        <w:t>to refer the matter to a Disciplinary Panel</w:t>
      </w:r>
      <w:r w:rsidR="00985763" w:rsidRPr="0056356C">
        <w:rPr>
          <w:rFonts w:ascii="Work Sans" w:hAnsi="Work Sans"/>
          <w:sz w:val="24"/>
          <w:szCs w:val="24"/>
        </w:rPr>
        <w:t xml:space="preserve"> of </w:t>
      </w:r>
      <w:r w:rsidR="00B214DC" w:rsidRPr="0056356C">
        <w:rPr>
          <w:rFonts w:ascii="Work Sans" w:hAnsi="Work Sans"/>
          <w:sz w:val="24"/>
          <w:szCs w:val="24"/>
        </w:rPr>
        <w:t>governors.</w:t>
      </w:r>
    </w:p>
    <w:p w14:paraId="3DEC2EAA" w14:textId="75445382" w:rsidR="00D842D0" w:rsidRPr="0056356C" w:rsidRDefault="00E71C00" w:rsidP="00BC2AF3">
      <w:pPr>
        <w:rPr>
          <w:rFonts w:ascii="Work Sans" w:eastAsia="Times New Roman" w:hAnsi="Work Sans" w:cstheme="minorHAnsi"/>
          <w:sz w:val="24"/>
          <w:szCs w:val="24"/>
          <w:lang w:eastAsia="en-GB"/>
        </w:rPr>
      </w:pPr>
      <w:r w:rsidRPr="0056356C">
        <w:rPr>
          <w:rFonts w:ascii="Work Sans" w:eastAsia="Times New Roman" w:hAnsi="Work Sans" w:cstheme="minorHAnsi"/>
          <w:sz w:val="24"/>
          <w:szCs w:val="24"/>
          <w:lang w:eastAsia="en-GB"/>
        </w:rPr>
        <w:t>6</w:t>
      </w:r>
      <w:r w:rsidR="00B314FD" w:rsidRPr="0056356C">
        <w:rPr>
          <w:rFonts w:ascii="Work Sans" w:eastAsia="Times New Roman" w:hAnsi="Work Sans" w:cstheme="minorHAnsi"/>
          <w:sz w:val="24"/>
          <w:szCs w:val="24"/>
          <w:lang w:eastAsia="en-GB"/>
        </w:rPr>
        <w:t xml:space="preserve">.5      </w:t>
      </w:r>
      <w:r w:rsidR="00D842D0" w:rsidRPr="0056356C">
        <w:rPr>
          <w:rFonts w:ascii="Work Sans" w:eastAsia="Times New Roman" w:hAnsi="Work Sans" w:cstheme="minorHAnsi"/>
          <w:sz w:val="24"/>
          <w:szCs w:val="24"/>
          <w:lang w:eastAsia="en-GB"/>
        </w:rPr>
        <w:t xml:space="preserve">Documents relating to an investigation must be retained on file, together with a written record of the outcome of the investigation for the same length of time as any subsequent warning on the file. </w:t>
      </w:r>
    </w:p>
    <w:p w14:paraId="28C716F0" w14:textId="594496E4" w:rsidR="00D842D0" w:rsidRPr="0056356C" w:rsidRDefault="00E71C00" w:rsidP="00BC2AF3">
      <w:pPr>
        <w:rPr>
          <w:rFonts w:ascii="Work Sans" w:eastAsia="Times New Roman" w:hAnsi="Work Sans" w:cstheme="minorHAnsi"/>
          <w:sz w:val="24"/>
          <w:szCs w:val="24"/>
          <w:lang w:eastAsia="en-GB"/>
        </w:rPr>
      </w:pPr>
      <w:r w:rsidRPr="0056356C">
        <w:rPr>
          <w:rFonts w:ascii="Work Sans" w:eastAsia="Times New Roman" w:hAnsi="Work Sans" w:cstheme="minorHAnsi"/>
          <w:sz w:val="24"/>
          <w:szCs w:val="24"/>
          <w:lang w:eastAsia="en-GB"/>
        </w:rPr>
        <w:t>6</w:t>
      </w:r>
      <w:r w:rsidR="00B314FD" w:rsidRPr="0056356C">
        <w:rPr>
          <w:rFonts w:ascii="Work Sans" w:eastAsia="Times New Roman" w:hAnsi="Work Sans" w:cstheme="minorHAnsi"/>
          <w:sz w:val="24"/>
          <w:szCs w:val="24"/>
          <w:lang w:eastAsia="en-GB"/>
        </w:rPr>
        <w:t xml:space="preserve">.6      </w:t>
      </w:r>
      <w:r w:rsidR="00D842D0" w:rsidRPr="0056356C">
        <w:rPr>
          <w:rFonts w:ascii="Work Sans" w:eastAsia="Times New Roman" w:hAnsi="Work Sans" w:cstheme="minorHAnsi"/>
          <w:sz w:val="24"/>
          <w:szCs w:val="24"/>
          <w:lang w:eastAsia="en-GB"/>
        </w:rPr>
        <w:t xml:space="preserve">If, during the formal investigation, pupils are involved, </w:t>
      </w:r>
      <w:r w:rsidR="00E7232A" w:rsidRPr="0056356C">
        <w:rPr>
          <w:rFonts w:ascii="Work Sans" w:eastAsia="Times New Roman" w:hAnsi="Work Sans" w:cstheme="minorHAnsi"/>
          <w:sz w:val="24"/>
          <w:szCs w:val="24"/>
          <w:lang w:eastAsia="en-GB"/>
        </w:rPr>
        <w:t xml:space="preserve">and </w:t>
      </w:r>
      <w:r w:rsidR="00D842D0" w:rsidRPr="0056356C">
        <w:rPr>
          <w:rFonts w:ascii="Work Sans" w:eastAsia="Times New Roman" w:hAnsi="Work Sans" w:cstheme="minorHAnsi"/>
          <w:sz w:val="24"/>
          <w:szCs w:val="24"/>
          <w:lang w:eastAsia="en-GB"/>
        </w:rPr>
        <w:t xml:space="preserve">especially young pupils, </w:t>
      </w:r>
      <w:r w:rsidR="00E7232A" w:rsidRPr="0056356C">
        <w:rPr>
          <w:rFonts w:ascii="Work Sans" w:eastAsia="Times New Roman" w:hAnsi="Work Sans" w:cstheme="minorHAnsi"/>
          <w:sz w:val="24"/>
          <w:szCs w:val="24"/>
          <w:lang w:eastAsia="en-GB"/>
        </w:rPr>
        <w:t xml:space="preserve">are involved, </w:t>
      </w:r>
      <w:r w:rsidR="00D842D0" w:rsidRPr="0056356C">
        <w:rPr>
          <w:rFonts w:ascii="Work Sans" w:eastAsia="Times New Roman" w:hAnsi="Work Sans" w:cstheme="minorHAnsi"/>
          <w:sz w:val="24"/>
          <w:szCs w:val="24"/>
          <w:lang w:eastAsia="en-GB"/>
        </w:rPr>
        <w:t>they can be asked to make a</w:t>
      </w:r>
      <w:r w:rsidR="007747D1" w:rsidRPr="0056356C">
        <w:rPr>
          <w:rFonts w:ascii="Work Sans" w:eastAsia="Times New Roman" w:hAnsi="Work Sans" w:cstheme="minorHAnsi"/>
          <w:sz w:val="24"/>
          <w:szCs w:val="24"/>
          <w:lang w:eastAsia="en-GB"/>
        </w:rPr>
        <w:t xml:space="preserve"> verb</w:t>
      </w:r>
      <w:r w:rsidR="00D842D0" w:rsidRPr="0056356C">
        <w:rPr>
          <w:rFonts w:ascii="Work Sans" w:eastAsia="Times New Roman" w:hAnsi="Work Sans" w:cstheme="minorHAnsi"/>
          <w:sz w:val="24"/>
          <w:szCs w:val="24"/>
          <w:lang w:eastAsia="en-GB"/>
        </w:rPr>
        <w:t xml:space="preserve">al statement, which will then be written </w:t>
      </w:r>
      <w:r w:rsidR="00E7232A" w:rsidRPr="0056356C">
        <w:rPr>
          <w:rFonts w:ascii="Work Sans" w:eastAsia="Times New Roman" w:hAnsi="Work Sans" w:cstheme="minorHAnsi"/>
          <w:sz w:val="24"/>
          <w:szCs w:val="24"/>
          <w:lang w:eastAsia="en-GB"/>
        </w:rPr>
        <w:t xml:space="preserve">up </w:t>
      </w:r>
      <w:r w:rsidR="00D842D0" w:rsidRPr="0056356C">
        <w:rPr>
          <w:rFonts w:ascii="Work Sans" w:eastAsia="Times New Roman" w:hAnsi="Work Sans" w:cstheme="minorHAnsi"/>
          <w:sz w:val="24"/>
          <w:szCs w:val="24"/>
          <w:lang w:eastAsia="en-GB"/>
        </w:rPr>
        <w:t xml:space="preserve">and witnessed on their behalf. The Executive Headteacher/Headteacher or line manager should always seek permission </w:t>
      </w:r>
      <w:r w:rsidR="00D842D0" w:rsidRPr="0056356C">
        <w:rPr>
          <w:rFonts w:ascii="Work Sans" w:eastAsia="Times New Roman" w:hAnsi="Work Sans" w:cstheme="minorHAnsi"/>
          <w:sz w:val="24"/>
          <w:szCs w:val="24"/>
          <w:lang w:eastAsia="en-GB"/>
        </w:rPr>
        <w:lastRenderedPageBreak/>
        <w:t xml:space="preserve">from the parent(s) to take a formal statement from their child and invite them to be </w:t>
      </w:r>
      <w:proofErr w:type="gramStart"/>
      <w:r w:rsidR="00D842D0" w:rsidRPr="0056356C">
        <w:rPr>
          <w:rFonts w:ascii="Work Sans" w:eastAsia="Times New Roman" w:hAnsi="Work Sans" w:cstheme="minorHAnsi"/>
          <w:sz w:val="24"/>
          <w:szCs w:val="24"/>
          <w:lang w:eastAsia="en-GB"/>
        </w:rPr>
        <w:t>present, or</w:t>
      </w:r>
      <w:proofErr w:type="gramEnd"/>
      <w:r w:rsidR="00D842D0" w:rsidRPr="0056356C">
        <w:rPr>
          <w:rFonts w:ascii="Work Sans" w:eastAsia="Times New Roman" w:hAnsi="Work Sans" w:cstheme="minorHAnsi"/>
          <w:sz w:val="24"/>
          <w:szCs w:val="24"/>
          <w:lang w:eastAsia="en-GB"/>
        </w:rPr>
        <w:t xml:space="preserve"> </w:t>
      </w:r>
      <w:r w:rsidR="00E7232A" w:rsidRPr="0056356C">
        <w:rPr>
          <w:rFonts w:ascii="Work Sans" w:eastAsia="Times New Roman" w:hAnsi="Work Sans" w:cstheme="minorHAnsi"/>
          <w:sz w:val="24"/>
          <w:szCs w:val="24"/>
          <w:lang w:eastAsia="en-GB"/>
        </w:rPr>
        <w:t>ask whether</w:t>
      </w:r>
      <w:r w:rsidR="00D842D0" w:rsidRPr="0056356C">
        <w:rPr>
          <w:rFonts w:ascii="Work Sans" w:eastAsia="Times New Roman" w:hAnsi="Work Sans" w:cstheme="minorHAnsi"/>
          <w:sz w:val="24"/>
          <w:szCs w:val="24"/>
          <w:lang w:eastAsia="en-GB"/>
        </w:rPr>
        <w:t xml:space="preserve"> they are content that a ‘responsible adult’ is present.  Parents may be contacted by phone as in most cases an early statement is desirable.  It will very rarely be necessary or desirable for young pupils to attend a hearing</w:t>
      </w:r>
      <w:r w:rsidR="00E7232A" w:rsidRPr="0056356C">
        <w:rPr>
          <w:rFonts w:ascii="Work Sans" w:eastAsia="Times New Roman" w:hAnsi="Work Sans" w:cstheme="minorHAnsi"/>
          <w:sz w:val="24"/>
          <w:szCs w:val="24"/>
          <w:lang w:eastAsia="en-GB"/>
        </w:rPr>
        <w:t>,</w:t>
      </w:r>
      <w:r w:rsidR="00D842D0" w:rsidRPr="0056356C">
        <w:rPr>
          <w:rFonts w:ascii="Work Sans" w:eastAsia="Times New Roman" w:hAnsi="Work Sans" w:cstheme="minorHAnsi"/>
          <w:sz w:val="24"/>
          <w:szCs w:val="24"/>
          <w:lang w:eastAsia="en-GB"/>
        </w:rPr>
        <w:t xml:space="preserve"> but in certain cases it may be appropriate for secondary age pupils to </w:t>
      </w:r>
      <w:r w:rsidR="00E035FC" w:rsidRPr="0056356C">
        <w:rPr>
          <w:rFonts w:ascii="Work Sans" w:eastAsia="Times New Roman" w:hAnsi="Work Sans" w:cstheme="minorHAnsi"/>
          <w:sz w:val="24"/>
          <w:szCs w:val="24"/>
          <w:lang w:eastAsia="en-GB"/>
        </w:rPr>
        <w:t>do so</w:t>
      </w:r>
      <w:r w:rsidR="00D842D0" w:rsidRPr="0056356C">
        <w:rPr>
          <w:rFonts w:ascii="Work Sans" w:eastAsia="Times New Roman" w:hAnsi="Work Sans" w:cstheme="minorHAnsi"/>
          <w:sz w:val="24"/>
          <w:szCs w:val="24"/>
          <w:lang w:eastAsia="en-GB"/>
        </w:rPr>
        <w:t>.</w:t>
      </w:r>
    </w:p>
    <w:p w14:paraId="78C7AD3B" w14:textId="375D7BA0" w:rsidR="00D842D0" w:rsidRPr="0056356C" w:rsidRDefault="00E71C00" w:rsidP="00BC2AF3">
      <w:pPr>
        <w:rPr>
          <w:rFonts w:ascii="Work Sans" w:eastAsia="Calibri" w:hAnsi="Work Sans" w:cstheme="minorHAnsi"/>
          <w:sz w:val="24"/>
          <w:szCs w:val="24"/>
          <w:lang w:eastAsia="en-GB"/>
        </w:rPr>
      </w:pPr>
      <w:r w:rsidRPr="0056356C">
        <w:rPr>
          <w:rFonts w:ascii="Work Sans" w:eastAsia="Calibri" w:hAnsi="Work Sans" w:cstheme="minorHAnsi"/>
          <w:sz w:val="24"/>
          <w:szCs w:val="24"/>
          <w:lang w:eastAsia="en-GB"/>
        </w:rPr>
        <w:t>6</w:t>
      </w:r>
      <w:r w:rsidR="00B314FD" w:rsidRPr="0056356C">
        <w:rPr>
          <w:rFonts w:ascii="Work Sans" w:eastAsia="Calibri" w:hAnsi="Work Sans" w:cstheme="minorHAnsi"/>
          <w:sz w:val="24"/>
          <w:szCs w:val="24"/>
          <w:lang w:eastAsia="en-GB"/>
        </w:rPr>
        <w:t xml:space="preserve">.7      </w:t>
      </w:r>
      <w:r w:rsidR="00D842D0" w:rsidRPr="0056356C">
        <w:rPr>
          <w:rFonts w:ascii="Work Sans" w:eastAsia="Calibri" w:hAnsi="Work Sans" w:cstheme="minorHAnsi"/>
          <w:sz w:val="24"/>
          <w:szCs w:val="24"/>
          <w:lang w:eastAsia="en-GB"/>
        </w:rPr>
        <w:t>If an allegation relates to physical or sexual abuse of a child, it is essential that the person investigating contacts the LA’s Child Protection Officer before taking any further action to discuss how to proceed. The outcome of the discussion may be that an investigation by the Child Protection Team is appropriate, in which case any investigation by the school must be held in abeyance. In cases of this nature</w:t>
      </w:r>
      <w:r w:rsidR="00E035FC" w:rsidRPr="0056356C">
        <w:rPr>
          <w:rFonts w:ascii="Work Sans" w:eastAsia="Calibri" w:hAnsi="Work Sans" w:cstheme="minorHAnsi"/>
          <w:sz w:val="24"/>
          <w:szCs w:val="24"/>
          <w:lang w:eastAsia="en-GB"/>
        </w:rPr>
        <w:t>,</w:t>
      </w:r>
      <w:r w:rsidR="00D842D0" w:rsidRPr="0056356C">
        <w:rPr>
          <w:rFonts w:ascii="Work Sans" w:eastAsia="Calibri" w:hAnsi="Work Sans" w:cstheme="minorHAnsi"/>
          <w:sz w:val="24"/>
          <w:szCs w:val="24"/>
          <w:lang w:eastAsia="en-GB"/>
        </w:rPr>
        <w:t xml:space="preserve"> it may be appropriate to suspend the member of staff until the outcome of the LA investigation is known.</w:t>
      </w:r>
    </w:p>
    <w:p w14:paraId="1F4DAB8B" w14:textId="1720F0E9" w:rsidR="00D842D0" w:rsidRPr="00755C47" w:rsidRDefault="00D842D0" w:rsidP="00BC2AF3">
      <w:pPr>
        <w:rPr>
          <w:rFonts w:asciiTheme="majorHAnsi" w:eastAsia="Calibri" w:hAnsiTheme="majorHAnsi" w:cs="Calibri"/>
          <w:sz w:val="24"/>
          <w:szCs w:val="24"/>
          <w:lang w:eastAsia="en-GB"/>
        </w:rPr>
      </w:pPr>
      <w:r w:rsidRPr="00755C47">
        <w:rPr>
          <w:rFonts w:asciiTheme="majorHAnsi" w:eastAsia="Calibri" w:hAnsiTheme="majorHAnsi" w:cs="Calibri"/>
          <w:sz w:val="24"/>
          <w:szCs w:val="24"/>
          <w:lang w:eastAsia="en-GB"/>
        </w:rPr>
        <w:t>Disciplinary Principles</w:t>
      </w:r>
    </w:p>
    <w:p w14:paraId="01BAB7C3" w14:textId="185C77F4" w:rsidR="00D842D0" w:rsidRPr="00C057EB" w:rsidRDefault="00E71C00" w:rsidP="00BC2AF3">
      <w:pPr>
        <w:rPr>
          <w:rFonts w:ascii="Work Sans" w:eastAsia="Calibri" w:hAnsi="Work Sans" w:cstheme="minorHAnsi"/>
          <w:sz w:val="24"/>
          <w:szCs w:val="24"/>
          <w:lang w:eastAsia="en-GB"/>
        </w:rPr>
      </w:pPr>
      <w:r w:rsidRPr="00C057EB">
        <w:rPr>
          <w:rFonts w:ascii="Work Sans" w:eastAsia="Calibri" w:hAnsi="Work Sans" w:cstheme="minorHAnsi"/>
          <w:sz w:val="24"/>
          <w:szCs w:val="24"/>
          <w:lang w:eastAsia="en-GB"/>
        </w:rPr>
        <w:t>7</w:t>
      </w:r>
      <w:r w:rsidR="00B314FD" w:rsidRPr="00C057EB">
        <w:rPr>
          <w:rFonts w:ascii="Work Sans" w:eastAsia="Calibri" w:hAnsi="Work Sans" w:cstheme="minorHAnsi"/>
          <w:sz w:val="24"/>
          <w:szCs w:val="24"/>
          <w:lang w:eastAsia="en-GB"/>
        </w:rPr>
        <w:t xml:space="preserve">.1      </w:t>
      </w:r>
      <w:r w:rsidR="00D842D0" w:rsidRPr="00C057EB">
        <w:rPr>
          <w:rFonts w:ascii="Work Sans" w:eastAsia="Calibri" w:hAnsi="Work Sans" w:cstheme="minorHAnsi"/>
          <w:sz w:val="24"/>
          <w:szCs w:val="24"/>
          <w:lang w:eastAsia="en-GB"/>
        </w:rPr>
        <w:t>No disciplinary sanction will be imposed against an employee until the matter has been investigated</w:t>
      </w:r>
      <w:r w:rsidR="00E035FC" w:rsidRPr="00C057EB">
        <w:rPr>
          <w:rFonts w:ascii="Work Sans" w:eastAsia="Calibri" w:hAnsi="Work Sans" w:cstheme="minorHAnsi"/>
          <w:sz w:val="24"/>
          <w:szCs w:val="24"/>
          <w:lang w:eastAsia="en-GB"/>
        </w:rPr>
        <w:t>,</w:t>
      </w:r>
      <w:r w:rsidR="00D842D0" w:rsidRPr="00C057EB">
        <w:rPr>
          <w:rFonts w:ascii="Work Sans" w:eastAsia="Calibri" w:hAnsi="Work Sans" w:cstheme="minorHAnsi"/>
          <w:sz w:val="24"/>
          <w:szCs w:val="24"/>
          <w:lang w:eastAsia="en-GB"/>
        </w:rPr>
        <w:t xml:space="preserve"> and until the employee has been advised of the nature and details of the allegation against them and given the opportunity to state their case in person at a disciplinary meeting or hearing</w:t>
      </w:r>
      <w:r w:rsidR="00725F41" w:rsidRPr="00C057EB">
        <w:rPr>
          <w:rFonts w:ascii="Work Sans" w:eastAsia="Calibri" w:hAnsi="Work Sans" w:cstheme="minorHAnsi"/>
          <w:sz w:val="24"/>
          <w:szCs w:val="24"/>
          <w:lang w:eastAsia="en-GB"/>
        </w:rPr>
        <w:t>,</w:t>
      </w:r>
      <w:r w:rsidR="00D842D0" w:rsidRPr="00C057EB">
        <w:rPr>
          <w:rFonts w:ascii="Work Sans" w:eastAsia="Calibri" w:hAnsi="Work Sans" w:cstheme="minorHAnsi"/>
          <w:sz w:val="24"/>
          <w:szCs w:val="24"/>
          <w:lang w:eastAsia="en-GB"/>
        </w:rPr>
        <w:t xml:space="preserve"> before a decision is reached.  The employee</w:t>
      </w:r>
      <w:r w:rsidR="00D842D0" w:rsidRPr="00C057EB">
        <w:rPr>
          <w:rFonts w:ascii="Work Sans" w:eastAsia="Calibri" w:hAnsi="Work Sans" w:cs="Arial"/>
          <w:sz w:val="24"/>
          <w:szCs w:val="24"/>
          <w:lang w:eastAsia="en-GB"/>
        </w:rPr>
        <w:t xml:space="preserve"> has the right </w:t>
      </w:r>
      <w:r w:rsidR="00D842D0" w:rsidRPr="00C057EB">
        <w:rPr>
          <w:rFonts w:ascii="Work Sans" w:eastAsia="Calibri" w:hAnsi="Work Sans" w:cstheme="minorHAnsi"/>
          <w:sz w:val="24"/>
          <w:szCs w:val="24"/>
          <w:lang w:eastAsia="en-GB"/>
        </w:rPr>
        <w:t>to be accompanied by a work colleague or a trade union representative in any m</w:t>
      </w:r>
      <w:r w:rsidR="001E2305" w:rsidRPr="00C057EB">
        <w:rPr>
          <w:rFonts w:ascii="Work Sans" w:eastAsia="Calibri" w:hAnsi="Work Sans" w:cstheme="minorHAnsi"/>
          <w:sz w:val="24"/>
          <w:szCs w:val="24"/>
          <w:lang w:eastAsia="en-GB"/>
        </w:rPr>
        <w:t>e</w:t>
      </w:r>
      <w:r w:rsidR="00D842D0" w:rsidRPr="00C057EB">
        <w:rPr>
          <w:rFonts w:ascii="Work Sans" w:eastAsia="Calibri" w:hAnsi="Work Sans" w:cstheme="minorHAnsi"/>
          <w:sz w:val="24"/>
          <w:szCs w:val="24"/>
          <w:lang w:eastAsia="en-GB"/>
        </w:rPr>
        <w:t xml:space="preserve">eting </w:t>
      </w:r>
      <w:r w:rsidR="00E7232A" w:rsidRPr="00C057EB">
        <w:rPr>
          <w:rFonts w:ascii="Work Sans" w:eastAsia="Calibri" w:hAnsi="Work Sans" w:cstheme="minorHAnsi"/>
          <w:sz w:val="24"/>
          <w:szCs w:val="24"/>
          <w:lang w:eastAsia="en-GB"/>
        </w:rPr>
        <w:t>that</w:t>
      </w:r>
      <w:r w:rsidR="00D842D0" w:rsidRPr="00C057EB">
        <w:rPr>
          <w:rFonts w:ascii="Work Sans" w:eastAsia="Calibri" w:hAnsi="Work Sans" w:cstheme="minorHAnsi"/>
          <w:sz w:val="24"/>
          <w:szCs w:val="24"/>
          <w:lang w:eastAsia="en-GB"/>
        </w:rPr>
        <w:t xml:space="preserve"> may lead to a sanction.</w:t>
      </w:r>
    </w:p>
    <w:p w14:paraId="73285328" w14:textId="2E72826A" w:rsidR="00D842D0" w:rsidRPr="00C057EB" w:rsidRDefault="00E71C00" w:rsidP="00BC2AF3">
      <w:pPr>
        <w:rPr>
          <w:rFonts w:ascii="Work Sans" w:eastAsia="Calibri" w:hAnsi="Work Sans" w:cstheme="minorHAnsi"/>
          <w:sz w:val="24"/>
          <w:szCs w:val="24"/>
          <w:lang w:eastAsia="en-GB"/>
        </w:rPr>
      </w:pPr>
      <w:r w:rsidRPr="00C057EB">
        <w:rPr>
          <w:rFonts w:ascii="Work Sans" w:eastAsia="Calibri" w:hAnsi="Work Sans" w:cstheme="minorHAnsi"/>
          <w:sz w:val="24"/>
          <w:szCs w:val="24"/>
          <w:lang w:eastAsia="en-GB"/>
        </w:rPr>
        <w:t>7</w:t>
      </w:r>
      <w:r w:rsidR="00B314FD" w:rsidRPr="00C057EB">
        <w:rPr>
          <w:rFonts w:ascii="Work Sans" w:eastAsia="Calibri" w:hAnsi="Work Sans" w:cstheme="minorHAnsi"/>
          <w:sz w:val="24"/>
          <w:szCs w:val="24"/>
          <w:lang w:eastAsia="en-GB"/>
        </w:rPr>
        <w:t xml:space="preserve">.2      </w:t>
      </w:r>
      <w:r w:rsidR="00D842D0" w:rsidRPr="00C057EB">
        <w:rPr>
          <w:rFonts w:ascii="Work Sans" w:eastAsia="Calibri" w:hAnsi="Work Sans" w:cstheme="minorHAnsi"/>
          <w:sz w:val="24"/>
          <w:szCs w:val="24"/>
          <w:lang w:eastAsia="en-GB"/>
        </w:rPr>
        <w:t>At least 10 working days’ notice of a hearing will be given</w:t>
      </w:r>
      <w:r w:rsidR="00E035FC" w:rsidRPr="00C057EB">
        <w:rPr>
          <w:rFonts w:ascii="Work Sans" w:eastAsia="Calibri" w:hAnsi="Work Sans" w:cstheme="minorHAnsi"/>
          <w:sz w:val="24"/>
          <w:szCs w:val="24"/>
          <w:lang w:eastAsia="en-GB"/>
        </w:rPr>
        <w:t>,</w:t>
      </w:r>
      <w:r w:rsidR="00D842D0" w:rsidRPr="00C057EB">
        <w:rPr>
          <w:rFonts w:ascii="Work Sans" w:eastAsia="Calibri" w:hAnsi="Work Sans" w:cstheme="minorHAnsi"/>
          <w:sz w:val="24"/>
          <w:szCs w:val="24"/>
          <w:lang w:eastAsia="en-GB"/>
        </w:rPr>
        <w:t xml:space="preserve"> </w:t>
      </w:r>
      <w:r w:rsidR="00E035FC" w:rsidRPr="00C057EB">
        <w:rPr>
          <w:rFonts w:ascii="Work Sans" w:eastAsia="Calibri" w:hAnsi="Work Sans" w:cstheme="minorHAnsi"/>
          <w:sz w:val="24"/>
          <w:szCs w:val="24"/>
          <w:lang w:eastAsia="en-GB"/>
        </w:rPr>
        <w:t xml:space="preserve">which will include </w:t>
      </w:r>
      <w:r w:rsidR="00D842D0" w:rsidRPr="00C057EB">
        <w:rPr>
          <w:rFonts w:ascii="Work Sans" w:eastAsia="Calibri" w:hAnsi="Work Sans" w:cstheme="minorHAnsi"/>
          <w:sz w:val="24"/>
          <w:szCs w:val="24"/>
          <w:lang w:eastAsia="en-GB"/>
        </w:rPr>
        <w:t>the nature and details of the allegations in writing.  This notice will inform the employee:</w:t>
      </w:r>
    </w:p>
    <w:p w14:paraId="6D0B22E3" w14:textId="77777777" w:rsidR="00D842D0" w:rsidRPr="00C057EB" w:rsidRDefault="00D842D0" w:rsidP="00E57B56">
      <w:pPr>
        <w:pStyle w:val="ListParagraph"/>
        <w:rPr>
          <w:rFonts w:ascii="Work Sans" w:hAnsi="Work Sans"/>
          <w:sz w:val="24"/>
          <w:szCs w:val="24"/>
          <w:lang w:eastAsia="en-GB"/>
        </w:rPr>
      </w:pPr>
      <w:r w:rsidRPr="00C057EB">
        <w:rPr>
          <w:rFonts w:ascii="Work Sans" w:hAnsi="Work Sans"/>
          <w:sz w:val="24"/>
          <w:szCs w:val="24"/>
          <w:lang w:eastAsia="en-GB"/>
        </w:rPr>
        <w:t>Of the stage of the procedure under which the hearing is being convened; and</w:t>
      </w:r>
    </w:p>
    <w:p w14:paraId="5F464AE2" w14:textId="77777777" w:rsidR="00D842D0" w:rsidRPr="00C057EB" w:rsidRDefault="00D842D0" w:rsidP="00E57B56">
      <w:pPr>
        <w:pStyle w:val="ListParagraph"/>
        <w:rPr>
          <w:rFonts w:ascii="Work Sans" w:hAnsi="Work Sans"/>
          <w:sz w:val="24"/>
          <w:szCs w:val="24"/>
          <w:lang w:eastAsia="en-GB"/>
        </w:rPr>
      </w:pPr>
      <w:r w:rsidRPr="00C057EB">
        <w:rPr>
          <w:rFonts w:ascii="Work Sans" w:hAnsi="Work Sans"/>
          <w:sz w:val="24"/>
          <w:szCs w:val="24"/>
          <w:lang w:eastAsia="en-GB"/>
        </w:rPr>
        <w:t xml:space="preserve">Of the employees’ right to be accompanied by a trade union representative or work </w:t>
      </w:r>
      <w:proofErr w:type="gramStart"/>
      <w:r w:rsidRPr="00C057EB">
        <w:rPr>
          <w:rFonts w:ascii="Work Sans" w:hAnsi="Work Sans"/>
          <w:sz w:val="24"/>
          <w:szCs w:val="24"/>
          <w:lang w:eastAsia="en-GB"/>
        </w:rPr>
        <w:t>colleague;</w:t>
      </w:r>
      <w:proofErr w:type="gramEnd"/>
    </w:p>
    <w:p w14:paraId="26B3BA03" w14:textId="77777777" w:rsidR="00D842D0" w:rsidRPr="00C057EB" w:rsidRDefault="00D842D0" w:rsidP="00E57B56">
      <w:pPr>
        <w:pStyle w:val="ListParagraph"/>
        <w:rPr>
          <w:rFonts w:ascii="Work Sans" w:hAnsi="Work Sans"/>
          <w:sz w:val="24"/>
          <w:szCs w:val="24"/>
          <w:lang w:eastAsia="en-GB"/>
        </w:rPr>
      </w:pPr>
      <w:r w:rsidRPr="00C057EB">
        <w:rPr>
          <w:rFonts w:ascii="Work Sans" w:hAnsi="Work Sans"/>
          <w:sz w:val="24"/>
          <w:szCs w:val="24"/>
          <w:lang w:eastAsia="en-GB"/>
        </w:rPr>
        <w:t xml:space="preserve">Of the names of those who will be present at the hearing and their </w:t>
      </w:r>
      <w:proofErr w:type="gramStart"/>
      <w:r w:rsidRPr="00C057EB">
        <w:rPr>
          <w:rFonts w:ascii="Work Sans" w:hAnsi="Work Sans"/>
          <w:sz w:val="24"/>
          <w:szCs w:val="24"/>
          <w:lang w:eastAsia="en-GB"/>
        </w:rPr>
        <w:t>roles</w:t>
      </w:r>
      <w:r w:rsidR="00E035FC" w:rsidRPr="00C057EB">
        <w:rPr>
          <w:rFonts w:ascii="Work Sans" w:hAnsi="Work Sans"/>
          <w:sz w:val="24"/>
          <w:szCs w:val="24"/>
          <w:lang w:eastAsia="en-GB"/>
        </w:rPr>
        <w:t>;</w:t>
      </w:r>
      <w:proofErr w:type="gramEnd"/>
      <w:r w:rsidRPr="00C057EB">
        <w:rPr>
          <w:rFonts w:ascii="Work Sans" w:hAnsi="Work Sans"/>
          <w:sz w:val="24"/>
          <w:szCs w:val="24"/>
          <w:lang w:eastAsia="en-GB"/>
        </w:rPr>
        <w:t xml:space="preserve"> </w:t>
      </w:r>
    </w:p>
    <w:p w14:paraId="57F3CCDF" w14:textId="77777777" w:rsidR="00D842D0" w:rsidRPr="00C057EB" w:rsidRDefault="00D842D0" w:rsidP="00E57B56">
      <w:pPr>
        <w:pStyle w:val="ListParagraph"/>
        <w:rPr>
          <w:rFonts w:ascii="Work Sans" w:hAnsi="Work Sans" w:cs="Arial"/>
          <w:sz w:val="24"/>
          <w:szCs w:val="24"/>
          <w:lang w:eastAsia="en-GB"/>
        </w:rPr>
      </w:pPr>
      <w:r w:rsidRPr="00C057EB">
        <w:rPr>
          <w:rFonts w:ascii="Work Sans" w:hAnsi="Work Sans"/>
          <w:sz w:val="24"/>
          <w:szCs w:val="24"/>
          <w:lang w:eastAsia="en-GB"/>
        </w:rPr>
        <w:t xml:space="preserve">Of the matters to be considered together </w:t>
      </w:r>
      <w:r w:rsidR="00E035FC" w:rsidRPr="00C057EB">
        <w:rPr>
          <w:rFonts w:ascii="Work Sans" w:hAnsi="Work Sans"/>
          <w:sz w:val="24"/>
          <w:szCs w:val="24"/>
          <w:lang w:eastAsia="en-GB"/>
        </w:rPr>
        <w:t xml:space="preserve">with </w:t>
      </w:r>
      <w:r w:rsidRPr="00C057EB">
        <w:rPr>
          <w:rFonts w:ascii="Work Sans" w:hAnsi="Work Sans"/>
          <w:sz w:val="24"/>
          <w:szCs w:val="24"/>
          <w:lang w:eastAsia="en-GB"/>
        </w:rPr>
        <w:t>all relevant supporting documentation available at that time and the names of any witnesses to be</w:t>
      </w:r>
      <w:r w:rsidRPr="00C057EB">
        <w:rPr>
          <w:rFonts w:ascii="Work Sans" w:hAnsi="Work Sans" w:cs="Arial"/>
          <w:sz w:val="24"/>
          <w:szCs w:val="24"/>
          <w:lang w:eastAsia="en-GB"/>
        </w:rPr>
        <w:t xml:space="preserve"> </w:t>
      </w:r>
      <w:proofErr w:type="gramStart"/>
      <w:r w:rsidRPr="00C057EB">
        <w:rPr>
          <w:rFonts w:ascii="Work Sans" w:hAnsi="Work Sans" w:cs="Arial"/>
          <w:sz w:val="24"/>
          <w:szCs w:val="24"/>
          <w:lang w:eastAsia="en-GB"/>
        </w:rPr>
        <w:t>called;</w:t>
      </w:r>
      <w:proofErr w:type="gramEnd"/>
    </w:p>
    <w:p w14:paraId="3F07614D" w14:textId="77777777" w:rsidR="00D842D0" w:rsidRPr="00C057EB" w:rsidRDefault="00D842D0" w:rsidP="00E57B56">
      <w:pPr>
        <w:pStyle w:val="ListParagraph"/>
        <w:rPr>
          <w:rFonts w:ascii="Work Sans" w:hAnsi="Work Sans"/>
          <w:sz w:val="24"/>
          <w:szCs w:val="24"/>
          <w:lang w:eastAsia="en-GB"/>
        </w:rPr>
      </w:pPr>
      <w:r w:rsidRPr="00C057EB">
        <w:rPr>
          <w:rFonts w:ascii="Work Sans" w:hAnsi="Work Sans"/>
          <w:sz w:val="24"/>
          <w:szCs w:val="24"/>
          <w:lang w:eastAsia="en-GB"/>
        </w:rPr>
        <w:t>Of their right to produce witnesses and relevant documentation at the hearing</w:t>
      </w:r>
      <w:r w:rsidR="00E035FC" w:rsidRPr="00C057EB">
        <w:rPr>
          <w:rFonts w:ascii="Work Sans" w:hAnsi="Work Sans"/>
          <w:sz w:val="24"/>
          <w:szCs w:val="24"/>
          <w:lang w:eastAsia="en-GB"/>
        </w:rPr>
        <w:t>,</w:t>
      </w:r>
      <w:r w:rsidRPr="00C057EB">
        <w:rPr>
          <w:rFonts w:ascii="Work Sans" w:hAnsi="Work Sans"/>
          <w:sz w:val="24"/>
          <w:szCs w:val="24"/>
          <w:lang w:eastAsia="en-GB"/>
        </w:rPr>
        <w:t xml:space="preserve"> and</w:t>
      </w:r>
      <w:r w:rsidR="00113583" w:rsidRPr="00C057EB">
        <w:rPr>
          <w:rFonts w:ascii="Work Sans" w:hAnsi="Work Sans"/>
          <w:sz w:val="24"/>
          <w:szCs w:val="24"/>
          <w:lang w:eastAsia="en-GB"/>
        </w:rPr>
        <w:t xml:space="preserve"> that</w:t>
      </w:r>
      <w:r w:rsidRPr="00C057EB">
        <w:rPr>
          <w:rFonts w:ascii="Work Sans" w:hAnsi="Work Sans"/>
          <w:sz w:val="24"/>
          <w:szCs w:val="24"/>
          <w:lang w:eastAsia="en-GB"/>
        </w:rPr>
        <w:t xml:space="preserve"> the names of any witnesses and copies of any documentary evidence should be provided not less than </w:t>
      </w:r>
      <w:r w:rsidR="00113583" w:rsidRPr="00C057EB">
        <w:rPr>
          <w:rFonts w:ascii="Work Sans" w:hAnsi="Work Sans"/>
          <w:sz w:val="24"/>
          <w:szCs w:val="24"/>
          <w:lang w:eastAsia="en-GB"/>
        </w:rPr>
        <w:t>three</w:t>
      </w:r>
      <w:r w:rsidRPr="00C057EB">
        <w:rPr>
          <w:rFonts w:ascii="Work Sans" w:hAnsi="Work Sans"/>
          <w:sz w:val="24"/>
          <w:szCs w:val="24"/>
          <w:lang w:eastAsia="en-GB"/>
        </w:rPr>
        <w:t xml:space="preserve"> </w:t>
      </w:r>
      <w:r w:rsidRPr="00C057EB">
        <w:rPr>
          <w:rFonts w:ascii="Work Sans" w:hAnsi="Work Sans"/>
          <w:sz w:val="24"/>
          <w:szCs w:val="24"/>
          <w:lang w:eastAsia="en-GB"/>
        </w:rPr>
        <w:lastRenderedPageBreak/>
        <w:t xml:space="preserve">working days before the hearing to enable due consideration to be given to </w:t>
      </w:r>
      <w:proofErr w:type="gramStart"/>
      <w:r w:rsidR="00113583" w:rsidRPr="00C057EB">
        <w:rPr>
          <w:rFonts w:ascii="Work Sans" w:hAnsi="Work Sans"/>
          <w:sz w:val="24"/>
          <w:szCs w:val="24"/>
          <w:lang w:eastAsia="en-GB"/>
        </w:rPr>
        <w:t>them</w:t>
      </w:r>
      <w:r w:rsidRPr="00C057EB">
        <w:rPr>
          <w:rFonts w:ascii="Work Sans" w:hAnsi="Work Sans"/>
          <w:sz w:val="24"/>
          <w:szCs w:val="24"/>
          <w:lang w:eastAsia="en-GB"/>
        </w:rPr>
        <w:t>;</w:t>
      </w:r>
      <w:proofErr w:type="gramEnd"/>
    </w:p>
    <w:p w14:paraId="192C9C18" w14:textId="77777777" w:rsidR="00D842D0" w:rsidRPr="00C057EB" w:rsidRDefault="00D842D0" w:rsidP="00E57B56">
      <w:pPr>
        <w:pStyle w:val="ListParagraph"/>
        <w:rPr>
          <w:rFonts w:ascii="Work Sans" w:hAnsi="Work Sans"/>
          <w:sz w:val="24"/>
          <w:szCs w:val="24"/>
          <w:lang w:eastAsia="en-GB"/>
        </w:rPr>
      </w:pPr>
      <w:r w:rsidRPr="00C057EB">
        <w:rPr>
          <w:rFonts w:ascii="Work Sans" w:hAnsi="Work Sans"/>
          <w:sz w:val="24"/>
          <w:szCs w:val="24"/>
          <w:lang w:eastAsia="en-GB"/>
        </w:rPr>
        <w:t>That a failure to attend without prior notice of a valid and acceptable reason, may itself constitute a disciplinary offence which may lead to the hearing taking place in their absence, and that one postponement will be permitted if there is a valid and acceptable reason before a hearing takes place</w:t>
      </w:r>
      <w:r w:rsidR="003A149F" w:rsidRPr="00C057EB">
        <w:rPr>
          <w:rFonts w:ascii="Work Sans" w:hAnsi="Work Sans"/>
          <w:sz w:val="24"/>
          <w:szCs w:val="24"/>
          <w:lang w:eastAsia="en-GB"/>
        </w:rPr>
        <w:t>,</w:t>
      </w:r>
      <w:r w:rsidRPr="00C057EB">
        <w:rPr>
          <w:rFonts w:ascii="Work Sans" w:hAnsi="Work Sans"/>
          <w:sz w:val="24"/>
          <w:szCs w:val="24"/>
          <w:lang w:eastAsia="en-GB"/>
        </w:rPr>
        <w:t xml:space="preserve"> with or without the presence of the employee and their representative.</w:t>
      </w:r>
    </w:p>
    <w:p w14:paraId="5F6D0561" w14:textId="77777777" w:rsidR="00D842D0" w:rsidRPr="00C057EB" w:rsidRDefault="00D842D0" w:rsidP="00E57B56">
      <w:pPr>
        <w:pStyle w:val="ListParagraph"/>
        <w:rPr>
          <w:rFonts w:ascii="Work Sans" w:hAnsi="Work Sans"/>
          <w:sz w:val="24"/>
          <w:szCs w:val="24"/>
          <w:lang w:eastAsia="en-GB"/>
        </w:rPr>
      </w:pPr>
      <w:r w:rsidRPr="00C057EB">
        <w:rPr>
          <w:rFonts w:ascii="Work Sans" w:hAnsi="Work Sans"/>
          <w:sz w:val="24"/>
          <w:szCs w:val="24"/>
          <w:lang w:eastAsia="en-GB"/>
        </w:rPr>
        <w:t>A copy of the disciplinary procedure will be enclosed along with notification of</w:t>
      </w:r>
      <w:r w:rsidR="001E2305" w:rsidRPr="00C057EB">
        <w:rPr>
          <w:rFonts w:ascii="Work Sans" w:hAnsi="Work Sans"/>
          <w:sz w:val="24"/>
          <w:szCs w:val="24"/>
          <w:lang w:eastAsia="en-GB"/>
        </w:rPr>
        <w:t xml:space="preserve"> the </w:t>
      </w:r>
      <w:r w:rsidR="009073E9" w:rsidRPr="00C057EB">
        <w:rPr>
          <w:rFonts w:ascii="Work Sans" w:hAnsi="Work Sans"/>
          <w:sz w:val="24"/>
          <w:szCs w:val="24"/>
          <w:lang w:eastAsia="en-GB"/>
        </w:rPr>
        <w:t>maximum</w:t>
      </w:r>
      <w:r w:rsidR="001E2305" w:rsidRPr="00C057EB">
        <w:rPr>
          <w:rFonts w:ascii="Work Sans" w:hAnsi="Work Sans"/>
          <w:sz w:val="24"/>
          <w:szCs w:val="24"/>
          <w:lang w:eastAsia="en-GB"/>
        </w:rPr>
        <w:t xml:space="preserve"> sanction</w:t>
      </w:r>
      <w:r w:rsidRPr="00C057EB">
        <w:rPr>
          <w:rFonts w:ascii="Work Sans" w:hAnsi="Work Sans"/>
          <w:sz w:val="24"/>
          <w:szCs w:val="24"/>
          <w:lang w:eastAsia="en-GB"/>
        </w:rPr>
        <w:t xml:space="preserve"> </w:t>
      </w:r>
      <w:r w:rsidR="00113583" w:rsidRPr="00C057EB">
        <w:rPr>
          <w:rFonts w:ascii="Work Sans" w:hAnsi="Work Sans"/>
          <w:sz w:val="24"/>
          <w:szCs w:val="24"/>
          <w:lang w:eastAsia="en-GB"/>
        </w:rPr>
        <w:t>that</w:t>
      </w:r>
      <w:r w:rsidRPr="00C057EB">
        <w:rPr>
          <w:rFonts w:ascii="Work Sans" w:hAnsi="Work Sans"/>
          <w:sz w:val="24"/>
          <w:szCs w:val="24"/>
          <w:lang w:eastAsia="en-GB"/>
        </w:rPr>
        <w:t xml:space="preserve"> could be imposed </w:t>
      </w:r>
      <w:proofErr w:type="gramStart"/>
      <w:r w:rsidRPr="00C057EB">
        <w:rPr>
          <w:rFonts w:ascii="Work Sans" w:hAnsi="Work Sans"/>
          <w:sz w:val="24"/>
          <w:szCs w:val="24"/>
          <w:lang w:eastAsia="en-GB"/>
        </w:rPr>
        <w:t>as a result of</w:t>
      </w:r>
      <w:proofErr w:type="gramEnd"/>
      <w:r w:rsidRPr="00C057EB">
        <w:rPr>
          <w:rFonts w:ascii="Work Sans" w:hAnsi="Work Sans"/>
          <w:sz w:val="24"/>
          <w:szCs w:val="24"/>
          <w:lang w:eastAsia="en-GB"/>
        </w:rPr>
        <w:t xml:space="preserve"> the hearing.   </w:t>
      </w:r>
    </w:p>
    <w:p w14:paraId="2D5722E4" w14:textId="2DDFE961" w:rsidR="00286F58" w:rsidRPr="00C057EB" w:rsidRDefault="00E71C00" w:rsidP="00BC2AF3">
      <w:pPr>
        <w:rPr>
          <w:rFonts w:ascii="Work Sans" w:eastAsia="Calibri" w:hAnsi="Work Sans" w:cstheme="minorHAnsi"/>
          <w:sz w:val="24"/>
          <w:szCs w:val="24"/>
          <w:lang w:eastAsia="en-GB"/>
        </w:rPr>
      </w:pPr>
      <w:r w:rsidRPr="00C057EB">
        <w:rPr>
          <w:rFonts w:ascii="Work Sans" w:eastAsia="Calibri" w:hAnsi="Work Sans" w:cs="Arial"/>
          <w:sz w:val="24"/>
          <w:szCs w:val="24"/>
          <w:lang w:eastAsia="en-GB"/>
        </w:rPr>
        <w:t>7</w:t>
      </w:r>
      <w:r w:rsidR="00B314FD" w:rsidRPr="00C057EB">
        <w:rPr>
          <w:rFonts w:ascii="Work Sans" w:eastAsia="Calibri" w:hAnsi="Work Sans" w:cs="Arial"/>
          <w:sz w:val="24"/>
          <w:szCs w:val="24"/>
          <w:lang w:eastAsia="en-GB"/>
        </w:rPr>
        <w:t xml:space="preserve">.3     </w:t>
      </w:r>
      <w:r w:rsidR="00D842D0" w:rsidRPr="00C057EB">
        <w:rPr>
          <w:rFonts w:ascii="Work Sans" w:eastAsia="Calibri" w:hAnsi="Work Sans" w:cstheme="minorHAnsi"/>
          <w:sz w:val="24"/>
          <w:szCs w:val="24"/>
          <w:lang w:eastAsia="en-GB"/>
        </w:rPr>
        <w:t xml:space="preserve">A hearing may </w:t>
      </w:r>
      <w:r w:rsidR="00725F41" w:rsidRPr="00C057EB">
        <w:rPr>
          <w:rFonts w:ascii="Work Sans" w:eastAsia="Calibri" w:hAnsi="Work Sans" w:cstheme="minorHAnsi"/>
          <w:sz w:val="24"/>
          <w:szCs w:val="24"/>
          <w:lang w:eastAsia="en-GB"/>
        </w:rPr>
        <w:t>be conducted by either</w:t>
      </w:r>
      <w:r w:rsidR="00D842D0" w:rsidRPr="00C057EB">
        <w:rPr>
          <w:rFonts w:ascii="Work Sans" w:eastAsia="Calibri" w:hAnsi="Work Sans" w:cstheme="minorHAnsi"/>
          <w:sz w:val="24"/>
          <w:szCs w:val="24"/>
          <w:lang w:eastAsia="en-GB"/>
        </w:rPr>
        <w:t xml:space="preserve"> a panel of three members of the </w:t>
      </w:r>
      <w:r w:rsidR="00286F58" w:rsidRPr="00C057EB">
        <w:rPr>
          <w:rFonts w:ascii="Work Sans" w:eastAsia="Calibri" w:hAnsi="Work Sans" w:cstheme="minorHAnsi"/>
          <w:sz w:val="24"/>
          <w:szCs w:val="24"/>
          <w:lang w:eastAsia="en-GB"/>
        </w:rPr>
        <w:t>governing body</w:t>
      </w:r>
      <w:r w:rsidR="00D842D0" w:rsidRPr="00C057EB">
        <w:rPr>
          <w:rFonts w:ascii="Work Sans" w:eastAsia="Calibri" w:hAnsi="Work Sans" w:cstheme="minorHAnsi"/>
          <w:sz w:val="24"/>
          <w:szCs w:val="24"/>
          <w:lang w:eastAsia="en-GB"/>
        </w:rPr>
        <w:t xml:space="preserve"> or the </w:t>
      </w:r>
      <w:r w:rsidR="00431FA2" w:rsidRPr="00C057EB">
        <w:rPr>
          <w:rFonts w:ascii="Work Sans" w:eastAsia="Calibri" w:hAnsi="Work Sans" w:cstheme="minorHAnsi"/>
          <w:sz w:val="24"/>
          <w:szCs w:val="24"/>
          <w:lang w:eastAsia="en-GB"/>
        </w:rPr>
        <w:t xml:space="preserve">Executive </w:t>
      </w:r>
      <w:r w:rsidR="00D842D0" w:rsidRPr="00C057EB">
        <w:rPr>
          <w:rFonts w:ascii="Work Sans" w:eastAsia="Calibri" w:hAnsi="Work Sans" w:cstheme="minorHAnsi"/>
          <w:sz w:val="24"/>
          <w:szCs w:val="24"/>
          <w:lang w:eastAsia="en-GB"/>
        </w:rPr>
        <w:t>Headteacher</w:t>
      </w:r>
      <w:r w:rsidR="00725F41" w:rsidRPr="00C057EB">
        <w:rPr>
          <w:rFonts w:ascii="Work Sans" w:eastAsia="Calibri" w:hAnsi="Work Sans" w:cstheme="minorHAnsi"/>
          <w:sz w:val="24"/>
          <w:szCs w:val="24"/>
          <w:lang w:eastAsia="en-GB"/>
        </w:rPr>
        <w:t>/</w:t>
      </w:r>
      <w:r w:rsidR="00D842D0" w:rsidRPr="00C057EB">
        <w:rPr>
          <w:rFonts w:ascii="Work Sans" w:eastAsia="Calibri" w:hAnsi="Work Sans" w:cstheme="minorHAnsi"/>
          <w:sz w:val="24"/>
          <w:szCs w:val="24"/>
          <w:lang w:eastAsia="en-GB"/>
        </w:rPr>
        <w:t xml:space="preserve">Headteacher. All appeals will be heard by a panel of three members of the </w:t>
      </w:r>
      <w:r w:rsidR="00286F58" w:rsidRPr="00C057EB">
        <w:rPr>
          <w:rFonts w:ascii="Work Sans" w:eastAsia="Calibri" w:hAnsi="Work Sans" w:cstheme="minorHAnsi"/>
          <w:sz w:val="24"/>
          <w:szCs w:val="24"/>
          <w:lang w:eastAsia="en-GB"/>
        </w:rPr>
        <w:t>governing body</w:t>
      </w:r>
      <w:r w:rsidR="00D842D0" w:rsidRPr="00C057EB">
        <w:rPr>
          <w:rFonts w:ascii="Work Sans" w:eastAsia="Calibri" w:hAnsi="Work Sans" w:cstheme="minorHAnsi"/>
          <w:sz w:val="24"/>
          <w:szCs w:val="24"/>
          <w:lang w:eastAsia="en-GB"/>
        </w:rPr>
        <w:t xml:space="preserve">.  </w:t>
      </w:r>
    </w:p>
    <w:p w14:paraId="07CC467F" w14:textId="696EAFF8" w:rsidR="00A746DF" w:rsidRPr="00C057EB" w:rsidRDefault="0098735A" w:rsidP="00A746DF">
      <w:pPr>
        <w:rPr>
          <w:rStyle w:val="StyleBodyWorkSansRegular"/>
          <w:rFonts w:ascii="Work Sans" w:hAnsi="Work Sans"/>
          <w:sz w:val="24"/>
          <w:szCs w:val="24"/>
        </w:rPr>
      </w:pPr>
      <w:r w:rsidRPr="00C057EB">
        <w:rPr>
          <w:rFonts w:ascii="Work Sans" w:eastAsia="Calibri" w:hAnsi="Work Sans" w:cstheme="minorHAnsi"/>
          <w:sz w:val="24"/>
          <w:szCs w:val="24"/>
          <w:lang w:eastAsia="en-GB"/>
        </w:rPr>
        <w:t xml:space="preserve">7.4 </w:t>
      </w:r>
      <w:r w:rsidR="00755C47">
        <w:rPr>
          <w:rFonts w:ascii="Work Sans" w:eastAsia="Calibri" w:hAnsi="Work Sans" w:cstheme="minorHAnsi"/>
          <w:sz w:val="24"/>
          <w:szCs w:val="24"/>
          <w:lang w:eastAsia="en-GB"/>
        </w:rPr>
        <w:tab/>
      </w:r>
      <w:r w:rsidRPr="00C057EB">
        <w:rPr>
          <w:rFonts w:ascii="Work Sans" w:eastAsia="Calibri" w:hAnsi="Work Sans" w:cstheme="minorHAnsi"/>
          <w:sz w:val="24"/>
          <w:szCs w:val="24"/>
          <w:lang w:eastAsia="en-GB"/>
        </w:rPr>
        <w:t xml:space="preserve">In the case of </w:t>
      </w:r>
      <w:r w:rsidR="00521553" w:rsidRPr="00C057EB">
        <w:rPr>
          <w:rFonts w:ascii="Work Sans" w:eastAsia="Calibri" w:hAnsi="Work Sans" w:cstheme="minorHAnsi"/>
          <w:sz w:val="24"/>
          <w:szCs w:val="24"/>
          <w:lang w:eastAsia="en-GB"/>
        </w:rPr>
        <w:t>a hearing involving an Executive Headteacher/ Headteacher the case will be heard by a panel of three member of the governing body</w:t>
      </w:r>
      <w:r w:rsidR="00A746DF" w:rsidRPr="00C057EB">
        <w:rPr>
          <w:rFonts w:ascii="Work Sans" w:eastAsia="Calibri" w:hAnsi="Work Sans" w:cstheme="minorHAnsi"/>
          <w:sz w:val="24"/>
          <w:szCs w:val="24"/>
          <w:lang w:eastAsia="en-GB"/>
        </w:rPr>
        <w:t xml:space="preserve">. </w:t>
      </w:r>
      <w:r w:rsidR="00515427" w:rsidRPr="00C057EB">
        <w:rPr>
          <w:rFonts w:ascii="Work Sans" w:eastAsia="Calibri" w:hAnsi="Work Sans" w:cstheme="minorHAnsi"/>
          <w:sz w:val="24"/>
          <w:szCs w:val="24"/>
          <w:lang w:eastAsia="en-GB"/>
        </w:rPr>
        <w:t xml:space="preserve">Where there is a </w:t>
      </w:r>
      <w:r w:rsidR="004F2C81" w:rsidRPr="00C057EB">
        <w:rPr>
          <w:rFonts w:ascii="Work Sans" w:eastAsia="Calibri" w:hAnsi="Work Sans" w:cstheme="minorHAnsi"/>
          <w:sz w:val="24"/>
          <w:szCs w:val="24"/>
          <w:lang w:eastAsia="en-GB"/>
        </w:rPr>
        <w:t>problem with availability</w:t>
      </w:r>
      <w:r w:rsidR="00881A43" w:rsidRPr="00C057EB">
        <w:rPr>
          <w:rFonts w:ascii="Work Sans" w:eastAsia="Calibri" w:hAnsi="Work Sans" w:cstheme="minorHAnsi"/>
          <w:sz w:val="24"/>
          <w:szCs w:val="24"/>
          <w:lang w:eastAsia="en-GB"/>
        </w:rPr>
        <w:t>,</w:t>
      </w:r>
      <w:r w:rsidR="004F2C81" w:rsidRPr="00C057EB">
        <w:rPr>
          <w:rFonts w:ascii="Work Sans" w:eastAsia="Calibri" w:hAnsi="Work Sans" w:cstheme="minorHAnsi"/>
          <w:sz w:val="24"/>
          <w:szCs w:val="24"/>
          <w:lang w:eastAsia="en-GB"/>
        </w:rPr>
        <w:t xml:space="preserve"> </w:t>
      </w:r>
      <w:r w:rsidR="00A746DF" w:rsidRPr="00C057EB">
        <w:rPr>
          <w:rStyle w:val="StyleBodyWorkSansRegular"/>
          <w:rFonts w:ascii="Work Sans" w:hAnsi="Work Sans"/>
          <w:sz w:val="24"/>
          <w:szCs w:val="24"/>
        </w:rPr>
        <w:t xml:space="preserve">it may be necessary to </w:t>
      </w:r>
      <w:r w:rsidR="00844365" w:rsidRPr="00C057EB">
        <w:rPr>
          <w:rStyle w:val="StyleBodyWorkSansRegular"/>
          <w:rFonts w:ascii="Work Sans" w:hAnsi="Work Sans"/>
          <w:sz w:val="24"/>
          <w:szCs w:val="24"/>
        </w:rPr>
        <w:t>invite</w:t>
      </w:r>
      <w:r w:rsidR="00A746DF" w:rsidRPr="00C057EB">
        <w:rPr>
          <w:rStyle w:val="StyleBodyWorkSansRegular"/>
          <w:rFonts w:ascii="Work Sans" w:hAnsi="Work Sans"/>
          <w:sz w:val="24"/>
          <w:szCs w:val="24"/>
        </w:rPr>
        <w:t xml:space="preserve"> members from another LDBS governing body to be part of the panel to enable the </w:t>
      </w:r>
      <w:r w:rsidR="00C13E5A" w:rsidRPr="00C057EB">
        <w:rPr>
          <w:rStyle w:val="StyleBodyWorkSansRegular"/>
          <w:rFonts w:ascii="Work Sans" w:hAnsi="Work Sans"/>
          <w:sz w:val="24"/>
          <w:szCs w:val="24"/>
        </w:rPr>
        <w:t>hearing</w:t>
      </w:r>
      <w:r w:rsidR="00A746DF" w:rsidRPr="00C057EB">
        <w:rPr>
          <w:rStyle w:val="StyleBodyWorkSansRegular"/>
          <w:rFonts w:ascii="Work Sans" w:hAnsi="Work Sans"/>
          <w:sz w:val="24"/>
          <w:szCs w:val="24"/>
        </w:rPr>
        <w:t xml:space="preserve"> to be held in a timely manner.</w:t>
      </w:r>
    </w:p>
    <w:p w14:paraId="02E24858" w14:textId="45ECF0D5" w:rsidR="00D842D0" w:rsidRPr="00C057EB" w:rsidRDefault="00D842D0" w:rsidP="00BC2AF3">
      <w:pPr>
        <w:rPr>
          <w:rFonts w:ascii="Work Sans" w:eastAsia="Calibri" w:hAnsi="Work Sans" w:cstheme="minorHAnsi"/>
          <w:sz w:val="24"/>
          <w:szCs w:val="24"/>
          <w:lang w:eastAsia="en-GB"/>
        </w:rPr>
      </w:pPr>
      <w:r w:rsidRPr="00C057EB">
        <w:rPr>
          <w:rFonts w:ascii="Work Sans" w:eastAsia="Calibri" w:hAnsi="Work Sans" w:cstheme="minorHAnsi"/>
          <w:sz w:val="24"/>
          <w:szCs w:val="24"/>
          <w:lang w:eastAsia="en-GB"/>
        </w:rPr>
        <w:t xml:space="preserve">At the meeting, </w:t>
      </w:r>
      <w:r w:rsidR="00286F58" w:rsidRPr="00C057EB">
        <w:rPr>
          <w:rFonts w:ascii="Work Sans" w:eastAsia="Calibri" w:hAnsi="Work Sans" w:cstheme="minorHAnsi"/>
          <w:sz w:val="24"/>
          <w:szCs w:val="24"/>
          <w:lang w:eastAsia="en-GB"/>
        </w:rPr>
        <w:t>the employee’s representative</w:t>
      </w:r>
      <w:r w:rsidRPr="00C057EB">
        <w:rPr>
          <w:rFonts w:ascii="Work Sans" w:eastAsia="Calibri" w:hAnsi="Work Sans" w:cstheme="minorHAnsi"/>
          <w:sz w:val="24"/>
          <w:szCs w:val="24"/>
          <w:lang w:eastAsia="en-GB"/>
        </w:rPr>
        <w:t xml:space="preserve"> may make representations to the Panel or </w:t>
      </w:r>
      <w:r w:rsidR="009A6B0A" w:rsidRPr="00C057EB">
        <w:rPr>
          <w:rFonts w:ascii="Work Sans" w:eastAsia="Calibri" w:hAnsi="Work Sans" w:cstheme="minorHAnsi"/>
          <w:sz w:val="24"/>
          <w:szCs w:val="24"/>
          <w:lang w:eastAsia="en-GB"/>
        </w:rPr>
        <w:t xml:space="preserve">Executive </w:t>
      </w:r>
      <w:r w:rsidRPr="00C057EB">
        <w:rPr>
          <w:rFonts w:ascii="Work Sans" w:eastAsia="Calibri" w:hAnsi="Work Sans" w:cstheme="minorHAnsi"/>
          <w:sz w:val="24"/>
          <w:szCs w:val="24"/>
          <w:lang w:eastAsia="en-GB"/>
        </w:rPr>
        <w:t xml:space="preserve">Headteacher/ Headteacher and ask </w:t>
      </w:r>
      <w:proofErr w:type="gramStart"/>
      <w:r w:rsidRPr="00C057EB">
        <w:rPr>
          <w:rFonts w:ascii="Work Sans" w:eastAsia="Calibri" w:hAnsi="Work Sans" w:cstheme="minorHAnsi"/>
          <w:sz w:val="24"/>
          <w:szCs w:val="24"/>
          <w:lang w:eastAsia="en-GB"/>
        </w:rPr>
        <w:t>questions, but</w:t>
      </w:r>
      <w:proofErr w:type="gramEnd"/>
      <w:r w:rsidRPr="00C057EB">
        <w:rPr>
          <w:rFonts w:ascii="Work Sans" w:eastAsia="Calibri" w:hAnsi="Work Sans" w:cstheme="minorHAnsi"/>
          <w:sz w:val="24"/>
          <w:szCs w:val="24"/>
          <w:lang w:eastAsia="en-GB"/>
        </w:rPr>
        <w:t xml:space="preserve"> should not answer questions on behalf</w:t>
      </w:r>
      <w:r w:rsidR="00286F58" w:rsidRPr="00C057EB">
        <w:rPr>
          <w:rFonts w:ascii="Work Sans" w:eastAsia="Calibri" w:hAnsi="Work Sans" w:cstheme="minorHAnsi"/>
          <w:sz w:val="24"/>
          <w:szCs w:val="24"/>
          <w:lang w:eastAsia="en-GB"/>
        </w:rPr>
        <w:t xml:space="preserve"> of the employee</w:t>
      </w:r>
      <w:r w:rsidRPr="00C057EB">
        <w:rPr>
          <w:rFonts w:ascii="Work Sans" w:eastAsia="Calibri" w:hAnsi="Work Sans" w:cstheme="minorHAnsi"/>
          <w:sz w:val="24"/>
          <w:szCs w:val="24"/>
          <w:lang w:eastAsia="en-GB"/>
        </w:rPr>
        <w:t>.</w:t>
      </w:r>
    </w:p>
    <w:p w14:paraId="3DFDFE55" w14:textId="3009131E" w:rsidR="00D842D0" w:rsidRPr="00C057EB" w:rsidRDefault="00E71C00" w:rsidP="00BC2AF3">
      <w:pPr>
        <w:rPr>
          <w:rFonts w:ascii="Work Sans" w:eastAsia="Calibri" w:hAnsi="Work Sans" w:cstheme="minorHAnsi"/>
          <w:sz w:val="24"/>
          <w:szCs w:val="24"/>
          <w:lang w:eastAsia="en-GB"/>
        </w:rPr>
      </w:pPr>
      <w:r w:rsidRPr="00C057EB">
        <w:rPr>
          <w:rFonts w:ascii="Work Sans" w:eastAsia="Calibri" w:hAnsi="Work Sans" w:cstheme="minorHAnsi"/>
          <w:sz w:val="24"/>
          <w:szCs w:val="24"/>
          <w:lang w:eastAsia="en-GB"/>
        </w:rPr>
        <w:t>7</w:t>
      </w:r>
      <w:r w:rsidR="00B314FD" w:rsidRPr="00C057EB">
        <w:rPr>
          <w:rFonts w:ascii="Work Sans" w:eastAsia="Calibri" w:hAnsi="Work Sans" w:cstheme="minorHAnsi"/>
          <w:sz w:val="24"/>
          <w:szCs w:val="24"/>
          <w:lang w:eastAsia="en-GB"/>
        </w:rPr>
        <w:t>.</w:t>
      </w:r>
      <w:r w:rsidR="00296A55" w:rsidRPr="00C057EB">
        <w:rPr>
          <w:rFonts w:ascii="Work Sans" w:eastAsia="Calibri" w:hAnsi="Work Sans" w:cstheme="minorHAnsi"/>
          <w:sz w:val="24"/>
          <w:szCs w:val="24"/>
          <w:lang w:eastAsia="en-GB"/>
        </w:rPr>
        <w:t>5</w:t>
      </w:r>
      <w:r w:rsidR="00B314FD" w:rsidRPr="00C057EB">
        <w:rPr>
          <w:rFonts w:ascii="Work Sans" w:eastAsia="Calibri" w:hAnsi="Work Sans" w:cstheme="minorHAnsi"/>
          <w:sz w:val="24"/>
          <w:szCs w:val="24"/>
          <w:lang w:eastAsia="en-GB"/>
        </w:rPr>
        <w:t xml:space="preserve">    </w:t>
      </w:r>
      <w:r w:rsidR="00D842D0" w:rsidRPr="00C057EB">
        <w:rPr>
          <w:rFonts w:ascii="Work Sans" w:eastAsia="Calibri" w:hAnsi="Work Sans" w:cstheme="minorHAnsi"/>
          <w:sz w:val="24"/>
          <w:szCs w:val="24"/>
          <w:lang w:eastAsia="en-GB"/>
        </w:rPr>
        <w:t xml:space="preserve">If </w:t>
      </w:r>
      <w:r w:rsidR="00286F58" w:rsidRPr="00C057EB">
        <w:rPr>
          <w:rFonts w:ascii="Work Sans" w:eastAsia="Calibri" w:hAnsi="Work Sans" w:cstheme="minorHAnsi"/>
          <w:sz w:val="24"/>
          <w:szCs w:val="24"/>
          <w:lang w:eastAsia="en-GB"/>
        </w:rPr>
        <w:t>the employee chooses a representative</w:t>
      </w:r>
      <w:r w:rsidR="00113583" w:rsidRPr="00C057EB">
        <w:rPr>
          <w:rFonts w:ascii="Work Sans" w:eastAsia="Calibri" w:hAnsi="Work Sans" w:cstheme="minorHAnsi"/>
          <w:sz w:val="24"/>
          <w:szCs w:val="24"/>
          <w:lang w:eastAsia="en-GB"/>
        </w:rPr>
        <w:t xml:space="preserve"> who</w:t>
      </w:r>
      <w:r w:rsidR="00286F58" w:rsidRPr="00C057EB">
        <w:rPr>
          <w:rFonts w:ascii="Work Sans" w:eastAsia="Calibri" w:hAnsi="Work Sans" w:cstheme="minorHAnsi"/>
          <w:sz w:val="24"/>
          <w:szCs w:val="24"/>
          <w:lang w:eastAsia="en-GB"/>
        </w:rPr>
        <w:t xml:space="preserve"> is seen as</w:t>
      </w:r>
      <w:r w:rsidR="00D842D0" w:rsidRPr="00C057EB">
        <w:rPr>
          <w:rFonts w:ascii="Work Sans" w:eastAsia="Calibri" w:hAnsi="Work Sans" w:cstheme="minorHAnsi"/>
          <w:sz w:val="24"/>
          <w:szCs w:val="24"/>
          <w:lang w:eastAsia="en-GB"/>
        </w:rPr>
        <w:t xml:space="preserve"> un</w:t>
      </w:r>
      <w:r w:rsidR="00531119" w:rsidRPr="00C057EB">
        <w:rPr>
          <w:rFonts w:ascii="Work Sans" w:eastAsia="Calibri" w:hAnsi="Work Sans" w:cstheme="minorHAnsi"/>
          <w:sz w:val="24"/>
          <w:szCs w:val="24"/>
          <w:lang w:eastAsia="en-GB"/>
        </w:rPr>
        <w:t>suitable</w:t>
      </w:r>
      <w:r w:rsidR="00D842D0" w:rsidRPr="00C057EB">
        <w:rPr>
          <w:rFonts w:ascii="Work Sans" w:eastAsia="Calibri" w:hAnsi="Work Sans" w:cstheme="minorHAnsi"/>
          <w:sz w:val="24"/>
          <w:szCs w:val="24"/>
          <w:lang w:eastAsia="en-GB"/>
        </w:rPr>
        <w:t xml:space="preserve"> </w:t>
      </w:r>
      <w:r w:rsidR="00286F58" w:rsidRPr="00C057EB">
        <w:rPr>
          <w:rFonts w:ascii="Work Sans" w:eastAsia="Calibri" w:hAnsi="Work Sans" w:cstheme="minorHAnsi"/>
          <w:sz w:val="24"/>
          <w:szCs w:val="24"/>
          <w:lang w:eastAsia="en-GB"/>
        </w:rPr>
        <w:t>school management</w:t>
      </w:r>
      <w:r w:rsidR="00D842D0" w:rsidRPr="00C057EB">
        <w:rPr>
          <w:rFonts w:ascii="Work Sans" w:eastAsia="Calibri" w:hAnsi="Work Sans" w:cstheme="minorHAnsi"/>
          <w:sz w:val="24"/>
          <w:szCs w:val="24"/>
          <w:lang w:eastAsia="en-GB"/>
        </w:rPr>
        <w:t xml:space="preserve"> may ask </w:t>
      </w:r>
      <w:r w:rsidR="00286F58" w:rsidRPr="00C057EB">
        <w:rPr>
          <w:rFonts w:ascii="Work Sans" w:eastAsia="Calibri" w:hAnsi="Work Sans" w:cstheme="minorHAnsi"/>
          <w:sz w:val="24"/>
          <w:szCs w:val="24"/>
          <w:lang w:eastAsia="en-GB"/>
        </w:rPr>
        <w:t>that the employee</w:t>
      </w:r>
      <w:r w:rsidR="00D842D0" w:rsidRPr="00C057EB">
        <w:rPr>
          <w:rFonts w:ascii="Work Sans" w:eastAsia="Calibri" w:hAnsi="Work Sans" w:cstheme="minorHAnsi"/>
          <w:sz w:val="24"/>
          <w:szCs w:val="24"/>
          <w:lang w:eastAsia="en-GB"/>
        </w:rPr>
        <w:t xml:space="preserve"> choose</w:t>
      </w:r>
      <w:r w:rsidR="00286F58" w:rsidRPr="00C057EB">
        <w:rPr>
          <w:rFonts w:ascii="Work Sans" w:eastAsia="Calibri" w:hAnsi="Work Sans" w:cstheme="minorHAnsi"/>
          <w:sz w:val="24"/>
          <w:szCs w:val="24"/>
          <w:lang w:eastAsia="en-GB"/>
        </w:rPr>
        <w:t>s</w:t>
      </w:r>
      <w:r w:rsidR="00D842D0" w:rsidRPr="00C057EB">
        <w:rPr>
          <w:rFonts w:ascii="Work Sans" w:eastAsia="Calibri" w:hAnsi="Work Sans" w:cstheme="minorHAnsi"/>
          <w:sz w:val="24"/>
          <w:szCs w:val="24"/>
          <w:lang w:eastAsia="en-GB"/>
        </w:rPr>
        <w:t xml:space="preserve"> someone else, for example:</w:t>
      </w:r>
    </w:p>
    <w:p w14:paraId="5412DCB8" w14:textId="77777777" w:rsidR="00D842D0" w:rsidRPr="00C057EB" w:rsidRDefault="00D842D0" w:rsidP="00BC2AF3">
      <w:pPr>
        <w:rPr>
          <w:rFonts w:ascii="Work Sans" w:eastAsia="Calibri" w:hAnsi="Work Sans" w:cstheme="minorHAnsi"/>
          <w:sz w:val="24"/>
          <w:szCs w:val="24"/>
          <w:lang w:eastAsia="en-GB"/>
        </w:rPr>
      </w:pPr>
      <w:r w:rsidRPr="00C057EB">
        <w:rPr>
          <w:rFonts w:ascii="Work Sans" w:eastAsia="Calibri" w:hAnsi="Work Sans" w:cstheme="minorHAnsi"/>
          <w:sz w:val="24"/>
          <w:szCs w:val="24"/>
          <w:lang w:eastAsia="en-GB"/>
        </w:rPr>
        <w:t xml:space="preserve">If </w:t>
      </w:r>
      <w:r w:rsidR="00286F58" w:rsidRPr="00C057EB">
        <w:rPr>
          <w:rFonts w:ascii="Work Sans" w:eastAsia="Calibri" w:hAnsi="Work Sans" w:cstheme="minorHAnsi"/>
          <w:sz w:val="24"/>
          <w:szCs w:val="24"/>
          <w:lang w:eastAsia="en-GB"/>
        </w:rPr>
        <w:t>the representative h</w:t>
      </w:r>
      <w:r w:rsidRPr="00C057EB">
        <w:rPr>
          <w:rFonts w:ascii="Work Sans" w:eastAsia="Calibri" w:hAnsi="Work Sans" w:cstheme="minorHAnsi"/>
          <w:sz w:val="24"/>
          <w:szCs w:val="24"/>
          <w:lang w:eastAsia="en-GB"/>
        </w:rPr>
        <w:t>a</w:t>
      </w:r>
      <w:r w:rsidR="00286F58" w:rsidRPr="00C057EB">
        <w:rPr>
          <w:rFonts w:ascii="Work Sans" w:eastAsia="Calibri" w:hAnsi="Work Sans" w:cstheme="minorHAnsi"/>
          <w:sz w:val="24"/>
          <w:szCs w:val="24"/>
          <w:lang w:eastAsia="en-GB"/>
        </w:rPr>
        <w:t>s</w:t>
      </w:r>
      <w:r w:rsidRPr="00C057EB">
        <w:rPr>
          <w:rFonts w:ascii="Work Sans" w:eastAsia="Calibri" w:hAnsi="Work Sans" w:cstheme="minorHAnsi"/>
          <w:sz w:val="24"/>
          <w:szCs w:val="24"/>
          <w:lang w:eastAsia="en-GB"/>
        </w:rPr>
        <w:t xml:space="preserve"> a conflict of interest or may prejudice the meeting; or</w:t>
      </w:r>
    </w:p>
    <w:p w14:paraId="0E5229A5" w14:textId="6E7FB655" w:rsidR="00254057" w:rsidRPr="00C057EB" w:rsidRDefault="00D842D0" w:rsidP="00BC2AF3">
      <w:pPr>
        <w:rPr>
          <w:rFonts w:ascii="Work Sans" w:eastAsia="Calibri" w:hAnsi="Work Sans" w:cstheme="minorHAnsi"/>
          <w:sz w:val="24"/>
          <w:szCs w:val="24"/>
          <w:lang w:eastAsia="en-GB"/>
        </w:rPr>
      </w:pPr>
      <w:r w:rsidRPr="00C057EB">
        <w:rPr>
          <w:rFonts w:ascii="Work Sans" w:eastAsia="Calibri" w:hAnsi="Work Sans" w:cstheme="minorHAnsi"/>
          <w:sz w:val="24"/>
          <w:szCs w:val="24"/>
          <w:lang w:eastAsia="en-GB"/>
        </w:rPr>
        <w:t xml:space="preserve">If </w:t>
      </w:r>
      <w:r w:rsidR="00286F58" w:rsidRPr="00C057EB">
        <w:rPr>
          <w:rFonts w:ascii="Work Sans" w:eastAsia="Calibri" w:hAnsi="Work Sans" w:cstheme="minorHAnsi"/>
          <w:sz w:val="24"/>
          <w:szCs w:val="24"/>
          <w:lang w:eastAsia="en-GB"/>
        </w:rPr>
        <w:t>the chosen representative</w:t>
      </w:r>
      <w:r w:rsidRPr="00C057EB">
        <w:rPr>
          <w:rFonts w:ascii="Work Sans" w:eastAsia="Calibri" w:hAnsi="Work Sans" w:cstheme="minorHAnsi"/>
          <w:sz w:val="24"/>
          <w:szCs w:val="24"/>
          <w:lang w:eastAsia="en-GB"/>
        </w:rPr>
        <w:t xml:space="preserve"> is unavailable at the time a meeting is scheduled and will not be available for more than five working days afterwards.</w:t>
      </w:r>
    </w:p>
    <w:p w14:paraId="020CB72C" w14:textId="672F45A8" w:rsidR="00D842D0" w:rsidRPr="00C057EB" w:rsidRDefault="00E71C00" w:rsidP="00BC2AF3">
      <w:pPr>
        <w:rPr>
          <w:rFonts w:ascii="Work Sans" w:hAnsi="Work Sans"/>
          <w:sz w:val="24"/>
          <w:szCs w:val="24"/>
        </w:rPr>
      </w:pPr>
      <w:r w:rsidRPr="00C057EB">
        <w:rPr>
          <w:rFonts w:ascii="Work Sans" w:eastAsia="Calibri" w:hAnsi="Work Sans" w:cstheme="minorHAnsi"/>
          <w:sz w:val="24"/>
          <w:szCs w:val="24"/>
          <w:lang w:eastAsia="en-GB"/>
        </w:rPr>
        <w:t>7</w:t>
      </w:r>
      <w:r w:rsidR="00B314FD" w:rsidRPr="00C057EB">
        <w:rPr>
          <w:rFonts w:ascii="Work Sans" w:eastAsia="Calibri" w:hAnsi="Work Sans" w:cstheme="minorHAnsi"/>
          <w:sz w:val="24"/>
          <w:szCs w:val="24"/>
          <w:lang w:eastAsia="en-GB"/>
        </w:rPr>
        <w:t>.</w:t>
      </w:r>
      <w:r w:rsidR="00CD3FA4" w:rsidRPr="00C057EB">
        <w:rPr>
          <w:rFonts w:ascii="Work Sans" w:eastAsia="Calibri" w:hAnsi="Work Sans" w:cstheme="minorHAnsi"/>
          <w:sz w:val="24"/>
          <w:szCs w:val="24"/>
          <w:lang w:eastAsia="en-GB"/>
        </w:rPr>
        <w:t>6</w:t>
      </w:r>
      <w:r w:rsidR="00B314FD" w:rsidRPr="00C057EB">
        <w:rPr>
          <w:rFonts w:ascii="Work Sans" w:eastAsia="Calibri" w:hAnsi="Work Sans" w:cstheme="minorHAnsi"/>
          <w:sz w:val="24"/>
          <w:szCs w:val="24"/>
          <w:lang w:eastAsia="en-GB"/>
        </w:rPr>
        <w:t xml:space="preserve">     </w:t>
      </w:r>
      <w:r w:rsidR="00D842D0" w:rsidRPr="00C057EB">
        <w:rPr>
          <w:rFonts w:ascii="Work Sans" w:eastAsia="Calibri" w:hAnsi="Work Sans" w:cstheme="minorHAnsi"/>
          <w:sz w:val="24"/>
          <w:szCs w:val="24"/>
          <w:lang w:eastAsia="en-GB"/>
        </w:rPr>
        <w:t xml:space="preserve">Confidential minutes will be taken during the hearing by a clerk, </w:t>
      </w:r>
      <w:r w:rsidR="00113583" w:rsidRPr="00C057EB">
        <w:rPr>
          <w:rFonts w:ascii="Work Sans" w:eastAsia="Calibri" w:hAnsi="Work Sans" w:cstheme="minorHAnsi"/>
          <w:sz w:val="24"/>
          <w:szCs w:val="24"/>
          <w:lang w:eastAsia="en-GB"/>
        </w:rPr>
        <w:t>and</w:t>
      </w:r>
      <w:r w:rsidR="00D842D0" w:rsidRPr="00C057EB">
        <w:rPr>
          <w:rFonts w:ascii="Work Sans" w:eastAsia="Calibri" w:hAnsi="Work Sans" w:cstheme="minorHAnsi"/>
          <w:sz w:val="24"/>
          <w:szCs w:val="24"/>
          <w:lang w:eastAsia="en-GB"/>
        </w:rPr>
        <w:t xml:space="preserve"> subsequently will be written up and copied to the </w:t>
      </w:r>
      <w:r w:rsidR="00286F58" w:rsidRPr="00C057EB">
        <w:rPr>
          <w:rFonts w:ascii="Work Sans" w:eastAsia="Calibri" w:hAnsi="Work Sans" w:cstheme="minorHAnsi"/>
          <w:sz w:val="24"/>
          <w:szCs w:val="24"/>
          <w:lang w:eastAsia="en-GB"/>
        </w:rPr>
        <w:t>employee</w:t>
      </w:r>
      <w:r w:rsidR="00D842D0" w:rsidRPr="00C057EB">
        <w:rPr>
          <w:rFonts w:ascii="Work Sans" w:eastAsia="Calibri" w:hAnsi="Work Sans" w:cstheme="minorHAnsi"/>
          <w:sz w:val="24"/>
          <w:szCs w:val="24"/>
          <w:lang w:eastAsia="en-GB"/>
        </w:rPr>
        <w:t xml:space="preserve">. The discussion </w:t>
      </w:r>
      <w:r w:rsidR="00E035FC" w:rsidRPr="00C057EB">
        <w:rPr>
          <w:rFonts w:ascii="Work Sans" w:eastAsia="Calibri" w:hAnsi="Work Sans" w:cstheme="minorHAnsi"/>
          <w:sz w:val="24"/>
          <w:szCs w:val="24"/>
          <w:lang w:eastAsia="en-GB"/>
        </w:rPr>
        <w:t xml:space="preserve">amongst </w:t>
      </w:r>
      <w:r w:rsidR="00D842D0" w:rsidRPr="00C057EB">
        <w:rPr>
          <w:rFonts w:ascii="Work Sans" w:eastAsia="Calibri" w:hAnsi="Work Sans" w:cstheme="minorHAnsi"/>
          <w:sz w:val="24"/>
          <w:szCs w:val="24"/>
          <w:lang w:eastAsia="en-GB"/>
        </w:rPr>
        <w:t xml:space="preserve">the panel regarding the outcome will not be </w:t>
      </w:r>
      <w:proofErr w:type="spellStart"/>
      <w:r w:rsidR="00743E0D" w:rsidRPr="00C057EB">
        <w:rPr>
          <w:rFonts w:ascii="Work Sans" w:eastAsia="Calibri" w:hAnsi="Work Sans" w:cstheme="minorHAnsi"/>
          <w:sz w:val="24"/>
          <w:szCs w:val="24"/>
          <w:lang w:eastAsia="en-GB"/>
        </w:rPr>
        <w:t>minuted</w:t>
      </w:r>
      <w:proofErr w:type="spellEnd"/>
      <w:r w:rsidR="00D842D0" w:rsidRPr="00C057EB">
        <w:rPr>
          <w:rFonts w:ascii="Work Sans" w:eastAsia="Calibri" w:hAnsi="Work Sans" w:cstheme="minorHAnsi"/>
          <w:sz w:val="24"/>
          <w:szCs w:val="24"/>
          <w:lang w:eastAsia="en-GB"/>
        </w:rPr>
        <w:t>.</w:t>
      </w:r>
      <w:r w:rsidR="00364BD2" w:rsidRPr="00C057EB">
        <w:rPr>
          <w:rFonts w:ascii="Work Sans" w:hAnsi="Work Sans"/>
          <w:sz w:val="24"/>
          <w:szCs w:val="24"/>
        </w:rPr>
        <w:t xml:space="preserve"> </w:t>
      </w:r>
      <w:r w:rsidR="005B0AE2" w:rsidRPr="00C057EB">
        <w:rPr>
          <w:rFonts w:ascii="Work Sans" w:hAnsi="Work Sans"/>
          <w:sz w:val="24"/>
          <w:szCs w:val="24"/>
        </w:rPr>
        <w:t xml:space="preserve"> </w:t>
      </w:r>
      <w:r w:rsidR="00364BD2" w:rsidRPr="00C057EB">
        <w:rPr>
          <w:rFonts w:ascii="Work Sans" w:hAnsi="Work Sans"/>
          <w:sz w:val="24"/>
          <w:szCs w:val="24"/>
        </w:rPr>
        <w:t xml:space="preserve">A deadline </w:t>
      </w:r>
      <w:r w:rsidR="00D83837" w:rsidRPr="00C057EB">
        <w:rPr>
          <w:rFonts w:ascii="Work Sans" w:hAnsi="Work Sans"/>
          <w:sz w:val="24"/>
          <w:szCs w:val="24"/>
        </w:rPr>
        <w:t xml:space="preserve">for the employee </w:t>
      </w:r>
      <w:r w:rsidR="00364BD2" w:rsidRPr="00C057EB">
        <w:rPr>
          <w:rFonts w:ascii="Work Sans" w:hAnsi="Work Sans"/>
          <w:sz w:val="24"/>
          <w:szCs w:val="24"/>
        </w:rPr>
        <w:t xml:space="preserve">to review and </w:t>
      </w:r>
      <w:r w:rsidR="002E4E13" w:rsidRPr="00C057EB">
        <w:rPr>
          <w:rFonts w:ascii="Work Sans" w:hAnsi="Work Sans"/>
          <w:sz w:val="24"/>
          <w:szCs w:val="24"/>
        </w:rPr>
        <w:t>confirm</w:t>
      </w:r>
      <w:r w:rsidR="00E4169E" w:rsidRPr="00C057EB">
        <w:rPr>
          <w:rFonts w:ascii="Work Sans" w:hAnsi="Work Sans"/>
          <w:sz w:val="24"/>
          <w:szCs w:val="24"/>
        </w:rPr>
        <w:t xml:space="preserve"> the accuracy of </w:t>
      </w:r>
      <w:r w:rsidR="00364BD2" w:rsidRPr="00C057EB">
        <w:rPr>
          <w:rFonts w:ascii="Work Sans" w:hAnsi="Work Sans"/>
          <w:sz w:val="24"/>
          <w:szCs w:val="24"/>
        </w:rPr>
        <w:t xml:space="preserve">the </w:t>
      </w:r>
      <w:r w:rsidR="006C693D" w:rsidRPr="00C057EB">
        <w:rPr>
          <w:rFonts w:ascii="Work Sans" w:hAnsi="Work Sans"/>
          <w:sz w:val="24"/>
          <w:szCs w:val="24"/>
        </w:rPr>
        <w:t>minutes</w:t>
      </w:r>
      <w:r w:rsidR="00364BD2" w:rsidRPr="00C057EB">
        <w:rPr>
          <w:rFonts w:ascii="Work Sans" w:hAnsi="Work Sans"/>
          <w:sz w:val="24"/>
          <w:szCs w:val="24"/>
        </w:rPr>
        <w:t xml:space="preserve"> will be given which will usually be within five working days of receipt. If the notes are not agreed as an accurate record, an annotated version should be provided. If the </w:t>
      </w:r>
      <w:r w:rsidR="00463B9D" w:rsidRPr="00C057EB">
        <w:rPr>
          <w:rFonts w:ascii="Work Sans" w:hAnsi="Work Sans"/>
          <w:sz w:val="24"/>
          <w:szCs w:val="24"/>
        </w:rPr>
        <w:t>Headteac</w:t>
      </w:r>
      <w:r w:rsidR="005B7703" w:rsidRPr="00C057EB">
        <w:rPr>
          <w:rFonts w:ascii="Work Sans" w:hAnsi="Work Sans"/>
          <w:sz w:val="24"/>
          <w:szCs w:val="24"/>
        </w:rPr>
        <w:t>h</w:t>
      </w:r>
      <w:r w:rsidR="00463B9D" w:rsidRPr="00C057EB">
        <w:rPr>
          <w:rFonts w:ascii="Work Sans" w:hAnsi="Work Sans"/>
          <w:sz w:val="24"/>
          <w:szCs w:val="24"/>
        </w:rPr>
        <w:t xml:space="preserve">er/ Executive Headteacher or </w:t>
      </w:r>
      <w:r w:rsidR="00463B9D" w:rsidRPr="00C057EB">
        <w:rPr>
          <w:rFonts w:ascii="Work Sans" w:hAnsi="Work Sans"/>
          <w:sz w:val="24"/>
          <w:szCs w:val="24"/>
        </w:rPr>
        <w:lastRenderedPageBreak/>
        <w:t xml:space="preserve">Chair of the Panel agrees the </w:t>
      </w:r>
      <w:r w:rsidR="00364BD2" w:rsidRPr="00C057EB">
        <w:rPr>
          <w:rFonts w:ascii="Work Sans" w:hAnsi="Work Sans"/>
          <w:sz w:val="24"/>
          <w:szCs w:val="24"/>
        </w:rPr>
        <w:t>amended version is accurate, the changes will be agreed. If the</w:t>
      </w:r>
      <w:r w:rsidR="00E4169E" w:rsidRPr="00C057EB">
        <w:rPr>
          <w:rFonts w:ascii="Work Sans" w:hAnsi="Work Sans"/>
          <w:sz w:val="24"/>
          <w:szCs w:val="24"/>
        </w:rPr>
        <w:t xml:space="preserve">y do </w:t>
      </w:r>
      <w:r w:rsidR="00364BD2" w:rsidRPr="00C057EB">
        <w:rPr>
          <w:rFonts w:ascii="Work Sans" w:hAnsi="Work Sans"/>
          <w:sz w:val="24"/>
          <w:szCs w:val="24"/>
        </w:rPr>
        <w:t xml:space="preserve">not agree, then both versions will be kept on record. </w:t>
      </w:r>
    </w:p>
    <w:p w14:paraId="3CDBB1A2" w14:textId="625CB42C" w:rsidR="009073E9" w:rsidRPr="00C057EB" w:rsidRDefault="00E71C00" w:rsidP="00BC2AF3">
      <w:pPr>
        <w:rPr>
          <w:rFonts w:ascii="Work Sans" w:eastAsia="Calibri" w:hAnsi="Work Sans" w:cstheme="minorHAnsi"/>
          <w:sz w:val="24"/>
          <w:szCs w:val="24"/>
          <w:lang w:eastAsia="en-GB"/>
        </w:rPr>
      </w:pPr>
      <w:r w:rsidRPr="00C057EB">
        <w:rPr>
          <w:rFonts w:ascii="Work Sans" w:eastAsia="Calibri" w:hAnsi="Work Sans" w:cstheme="minorHAnsi"/>
          <w:sz w:val="24"/>
          <w:szCs w:val="24"/>
          <w:lang w:eastAsia="en-GB"/>
        </w:rPr>
        <w:t>7</w:t>
      </w:r>
      <w:r w:rsidR="00B314FD" w:rsidRPr="00C057EB">
        <w:rPr>
          <w:rFonts w:ascii="Work Sans" w:eastAsia="Calibri" w:hAnsi="Work Sans" w:cstheme="minorHAnsi"/>
          <w:sz w:val="24"/>
          <w:szCs w:val="24"/>
          <w:lang w:eastAsia="en-GB"/>
        </w:rPr>
        <w:t>.</w:t>
      </w:r>
      <w:r w:rsidR="00CD3FA4" w:rsidRPr="00C057EB">
        <w:rPr>
          <w:rFonts w:ascii="Work Sans" w:eastAsia="Calibri" w:hAnsi="Work Sans" w:cstheme="minorHAnsi"/>
          <w:sz w:val="24"/>
          <w:szCs w:val="24"/>
          <w:lang w:eastAsia="en-GB"/>
        </w:rPr>
        <w:t>7</w:t>
      </w:r>
      <w:r w:rsidR="00B314FD" w:rsidRPr="00C057EB">
        <w:rPr>
          <w:rFonts w:ascii="Work Sans" w:eastAsia="Calibri" w:hAnsi="Work Sans" w:cstheme="minorHAnsi"/>
          <w:sz w:val="24"/>
          <w:szCs w:val="24"/>
          <w:lang w:eastAsia="en-GB"/>
        </w:rPr>
        <w:t xml:space="preserve">     </w:t>
      </w:r>
      <w:r w:rsidR="00D842D0" w:rsidRPr="00C057EB">
        <w:rPr>
          <w:rFonts w:ascii="Work Sans" w:eastAsia="Calibri" w:hAnsi="Work Sans" w:cstheme="minorHAnsi"/>
          <w:sz w:val="24"/>
          <w:szCs w:val="24"/>
          <w:lang w:eastAsia="en-GB"/>
        </w:rPr>
        <w:t xml:space="preserve">The employee will be informed in writing of the decision of the </w:t>
      </w:r>
      <w:r w:rsidR="00743E0D" w:rsidRPr="00C057EB">
        <w:rPr>
          <w:rFonts w:ascii="Work Sans" w:eastAsia="Calibri" w:hAnsi="Work Sans" w:cstheme="minorHAnsi"/>
          <w:sz w:val="24"/>
          <w:szCs w:val="24"/>
          <w:lang w:eastAsia="en-GB"/>
        </w:rPr>
        <w:t>panel</w:t>
      </w:r>
      <w:r w:rsidR="00D842D0" w:rsidRPr="00C057EB">
        <w:rPr>
          <w:rFonts w:ascii="Work Sans" w:eastAsia="Calibri" w:hAnsi="Work Sans" w:cstheme="minorHAnsi"/>
          <w:sz w:val="24"/>
          <w:szCs w:val="24"/>
          <w:lang w:eastAsia="en-GB"/>
        </w:rPr>
        <w:t xml:space="preserve"> and the reasons for that decision within five working days</w:t>
      </w:r>
      <w:r w:rsidR="00D205B5" w:rsidRPr="00C057EB">
        <w:rPr>
          <w:rFonts w:ascii="Work Sans" w:eastAsia="Calibri" w:hAnsi="Work Sans" w:cstheme="minorHAnsi"/>
          <w:sz w:val="24"/>
          <w:szCs w:val="24"/>
          <w:lang w:eastAsia="en-GB"/>
        </w:rPr>
        <w:t xml:space="preserve"> of the outcome of the hearing.</w:t>
      </w:r>
      <w:r w:rsidR="00E035FC" w:rsidRPr="00C057EB">
        <w:rPr>
          <w:rFonts w:ascii="Work Sans" w:eastAsia="Calibri" w:hAnsi="Work Sans" w:cstheme="minorHAnsi"/>
          <w:sz w:val="24"/>
          <w:szCs w:val="24"/>
          <w:lang w:eastAsia="en-GB"/>
        </w:rPr>
        <w:t xml:space="preserve"> </w:t>
      </w:r>
    </w:p>
    <w:p w14:paraId="533A5DFD" w14:textId="1978E8A2" w:rsidR="00D842D0" w:rsidRPr="00C057EB" w:rsidRDefault="00E71C00" w:rsidP="00BC2AF3">
      <w:pPr>
        <w:rPr>
          <w:rFonts w:ascii="Work Sans" w:eastAsia="Calibri" w:hAnsi="Work Sans" w:cstheme="minorHAnsi"/>
          <w:sz w:val="24"/>
          <w:szCs w:val="24"/>
          <w:lang w:eastAsia="en-GB"/>
        </w:rPr>
      </w:pPr>
      <w:r w:rsidRPr="00C057EB">
        <w:rPr>
          <w:rFonts w:ascii="Work Sans" w:eastAsia="Calibri" w:hAnsi="Work Sans" w:cs="Arial"/>
          <w:sz w:val="24"/>
          <w:szCs w:val="24"/>
          <w:lang w:eastAsia="en-GB"/>
        </w:rPr>
        <w:t>7</w:t>
      </w:r>
      <w:r w:rsidR="00B314FD" w:rsidRPr="00C057EB">
        <w:rPr>
          <w:rFonts w:ascii="Work Sans" w:eastAsia="Calibri" w:hAnsi="Work Sans" w:cs="Arial"/>
          <w:sz w:val="24"/>
          <w:szCs w:val="24"/>
          <w:lang w:eastAsia="en-GB"/>
        </w:rPr>
        <w:t>.</w:t>
      </w:r>
      <w:r w:rsidR="00CD3FA4" w:rsidRPr="00C057EB">
        <w:rPr>
          <w:rFonts w:ascii="Work Sans" w:eastAsia="Calibri" w:hAnsi="Work Sans" w:cs="Arial"/>
          <w:sz w:val="24"/>
          <w:szCs w:val="24"/>
          <w:lang w:eastAsia="en-GB"/>
        </w:rPr>
        <w:t>8</w:t>
      </w:r>
      <w:r w:rsidR="00B314FD" w:rsidRPr="00C057EB">
        <w:rPr>
          <w:rFonts w:ascii="Work Sans" w:eastAsia="Calibri" w:hAnsi="Work Sans" w:cs="Arial"/>
          <w:sz w:val="24"/>
          <w:szCs w:val="24"/>
          <w:lang w:eastAsia="en-GB"/>
        </w:rPr>
        <w:t xml:space="preserve">      </w:t>
      </w:r>
      <w:r w:rsidR="00D842D0" w:rsidRPr="00C057EB">
        <w:rPr>
          <w:rFonts w:ascii="Work Sans" w:eastAsia="Calibri" w:hAnsi="Work Sans" w:cstheme="minorHAnsi"/>
          <w:sz w:val="24"/>
          <w:szCs w:val="24"/>
          <w:lang w:eastAsia="en-GB"/>
        </w:rPr>
        <w:t>An employee will not normally be dismissed for a first breach of discipline except in cases of gross misconduct (when the sanction may be dismissal without notice) or where the relationship</w:t>
      </w:r>
      <w:r w:rsidR="00286F58" w:rsidRPr="00C057EB">
        <w:rPr>
          <w:rFonts w:ascii="Work Sans" w:eastAsia="Calibri" w:hAnsi="Work Sans" w:cstheme="minorHAnsi"/>
          <w:sz w:val="24"/>
          <w:szCs w:val="24"/>
          <w:lang w:eastAsia="en-GB"/>
        </w:rPr>
        <w:t xml:space="preserve"> with the school</w:t>
      </w:r>
      <w:r w:rsidR="00D842D0" w:rsidRPr="00C057EB">
        <w:rPr>
          <w:rFonts w:ascii="Work Sans" w:eastAsia="Calibri" w:hAnsi="Work Sans" w:cstheme="minorHAnsi"/>
          <w:sz w:val="24"/>
          <w:szCs w:val="24"/>
          <w:lang w:eastAsia="en-GB"/>
        </w:rPr>
        <w:t xml:space="preserve"> has irreconcilably broken down</w:t>
      </w:r>
      <w:r w:rsidR="008C522B" w:rsidRPr="00C057EB">
        <w:rPr>
          <w:rFonts w:ascii="Work Sans" w:eastAsia="Calibri" w:hAnsi="Work Sans" w:cstheme="minorHAnsi"/>
          <w:sz w:val="24"/>
          <w:szCs w:val="24"/>
          <w:lang w:eastAsia="en-GB"/>
        </w:rPr>
        <w:t>.</w:t>
      </w:r>
    </w:p>
    <w:p w14:paraId="0134A51B" w14:textId="5699C9B7" w:rsidR="00D842D0" w:rsidRPr="00C057EB" w:rsidRDefault="00D842D0" w:rsidP="00BC2AF3">
      <w:pPr>
        <w:rPr>
          <w:rFonts w:ascii="Work Sans" w:eastAsia="Calibri" w:hAnsi="Work Sans" w:cstheme="minorHAnsi"/>
          <w:sz w:val="24"/>
          <w:szCs w:val="24"/>
          <w:lang w:eastAsia="en-GB"/>
        </w:rPr>
      </w:pPr>
      <w:r w:rsidRPr="00C057EB">
        <w:rPr>
          <w:rFonts w:ascii="Work Sans" w:eastAsia="Calibri" w:hAnsi="Work Sans" w:cstheme="minorHAnsi"/>
          <w:sz w:val="24"/>
          <w:szCs w:val="24"/>
          <w:lang w:eastAsia="en-GB"/>
        </w:rPr>
        <w:t xml:space="preserve">An employee will have the right to appeal against any disciplinary warning or dismissal to an appeal panel established by the </w:t>
      </w:r>
      <w:r w:rsidR="00286F58" w:rsidRPr="00C057EB">
        <w:rPr>
          <w:rFonts w:ascii="Work Sans" w:eastAsia="Calibri" w:hAnsi="Work Sans" w:cstheme="minorHAnsi"/>
          <w:sz w:val="24"/>
          <w:szCs w:val="24"/>
          <w:lang w:eastAsia="en-GB"/>
        </w:rPr>
        <w:t>Chair of Governors</w:t>
      </w:r>
      <w:r w:rsidR="00F94947" w:rsidRPr="00C057EB">
        <w:rPr>
          <w:rFonts w:ascii="Work Sans" w:eastAsia="Calibri" w:hAnsi="Work Sans" w:cstheme="minorHAnsi"/>
          <w:sz w:val="24"/>
          <w:szCs w:val="24"/>
          <w:lang w:eastAsia="en-GB"/>
        </w:rPr>
        <w:t xml:space="preserve"> and must state their grounds of ap</w:t>
      </w:r>
      <w:r w:rsidR="004661E1" w:rsidRPr="00C057EB">
        <w:rPr>
          <w:rFonts w:ascii="Work Sans" w:eastAsia="Calibri" w:hAnsi="Work Sans" w:cstheme="minorHAnsi"/>
          <w:sz w:val="24"/>
          <w:szCs w:val="24"/>
          <w:lang w:eastAsia="en-GB"/>
        </w:rPr>
        <w:t>peal.</w:t>
      </w:r>
    </w:p>
    <w:p w14:paraId="4048F210" w14:textId="77777777" w:rsidR="00F94947" w:rsidRPr="00C057EB" w:rsidRDefault="00F94947" w:rsidP="00F94947">
      <w:pPr>
        <w:rPr>
          <w:rFonts w:ascii="Work Sans" w:hAnsi="Work Sans"/>
          <w:sz w:val="24"/>
          <w:szCs w:val="24"/>
        </w:rPr>
      </w:pPr>
      <w:r w:rsidRPr="00C057EB">
        <w:rPr>
          <w:rFonts w:ascii="Work Sans" w:hAnsi="Work Sans"/>
          <w:sz w:val="24"/>
          <w:szCs w:val="24"/>
          <w:u w:val="single"/>
        </w:rPr>
        <w:t>Grounds for appeal should be based on the following</w:t>
      </w:r>
      <w:r w:rsidRPr="00C057EB">
        <w:rPr>
          <w:rFonts w:ascii="Work Sans" w:hAnsi="Work Sans"/>
          <w:sz w:val="24"/>
          <w:szCs w:val="24"/>
        </w:rPr>
        <w:t>:</w:t>
      </w:r>
    </w:p>
    <w:p w14:paraId="497B13D9" w14:textId="77777777" w:rsidR="00F94947" w:rsidRPr="00C057EB" w:rsidRDefault="00F94947" w:rsidP="00F94947">
      <w:pPr>
        <w:spacing w:after="0"/>
        <w:rPr>
          <w:rFonts w:ascii="Work Sans" w:hAnsi="Work Sans"/>
          <w:sz w:val="24"/>
          <w:szCs w:val="24"/>
        </w:rPr>
      </w:pPr>
      <w:r w:rsidRPr="00C057EB">
        <w:rPr>
          <w:rFonts w:ascii="Work Sans" w:hAnsi="Work Sans"/>
          <w:sz w:val="24"/>
          <w:szCs w:val="24"/>
        </w:rPr>
        <w:t xml:space="preserve"> ▪ Procedural errors where there is evidence the process was incorrectly followed</w:t>
      </w:r>
    </w:p>
    <w:p w14:paraId="11B542FA" w14:textId="77777777" w:rsidR="00F94947" w:rsidRPr="00C057EB" w:rsidRDefault="00F94947" w:rsidP="00F94947">
      <w:pPr>
        <w:spacing w:after="0"/>
        <w:rPr>
          <w:rFonts w:ascii="Work Sans" w:hAnsi="Work Sans"/>
          <w:sz w:val="24"/>
          <w:szCs w:val="24"/>
        </w:rPr>
      </w:pPr>
      <w:r w:rsidRPr="00C057EB">
        <w:rPr>
          <w:rFonts w:ascii="Work Sans" w:hAnsi="Work Sans"/>
          <w:sz w:val="24"/>
          <w:szCs w:val="24"/>
        </w:rPr>
        <w:t xml:space="preserve"> ▪ New evidence has come to light that may change the outcome of the original decision</w:t>
      </w:r>
    </w:p>
    <w:p w14:paraId="71D72DCF" w14:textId="77777777" w:rsidR="00F94947" w:rsidRPr="00C057EB" w:rsidRDefault="00F94947" w:rsidP="00F94947">
      <w:pPr>
        <w:spacing w:after="0"/>
        <w:rPr>
          <w:rFonts w:ascii="Work Sans" w:hAnsi="Work Sans"/>
          <w:sz w:val="24"/>
          <w:szCs w:val="24"/>
        </w:rPr>
      </w:pPr>
      <w:r w:rsidRPr="00C057EB">
        <w:rPr>
          <w:rFonts w:ascii="Work Sans" w:hAnsi="Work Sans"/>
          <w:sz w:val="24"/>
          <w:szCs w:val="24"/>
        </w:rPr>
        <w:t xml:space="preserve"> ▪ Fairness and Reasonableness of the outcome </w:t>
      </w:r>
    </w:p>
    <w:p w14:paraId="208E88A5" w14:textId="77777777" w:rsidR="00280775" w:rsidRPr="00C057EB" w:rsidRDefault="00280775" w:rsidP="00BC2AF3">
      <w:pPr>
        <w:rPr>
          <w:rFonts w:ascii="Work Sans" w:eastAsia="Calibri" w:hAnsi="Work Sans" w:cstheme="minorHAnsi"/>
          <w:sz w:val="24"/>
          <w:szCs w:val="24"/>
          <w:lang w:eastAsia="en-GB"/>
        </w:rPr>
      </w:pPr>
    </w:p>
    <w:p w14:paraId="5BAEA964" w14:textId="4F1CA7F4" w:rsidR="00D842D0" w:rsidRPr="00C057EB" w:rsidRDefault="00D842D0" w:rsidP="00BC2AF3">
      <w:pPr>
        <w:rPr>
          <w:rFonts w:ascii="Work Sans" w:eastAsia="Calibri" w:hAnsi="Work Sans" w:cstheme="minorHAnsi"/>
          <w:sz w:val="24"/>
          <w:szCs w:val="24"/>
          <w:lang w:eastAsia="en-GB"/>
        </w:rPr>
      </w:pPr>
      <w:r w:rsidRPr="00C057EB">
        <w:rPr>
          <w:rFonts w:ascii="Work Sans" w:eastAsia="Calibri" w:hAnsi="Work Sans" w:cstheme="minorHAnsi"/>
          <w:sz w:val="24"/>
          <w:szCs w:val="24"/>
          <w:lang w:eastAsia="en-GB"/>
        </w:rPr>
        <w:t xml:space="preserve">Any </w:t>
      </w:r>
      <w:r w:rsidR="00743E0D" w:rsidRPr="00C057EB">
        <w:rPr>
          <w:rFonts w:ascii="Work Sans" w:eastAsia="Calibri" w:hAnsi="Work Sans" w:cstheme="minorHAnsi"/>
          <w:sz w:val="24"/>
          <w:szCs w:val="24"/>
          <w:lang w:eastAsia="en-GB"/>
        </w:rPr>
        <w:t>such appeal</w:t>
      </w:r>
      <w:r w:rsidRPr="00C057EB">
        <w:rPr>
          <w:rFonts w:ascii="Work Sans" w:eastAsia="Calibri" w:hAnsi="Work Sans" w:cstheme="minorHAnsi"/>
          <w:sz w:val="24"/>
          <w:szCs w:val="24"/>
          <w:lang w:eastAsia="en-GB"/>
        </w:rPr>
        <w:t xml:space="preserve"> must be requested within ten working days of the notification of the disciplinary sanction.</w:t>
      </w:r>
    </w:p>
    <w:p w14:paraId="56A53E17" w14:textId="3972D33E" w:rsidR="00D842D0" w:rsidRPr="00C057EB" w:rsidRDefault="00D842D0" w:rsidP="00BC2AF3">
      <w:pPr>
        <w:rPr>
          <w:rFonts w:ascii="Work Sans" w:eastAsia="Calibri" w:hAnsi="Work Sans" w:cstheme="minorHAnsi"/>
          <w:sz w:val="24"/>
          <w:szCs w:val="24"/>
          <w:lang w:eastAsia="en-GB"/>
        </w:rPr>
      </w:pPr>
      <w:r w:rsidRPr="00C057EB">
        <w:rPr>
          <w:rFonts w:ascii="Work Sans" w:eastAsia="Calibri" w:hAnsi="Work Sans" w:cstheme="minorHAnsi"/>
          <w:sz w:val="24"/>
          <w:szCs w:val="24"/>
          <w:lang w:eastAsia="en-GB"/>
        </w:rPr>
        <w:t xml:space="preserve">Where an employee is also an accredited trade union representative, the disciplinary hearing shall not be convened until the complaint has been discussed </w:t>
      </w:r>
      <w:r w:rsidR="00743E0D" w:rsidRPr="00C057EB">
        <w:rPr>
          <w:rFonts w:ascii="Work Sans" w:eastAsia="Calibri" w:hAnsi="Work Sans" w:cstheme="minorHAnsi"/>
          <w:sz w:val="24"/>
          <w:szCs w:val="24"/>
          <w:lang w:eastAsia="en-GB"/>
        </w:rPr>
        <w:t>between Human</w:t>
      </w:r>
      <w:r w:rsidRPr="00C057EB">
        <w:rPr>
          <w:rFonts w:ascii="Work Sans" w:eastAsia="Calibri" w:hAnsi="Work Sans" w:cstheme="minorHAnsi"/>
          <w:sz w:val="24"/>
          <w:szCs w:val="24"/>
          <w:lang w:eastAsia="en-GB"/>
        </w:rPr>
        <w:t xml:space="preserve"> </w:t>
      </w:r>
      <w:r w:rsidR="00743E0D" w:rsidRPr="00C057EB">
        <w:rPr>
          <w:rFonts w:ascii="Work Sans" w:eastAsia="Calibri" w:hAnsi="Work Sans" w:cstheme="minorHAnsi"/>
          <w:sz w:val="24"/>
          <w:szCs w:val="24"/>
          <w:lang w:eastAsia="en-GB"/>
        </w:rPr>
        <w:t>Resources and</w:t>
      </w:r>
      <w:r w:rsidRPr="00C057EB">
        <w:rPr>
          <w:rFonts w:ascii="Work Sans" w:eastAsia="Calibri" w:hAnsi="Work Sans" w:cstheme="minorHAnsi"/>
          <w:sz w:val="24"/>
          <w:szCs w:val="24"/>
          <w:lang w:eastAsia="en-GB"/>
        </w:rPr>
        <w:t xml:space="preserve"> the Branch Secretary or a </w:t>
      </w:r>
      <w:r w:rsidR="00743E0D" w:rsidRPr="00C057EB">
        <w:rPr>
          <w:rFonts w:ascii="Work Sans" w:eastAsia="Calibri" w:hAnsi="Work Sans" w:cstheme="minorHAnsi"/>
          <w:sz w:val="24"/>
          <w:szCs w:val="24"/>
          <w:lang w:eastAsia="en-GB"/>
        </w:rPr>
        <w:t>F</w:t>
      </w:r>
      <w:r w:rsidRPr="00C057EB">
        <w:rPr>
          <w:rFonts w:ascii="Work Sans" w:eastAsia="Calibri" w:hAnsi="Work Sans" w:cstheme="minorHAnsi"/>
          <w:sz w:val="24"/>
          <w:szCs w:val="24"/>
          <w:lang w:eastAsia="en-GB"/>
        </w:rPr>
        <w:t>ull-</w:t>
      </w:r>
      <w:r w:rsidR="00743E0D" w:rsidRPr="00C057EB">
        <w:rPr>
          <w:rFonts w:ascii="Work Sans" w:eastAsia="Calibri" w:hAnsi="Work Sans" w:cstheme="minorHAnsi"/>
          <w:sz w:val="24"/>
          <w:szCs w:val="24"/>
          <w:lang w:eastAsia="en-GB"/>
        </w:rPr>
        <w:t>T</w:t>
      </w:r>
      <w:r w:rsidRPr="00C057EB">
        <w:rPr>
          <w:rFonts w:ascii="Work Sans" w:eastAsia="Calibri" w:hAnsi="Work Sans" w:cstheme="minorHAnsi"/>
          <w:sz w:val="24"/>
          <w:szCs w:val="24"/>
          <w:lang w:eastAsia="en-GB"/>
        </w:rPr>
        <w:t xml:space="preserve">ime </w:t>
      </w:r>
      <w:r w:rsidR="00743E0D" w:rsidRPr="00C057EB">
        <w:rPr>
          <w:rFonts w:ascii="Work Sans" w:eastAsia="Calibri" w:hAnsi="Work Sans" w:cstheme="minorHAnsi"/>
          <w:sz w:val="24"/>
          <w:szCs w:val="24"/>
          <w:lang w:eastAsia="en-GB"/>
        </w:rPr>
        <w:t>O</w:t>
      </w:r>
      <w:r w:rsidRPr="00C057EB">
        <w:rPr>
          <w:rFonts w:ascii="Work Sans" w:eastAsia="Calibri" w:hAnsi="Work Sans" w:cstheme="minorHAnsi"/>
          <w:sz w:val="24"/>
          <w:szCs w:val="24"/>
          <w:lang w:eastAsia="en-GB"/>
        </w:rPr>
        <w:t>fficial of that trade union.</w:t>
      </w:r>
    </w:p>
    <w:p w14:paraId="1C4BD8B7" w14:textId="4E8150DD" w:rsidR="00D842D0" w:rsidRPr="00C057EB" w:rsidRDefault="00E71C00" w:rsidP="00BC2AF3">
      <w:pPr>
        <w:rPr>
          <w:rFonts w:ascii="Work Sans" w:eastAsia="Calibri" w:hAnsi="Work Sans" w:cstheme="minorHAnsi"/>
          <w:sz w:val="24"/>
          <w:szCs w:val="24"/>
          <w:lang w:eastAsia="en-GB"/>
        </w:rPr>
      </w:pPr>
      <w:r w:rsidRPr="00C057EB">
        <w:rPr>
          <w:rFonts w:ascii="Work Sans" w:eastAsia="Calibri" w:hAnsi="Work Sans" w:cstheme="minorHAnsi"/>
          <w:sz w:val="24"/>
          <w:szCs w:val="24"/>
          <w:lang w:eastAsia="en-GB"/>
        </w:rPr>
        <w:t>7</w:t>
      </w:r>
      <w:r w:rsidR="00B314FD" w:rsidRPr="00C057EB">
        <w:rPr>
          <w:rFonts w:ascii="Work Sans" w:eastAsia="Calibri" w:hAnsi="Work Sans" w:cstheme="minorHAnsi"/>
          <w:sz w:val="24"/>
          <w:szCs w:val="24"/>
          <w:lang w:eastAsia="en-GB"/>
        </w:rPr>
        <w:t>.</w:t>
      </w:r>
      <w:r w:rsidR="00CD3FA4" w:rsidRPr="00C057EB">
        <w:rPr>
          <w:rFonts w:ascii="Work Sans" w:eastAsia="Calibri" w:hAnsi="Work Sans" w:cstheme="minorHAnsi"/>
          <w:sz w:val="24"/>
          <w:szCs w:val="24"/>
          <w:lang w:eastAsia="en-GB"/>
        </w:rPr>
        <w:t>9</w:t>
      </w:r>
      <w:r w:rsidR="00B314FD" w:rsidRPr="00C057EB">
        <w:rPr>
          <w:rFonts w:ascii="Work Sans" w:eastAsia="Calibri" w:hAnsi="Work Sans" w:cstheme="minorHAnsi"/>
          <w:sz w:val="24"/>
          <w:szCs w:val="24"/>
          <w:lang w:eastAsia="en-GB"/>
        </w:rPr>
        <w:t xml:space="preserve">      </w:t>
      </w:r>
      <w:r w:rsidR="00D842D0" w:rsidRPr="00C057EB">
        <w:rPr>
          <w:rFonts w:ascii="Work Sans" w:eastAsia="Calibri" w:hAnsi="Work Sans" w:cstheme="minorHAnsi"/>
          <w:sz w:val="24"/>
          <w:szCs w:val="24"/>
          <w:lang w:eastAsia="en-GB"/>
        </w:rPr>
        <w:t>Warnings given to employees and placed on their files shall be disregarded after the following periods have elapsed without further misconduct taking place:</w:t>
      </w:r>
    </w:p>
    <w:p w14:paraId="24C5AE96" w14:textId="77777777" w:rsidR="00D842D0" w:rsidRPr="00C057EB" w:rsidRDefault="00D842D0" w:rsidP="00E57B56">
      <w:pPr>
        <w:pStyle w:val="ListParagraph"/>
        <w:rPr>
          <w:rFonts w:ascii="Work Sans" w:hAnsi="Work Sans"/>
          <w:sz w:val="24"/>
          <w:szCs w:val="24"/>
          <w:lang w:eastAsia="en-GB"/>
        </w:rPr>
      </w:pPr>
      <w:r w:rsidRPr="00C057EB">
        <w:rPr>
          <w:rFonts w:ascii="Work Sans" w:hAnsi="Work Sans"/>
          <w:sz w:val="24"/>
          <w:szCs w:val="24"/>
          <w:lang w:eastAsia="en-GB"/>
        </w:rPr>
        <w:t xml:space="preserve">Informal warning </w:t>
      </w:r>
      <w:r w:rsidR="00E035FC" w:rsidRPr="00C057EB">
        <w:rPr>
          <w:rFonts w:ascii="Work Sans" w:hAnsi="Work Sans"/>
          <w:sz w:val="24"/>
          <w:szCs w:val="24"/>
          <w:lang w:eastAsia="en-GB"/>
        </w:rPr>
        <w:t>–</w:t>
      </w:r>
      <w:r w:rsidRPr="00C057EB">
        <w:rPr>
          <w:rFonts w:ascii="Work Sans" w:hAnsi="Work Sans"/>
          <w:sz w:val="24"/>
          <w:szCs w:val="24"/>
          <w:lang w:eastAsia="en-GB"/>
        </w:rPr>
        <w:t xml:space="preserve"> discussion notes kept on file for 6</w:t>
      </w:r>
      <w:r w:rsidR="00E035FC" w:rsidRPr="00C057EB">
        <w:rPr>
          <w:rFonts w:ascii="Work Sans" w:hAnsi="Work Sans"/>
          <w:sz w:val="24"/>
          <w:szCs w:val="24"/>
          <w:lang w:eastAsia="en-GB"/>
        </w:rPr>
        <w:t xml:space="preserve"> </w:t>
      </w:r>
      <w:proofErr w:type="gramStart"/>
      <w:r w:rsidRPr="00C057EB">
        <w:rPr>
          <w:rFonts w:ascii="Work Sans" w:hAnsi="Work Sans"/>
          <w:sz w:val="24"/>
          <w:szCs w:val="24"/>
          <w:lang w:eastAsia="en-GB"/>
        </w:rPr>
        <w:t>months</w:t>
      </w:r>
      <w:proofErr w:type="gramEnd"/>
    </w:p>
    <w:p w14:paraId="4EC77C9E" w14:textId="77777777" w:rsidR="00D842D0" w:rsidRPr="00C057EB" w:rsidRDefault="00D842D0" w:rsidP="00E57B56">
      <w:pPr>
        <w:pStyle w:val="ListParagraph"/>
        <w:rPr>
          <w:rFonts w:ascii="Work Sans" w:hAnsi="Work Sans"/>
          <w:sz w:val="24"/>
          <w:szCs w:val="24"/>
          <w:lang w:eastAsia="en-GB"/>
        </w:rPr>
      </w:pPr>
      <w:r w:rsidRPr="00C057EB">
        <w:rPr>
          <w:rFonts w:ascii="Work Sans" w:hAnsi="Work Sans"/>
          <w:sz w:val="24"/>
          <w:szCs w:val="24"/>
          <w:lang w:eastAsia="en-GB"/>
        </w:rPr>
        <w:t>First written warning – 12 months</w:t>
      </w:r>
    </w:p>
    <w:p w14:paraId="5604A837" w14:textId="77777777" w:rsidR="00D842D0" w:rsidRPr="00C057EB" w:rsidRDefault="00D842D0" w:rsidP="00E57B56">
      <w:pPr>
        <w:pStyle w:val="ListParagraph"/>
        <w:rPr>
          <w:rFonts w:ascii="Work Sans" w:hAnsi="Work Sans"/>
          <w:sz w:val="24"/>
          <w:szCs w:val="24"/>
          <w:lang w:eastAsia="en-GB"/>
        </w:rPr>
      </w:pPr>
      <w:r w:rsidRPr="00C057EB">
        <w:rPr>
          <w:rFonts w:ascii="Work Sans" w:hAnsi="Work Sans"/>
          <w:sz w:val="24"/>
          <w:szCs w:val="24"/>
          <w:lang w:eastAsia="en-GB"/>
        </w:rPr>
        <w:t>Final written warning – 24 months</w:t>
      </w:r>
    </w:p>
    <w:p w14:paraId="0BB638A0" w14:textId="77777777" w:rsidR="00E10A2C" w:rsidRPr="00C057EB" w:rsidRDefault="00D842D0" w:rsidP="00E57B56">
      <w:pPr>
        <w:pStyle w:val="ListParagraph"/>
        <w:rPr>
          <w:rFonts w:ascii="Work Sans" w:hAnsi="Work Sans"/>
          <w:sz w:val="24"/>
          <w:szCs w:val="24"/>
          <w:lang w:eastAsia="en-GB"/>
        </w:rPr>
      </w:pPr>
      <w:r w:rsidRPr="00C057EB">
        <w:rPr>
          <w:rFonts w:ascii="Work Sans" w:hAnsi="Work Sans"/>
          <w:sz w:val="24"/>
          <w:szCs w:val="24"/>
          <w:lang w:eastAsia="en-GB"/>
        </w:rPr>
        <w:t>Dismissal</w:t>
      </w:r>
      <w:r w:rsidR="00E035FC" w:rsidRPr="00C057EB">
        <w:rPr>
          <w:rFonts w:ascii="Work Sans" w:hAnsi="Work Sans"/>
          <w:sz w:val="24"/>
          <w:szCs w:val="24"/>
          <w:lang w:eastAsia="en-GB"/>
        </w:rPr>
        <w:t>.</w:t>
      </w:r>
    </w:p>
    <w:p w14:paraId="6ED30765" w14:textId="3AFDD104" w:rsidR="00FE2625" w:rsidRDefault="00FE2625">
      <w:pPr>
        <w:rPr>
          <w:rFonts w:ascii="Work Sans SemiBold" w:eastAsia="Calibri" w:hAnsi="Work Sans SemiBold" w:cstheme="majorBidi"/>
          <w:color w:val="55345A" w:themeColor="text2"/>
          <w:sz w:val="24"/>
          <w:szCs w:val="24"/>
          <w:lang w:eastAsia="en-GB"/>
        </w:rPr>
      </w:pPr>
      <w:r>
        <w:rPr>
          <w:rFonts w:eastAsia="Calibri"/>
          <w:szCs w:val="24"/>
          <w:lang w:eastAsia="en-GB"/>
        </w:rPr>
        <w:br w:type="page"/>
      </w:r>
    </w:p>
    <w:p w14:paraId="6A0A7C90" w14:textId="6BA9DEBE" w:rsidR="00E10A2C" w:rsidRPr="00755C47" w:rsidRDefault="00594E74" w:rsidP="00E57B56">
      <w:pPr>
        <w:pStyle w:val="Heading2"/>
        <w:rPr>
          <w:rFonts w:asciiTheme="majorHAnsi" w:eastAsia="Calibri" w:hAnsiTheme="majorHAnsi"/>
          <w:szCs w:val="24"/>
          <w:lang w:eastAsia="en-GB"/>
        </w:rPr>
      </w:pPr>
      <w:r w:rsidRPr="00755C47">
        <w:rPr>
          <w:rFonts w:asciiTheme="majorHAnsi" w:eastAsia="Calibri" w:hAnsiTheme="majorHAnsi"/>
          <w:szCs w:val="24"/>
          <w:lang w:eastAsia="en-GB"/>
        </w:rPr>
        <w:lastRenderedPageBreak/>
        <w:t>Disciplinary s</w:t>
      </w:r>
      <w:r w:rsidR="00F922D2" w:rsidRPr="00755C47">
        <w:rPr>
          <w:rFonts w:asciiTheme="majorHAnsi" w:eastAsia="Calibri" w:hAnsiTheme="majorHAnsi"/>
          <w:szCs w:val="24"/>
          <w:lang w:eastAsia="en-GB"/>
        </w:rPr>
        <w:t>tages</w:t>
      </w:r>
      <w:r w:rsidR="00E57B56" w:rsidRPr="00755C47">
        <w:rPr>
          <w:rFonts w:asciiTheme="majorHAnsi" w:eastAsia="Calibri" w:hAnsiTheme="majorHAnsi"/>
          <w:szCs w:val="24"/>
          <w:lang w:eastAsia="en-GB"/>
        </w:rPr>
        <w:t>:</w:t>
      </w:r>
    </w:p>
    <w:p w14:paraId="05350B41" w14:textId="77777777" w:rsidR="00E57B56" w:rsidRPr="00755C47" w:rsidRDefault="00E57B56" w:rsidP="00E57B56">
      <w:pPr>
        <w:rPr>
          <w:rFonts w:asciiTheme="majorHAnsi" w:hAnsiTheme="majorHAnsi"/>
          <w:sz w:val="24"/>
          <w:szCs w:val="24"/>
          <w:lang w:eastAsia="en-GB"/>
        </w:rPr>
      </w:pPr>
    </w:p>
    <w:p w14:paraId="2F599DD2" w14:textId="50E706B5" w:rsidR="00D842D0" w:rsidRPr="00C057EB" w:rsidRDefault="00E71C00" w:rsidP="00BC2AF3">
      <w:pPr>
        <w:rPr>
          <w:rFonts w:ascii="Work Sans" w:eastAsia="Calibri" w:hAnsi="Work Sans" w:cs="Calibri"/>
          <w:sz w:val="24"/>
          <w:szCs w:val="24"/>
          <w:lang w:eastAsia="en-GB"/>
        </w:rPr>
      </w:pPr>
      <w:r w:rsidRPr="00C057EB">
        <w:rPr>
          <w:rFonts w:ascii="Work Sans" w:eastAsia="Calibri" w:hAnsi="Work Sans" w:cs="Calibri"/>
          <w:sz w:val="24"/>
          <w:szCs w:val="24"/>
          <w:lang w:eastAsia="en-GB"/>
        </w:rPr>
        <w:t>8</w:t>
      </w:r>
      <w:r w:rsidR="00F922D2" w:rsidRPr="00C057EB">
        <w:rPr>
          <w:rFonts w:ascii="Work Sans" w:eastAsia="Calibri" w:hAnsi="Work Sans" w:cs="Calibri"/>
          <w:sz w:val="24"/>
          <w:szCs w:val="24"/>
          <w:lang w:eastAsia="en-GB"/>
        </w:rPr>
        <w:t xml:space="preserve">.1   </w:t>
      </w:r>
      <w:r w:rsidR="00215100" w:rsidRPr="00C057EB">
        <w:rPr>
          <w:rFonts w:ascii="Work Sans" w:eastAsia="Calibri" w:hAnsi="Work Sans" w:cs="Calibri"/>
          <w:sz w:val="24"/>
          <w:szCs w:val="24"/>
          <w:lang w:eastAsia="en-GB"/>
        </w:rPr>
        <w:tab/>
      </w:r>
      <w:r w:rsidR="00D842D0" w:rsidRPr="00C057EB">
        <w:rPr>
          <w:rFonts w:ascii="Work Sans" w:eastAsia="Calibri" w:hAnsi="Work Sans" w:cs="Calibri"/>
          <w:sz w:val="24"/>
          <w:szCs w:val="24"/>
          <w:lang w:eastAsia="en-GB"/>
        </w:rPr>
        <w:t>Stage 1</w:t>
      </w:r>
      <w:r w:rsidR="00C057EB">
        <w:rPr>
          <w:rFonts w:ascii="Work Sans" w:eastAsia="Calibri" w:hAnsi="Work Sans" w:cs="Calibri"/>
          <w:sz w:val="24"/>
          <w:szCs w:val="24"/>
          <w:lang w:eastAsia="en-GB"/>
        </w:rPr>
        <w:tab/>
      </w:r>
      <w:r w:rsidR="00D842D0" w:rsidRPr="00C057EB">
        <w:rPr>
          <w:rFonts w:ascii="Work Sans" w:eastAsia="Calibri" w:hAnsi="Work Sans" w:cs="Calibri"/>
          <w:sz w:val="24"/>
          <w:szCs w:val="24"/>
          <w:lang w:eastAsia="en-GB"/>
        </w:rPr>
        <w:t xml:space="preserve">Informal </w:t>
      </w:r>
      <w:r w:rsidR="00743E0D" w:rsidRPr="00C057EB">
        <w:rPr>
          <w:rFonts w:ascii="Work Sans" w:eastAsia="Calibri" w:hAnsi="Work Sans" w:cs="Calibri"/>
          <w:sz w:val="24"/>
          <w:szCs w:val="24"/>
          <w:lang w:eastAsia="en-GB"/>
        </w:rPr>
        <w:t xml:space="preserve">Stage </w:t>
      </w:r>
    </w:p>
    <w:p w14:paraId="1C083E49" w14:textId="2FB713D6" w:rsidR="00D842D0" w:rsidRPr="00C057EB" w:rsidRDefault="00D842D0" w:rsidP="00BC2AF3">
      <w:pPr>
        <w:rPr>
          <w:rFonts w:ascii="Work Sans" w:eastAsia="Calibri" w:hAnsi="Work Sans" w:cstheme="minorHAnsi"/>
          <w:sz w:val="24"/>
          <w:szCs w:val="24"/>
          <w:lang w:eastAsia="en-GB"/>
        </w:rPr>
      </w:pPr>
      <w:r w:rsidRPr="00C057EB">
        <w:rPr>
          <w:rFonts w:ascii="Work Sans" w:eastAsia="Calibri" w:hAnsi="Work Sans" w:cstheme="minorHAnsi"/>
          <w:sz w:val="24"/>
          <w:szCs w:val="24"/>
          <w:lang w:eastAsia="en-GB"/>
        </w:rPr>
        <w:t>Cases of alleged minor misconduct may result in a discussion to establish the actions required to improve. A note of this discussion will be placed on the employee</w:t>
      </w:r>
      <w:r w:rsidR="00E035FC" w:rsidRPr="00C057EB">
        <w:rPr>
          <w:rFonts w:ascii="Work Sans" w:eastAsia="Calibri" w:hAnsi="Work Sans" w:cstheme="minorHAnsi"/>
          <w:sz w:val="24"/>
          <w:szCs w:val="24"/>
          <w:lang w:eastAsia="en-GB"/>
        </w:rPr>
        <w:t>’</w:t>
      </w:r>
      <w:r w:rsidRPr="00C057EB">
        <w:rPr>
          <w:rFonts w:ascii="Work Sans" w:eastAsia="Calibri" w:hAnsi="Work Sans" w:cstheme="minorHAnsi"/>
          <w:sz w:val="24"/>
          <w:szCs w:val="24"/>
          <w:lang w:eastAsia="en-GB"/>
        </w:rPr>
        <w:t>s file for six months and it should b</w:t>
      </w:r>
      <w:r w:rsidR="008C522B" w:rsidRPr="00C057EB">
        <w:rPr>
          <w:rFonts w:ascii="Work Sans" w:eastAsia="Calibri" w:hAnsi="Work Sans" w:cstheme="minorHAnsi"/>
          <w:sz w:val="24"/>
          <w:szCs w:val="24"/>
          <w:lang w:eastAsia="en-GB"/>
        </w:rPr>
        <w:t>e</w:t>
      </w:r>
      <w:r w:rsidRPr="00C057EB">
        <w:rPr>
          <w:rFonts w:ascii="Work Sans" w:eastAsia="Calibri" w:hAnsi="Work Sans" w:cstheme="minorHAnsi"/>
          <w:sz w:val="24"/>
          <w:szCs w:val="24"/>
          <w:lang w:eastAsia="en-GB"/>
        </w:rPr>
        <w:t xml:space="preserve"> made clear that this is the first stage of the disciplinary procedure. An informal warning may be issued by the</w:t>
      </w:r>
      <w:r w:rsidR="008C522B" w:rsidRPr="00C057EB">
        <w:rPr>
          <w:rFonts w:ascii="Work Sans" w:hAnsi="Work Sans" w:cstheme="minorHAnsi"/>
          <w:sz w:val="24"/>
          <w:szCs w:val="24"/>
        </w:rPr>
        <w:t xml:space="preserve"> </w:t>
      </w:r>
      <w:r w:rsidR="008C522B" w:rsidRPr="00C057EB">
        <w:rPr>
          <w:rFonts w:ascii="Work Sans" w:eastAsia="Calibri" w:hAnsi="Work Sans" w:cstheme="minorHAnsi"/>
          <w:sz w:val="24"/>
          <w:szCs w:val="24"/>
          <w:lang w:eastAsia="en-GB"/>
        </w:rPr>
        <w:t>Executive Headteacher,</w:t>
      </w:r>
      <w:r w:rsidRPr="00C057EB">
        <w:rPr>
          <w:rFonts w:ascii="Work Sans" w:eastAsia="Calibri" w:hAnsi="Work Sans" w:cstheme="minorHAnsi"/>
          <w:sz w:val="24"/>
          <w:szCs w:val="24"/>
          <w:lang w:eastAsia="en-GB"/>
        </w:rPr>
        <w:t xml:space="preserve"> </w:t>
      </w:r>
      <w:r w:rsidR="008C522B" w:rsidRPr="00C057EB">
        <w:rPr>
          <w:rFonts w:ascii="Work Sans" w:eastAsia="Calibri" w:hAnsi="Work Sans" w:cstheme="minorHAnsi"/>
          <w:sz w:val="24"/>
          <w:szCs w:val="24"/>
          <w:lang w:eastAsia="en-GB"/>
        </w:rPr>
        <w:t xml:space="preserve">Headteacher, </w:t>
      </w:r>
      <w:r w:rsidRPr="00C057EB">
        <w:rPr>
          <w:rFonts w:ascii="Work Sans" w:eastAsia="Calibri" w:hAnsi="Work Sans" w:cstheme="minorHAnsi"/>
          <w:sz w:val="24"/>
          <w:szCs w:val="24"/>
          <w:lang w:eastAsia="en-GB"/>
        </w:rPr>
        <w:t>Head o</w:t>
      </w:r>
      <w:r w:rsidR="008C522B" w:rsidRPr="00C057EB">
        <w:rPr>
          <w:rFonts w:ascii="Work Sans" w:eastAsia="Calibri" w:hAnsi="Work Sans" w:cstheme="minorHAnsi"/>
          <w:sz w:val="24"/>
          <w:szCs w:val="24"/>
          <w:lang w:eastAsia="en-GB"/>
        </w:rPr>
        <w:t>f School</w:t>
      </w:r>
      <w:r w:rsidR="00D02220" w:rsidRPr="00C057EB">
        <w:rPr>
          <w:rFonts w:ascii="Work Sans" w:eastAsia="Calibri" w:hAnsi="Work Sans" w:cstheme="minorHAnsi"/>
          <w:sz w:val="24"/>
          <w:szCs w:val="24"/>
          <w:lang w:eastAsia="en-GB"/>
        </w:rPr>
        <w:t xml:space="preserve"> or Governors</w:t>
      </w:r>
      <w:r w:rsidR="004C7BDC" w:rsidRPr="00C057EB">
        <w:rPr>
          <w:rFonts w:ascii="Work Sans" w:eastAsia="Calibri" w:hAnsi="Work Sans" w:cstheme="minorHAnsi"/>
          <w:sz w:val="24"/>
          <w:szCs w:val="24"/>
          <w:lang w:eastAsia="en-GB"/>
        </w:rPr>
        <w:t>.</w:t>
      </w:r>
    </w:p>
    <w:p w14:paraId="034A2474" w14:textId="11949397" w:rsidR="00D842D0" w:rsidRPr="00C057EB" w:rsidRDefault="00E71C00" w:rsidP="00BC2AF3">
      <w:pPr>
        <w:rPr>
          <w:rFonts w:ascii="Work Sans" w:eastAsia="Calibri" w:hAnsi="Work Sans" w:cs="Calibri"/>
          <w:sz w:val="24"/>
          <w:szCs w:val="24"/>
          <w:lang w:eastAsia="en-GB"/>
        </w:rPr>
      </w:pPr>
      <w:proofErr w:type="gramStart"/>
      <w:r w:rsidRPr="00C057EB">
        <w:rPr>
          <w:rFonts w:ascii="Work Sans" w:eastAsia="Calibri" w:hAnsi="Work Sans" w:cs="Calibri"/>
          <w:sz w:val="24"/>
          <w:szCs w:val="24"/>
          <w:lang w:eastAsia="en-GB"/>
        </w:rPr>
        <w:t>8</w:t>
      </w:r>
      <w:r w:rsidR="00F922D2" w:rsidRPr="00C057EB">
        <w:rPr>
          <w:rFonts w:ascii="Work Sans" w:eastAsia="Calibri" w:hAnsi="Work Sans" w:cs="Calibri"/>
          <w:sz w:val="24"/>
          <w:szCs w:val="24"/>
          <w:lang w:eastAsia="en-GB"/>
        </w:rPr>
        <w:t xml:space="preserve">.2  </w:t>
      </w:r>
      <w:r w:rsidR="00215100" w:rsidRPr="00C057EB">
        <w:rPr>
          <w:rFonts w:ascii="Work Sans" w:eastAsia="Calibri" w:hAnsi="Work Sans" w:cs="Calibri"/>
          <w:sz w:val="24"/>
          <w:szCs w:val="24"/>
          <w:lang w:eastAsia="en-GB"/>
        </w:rPr>
        <w:tab/>
      </w:r>
      <w:proofErr w:type="gramEnd"/>
      <w:r w:rsidR="00D842D0" w:rsidRPr="00C057EB">
        <w:rPr>
          <w:rFonts w:ascii="Work Sans" w:eastAsia="Calibri" w:hAnsi="Work Sans" w:cs="Calibri"/>
          <w:sz w:val="24"/>
          <w:szCs w:val="24"/>
          <w:lang w:eastAsia="en-GB"/>
        </w:rPr>
        <w:t>Stage 2   First written warning</w:t>
      </w:r>
      <w:r w:rsidR="00CC0259" w:rsidRPr="00C057EB">
        <w:rPr>
          <w:rFonts w:ascii="Work Sans" w:eastAsia="Calibri" w:hAnsi="Work Sans" w:cs="Calibri"/>
          <w:sz w:val="24"/>
          <w:szCs w:val="24"/>
          <w:lang w:eastAsia="en-GB"/>
        </w:rPr>
        <w:t xml:space="preserve">  </w:t>
      </w:r>
    </w:p>
    <w:p w14:paraId="21528061" w14:textId="7B54B0D5" w:rsidR="00215100" w:rsidRPr="00C057EB" w:rsidRDefault="00D842D0" w:rsidP="00BC2AF3">
      <w:pPr>
        <w:rPr>
          <w:rFonts w:ascii="Work Sans" w:eastAsia="Calibri" w:hAnsi="Work Sans" w:cstheme="minorHAnsi"/>
          <w:sz w:val="24"/>
          <w:szCs w:val="24"/>
          <w:lang w:eastAsia="en-GB"/>
        </w:rPr>
      </w:pPr>
      <w:r w:rsidRPr="00C057EB">
        <w:rPr>
          <w:rFonts w:ascii="Work Sans" w:eastAsia="Calibri" w:hAnsi="Work Sans" w:cstheme="minorHAnsi"/>
          <w:sz w:val="24"/>
          <w:szCs w:val="24"/>
          <w:lang w:eastAsia="en-GB"/>
        </w:rPr>
        <w:t>This will be issued when the employee has failed to improve or where there is a case of more serious alleged misconduct.  The warning will remain on file for 12 months. A first written warning may be issued by the</w:t>
      </w:r>
      <w:r w:rsidR="006B3A5E" w:rsidRPr="00C057EB">
        <w:rPr>
          <w:rFonts w:ascii="Work Sans" w:hAnsi="Work Sans" w:cstheme="minorHAnsi"/>
          <w:sz w:val="24"/>
          <w:szCs w:val="24"/>
        </w:rPr>
        <w:t xml:space="preserve"> </w:t>
      </w:r>
      <w:r w:rsidR="006B3A5E" w:rsidRPr="00C057EB">
        <w:rPr>
          <w:rFonts w:ascii="Work Sans" w:eastAsia="Calibri" w:hAnsi="Work Sans" w:cstheme="minorHAnsi"/>
          <w:sz w:val="24"/>
          <w:szCs w:val="24"/>
          <w:lang w:eastAsia="en-GB"/>
        </w:rPr>
        <w:t>Executive Headteacher, Headteacher</w:t>
      </w:r>
      <w:r w:rsidRPr="00C057EB">
        <w:rPr>
          <w:rFonts w:ascii="Work Sans" w:eastAsia="Calibri" w:hAnsi="Work Sans" w:cstheme="minorHAnsi"/>
          <w:sz w:val="24"/>
          <w:szCs w:val="24"/>
          <w:lang w:eastAsia="en-GB"/>
        </w:rPr>
        <w:t xml:space="preserve"> or </w:t>
      </w:r>
      <w:r w:rsidR="00982DEC" w:rsidRPr="00C057EB">
        <w:rPr>
          <w:rFonts w:ascii="Work Sans" w:eastAsia="Calibri" w:hAnsi="Work Sans" w:cstheme="minorHAnsi"/>
          <w:sz w:val="24"/>
          <w:szCs w:val="24"/>
          <w:lang w:eastAsia="en-GB"/>
        </w:rPr>
        <w:t xml:space="preserve">a panel of </w:t>
      </w:r>
      <w:proofErr w:type="gramStart"/>
      <w:r w:rsidR="00982DEC" w:rsidRPr="00C057EB">
        <w:rPr>
          <w:rFonts w:ascii="Work Sans" w:eastAsia="Calibri" w:hAnsi="Work Sans" w:cstheme="minorHAnsi"/>
          <w:sz w:val="24"/>
          <w:szCs w:val="24"/>
          <w:lang w:eastAsia="en-GB"/>
        </w:rPr>
        <w:t>governors</w:t>
      </w:r>
      <w:proofErr w:type="gramEnd"/>
    </w:p>
    <w:p w14:paraId="1BF72D2F" w14:textId="64F98B6A" w:rsidR="00CC0259" w:rsidRPr="00C057EB" w:rsidRDefault="00E71C00" w:rsidP="00BC2AF3">
      <w:pPr>
        <w:rPr>
          <w:rFonts w:ascii="Work Sans" w:eastAsia="Calibri" w:hAnsi="Work Sans" w:cs="Calibri"/>
          <w:sz w:val="24"/>
          <w:szCs w:val="24"/>
          <w:lang w:eastAsia="en-GB"/>
        </w:rPr>
      </w:pPr>
      <w:proofErr w:type="gramStart"/>
      <w:r w:rsidRPr="00C057EB">
        <w:rPr>
          <w:rFonts w:ascii="Work Sans" w:eastAsia="Calibri" w:hAnsi="Work Sans" w:cs="Calibri"/>
          <w:sz w:val="24"/>
          <w:szCs w:val="24"/>
          <w:lang w:eastAsia="en-GB"/>
        </w:rPr>
        <w:t xml:space="preserve">8.3 </w:t>
      </w:r>
      <w:r w:rsidR="00215100" w:rsidRPr="00C057EB">
        <w:rPr>
          <w:rFonts w:ascii="Work Sans" w:eastAsia="Calibri" w:hAnsi="Work Sans" w:cs="Calibri"/>
          <w:sz w:val="24"/>
          <w:szCs w:val="24"/>
          <w:lang w:eastAsia="en-GB"/>
        </w:rPr>
        <w:t xml:space="preserve"> </w:t>
      </w:r>
      <w:r w:rsidR="00215100" w:rsidRPr="00C057EB">
        <w:rPr>
          <w:rFonts w:ascii="Work Sans" w:eastAsia="Calibri" w:hAnsi="Work Sans" w:cs="Calibri"/>
          <w:sz w:val="24"/>
          <w:szCs w:val="24"/>
          <w:lang w:eastAsia="en-GB"/>
        </w:rPr>
        <w:tab/>
      </w:r>
      <w:proofErr w:type="gramEnd"/>
      <w:r w:rsidR="00D842D0" w:rsidRPr="00C057EB">
        <w:rPr>
          <w:rFonts w:ascii="Work Sans" w:eastAsia="Calibri" w:hAnsi="Work Sans" w:cs="Calibri"/>
          <w:sz w:val="24"/>
          <w:szCs w:val="24"/>
          <w:lang w:eastAsia="en-GB"/>
        </w:rPr>
        <w:t xml:space="preserve">Stage </w:t>
      </w:r>
      <w:r w:rsidR="00F93556" w:rsidRPr="00C057EB">
        <w:rPr>
          <w:rFonts w:ascii="Work Sans" w:eastAsia="Calibri" w:hAnsi="Work Sans" w:cs="Calibri"/>
          <w:sz w:val="24"/>
          <w:szCs w:val="24"/>
          <w:lang w:eastAsia="en-GB"/>
        </w:rPr>
        <w:t xml:space="preserve">3 </w:t>
      </w:r>
      <w:r w:rsidR="00D842D0" w:rsidRPr="00C057EB">
        <w:rPr>
          <w:rFonts w:ascii="Work Sans" w:eastAsia="Calibri" w:hAnsi="Work Sans" w:cs="Calibri"/>
          <w:sz w:val="24"/>
          <w:szCs w:val="24"/>
          <w:lang w:eastAsia="en-GB"/>
        </w:rPr>
        <w:t>Final written warning</w:t>
      </w:r>
    </w:p>
    <w:p w14:paraId="1EDC5C08" w14:textId="06C36E69" w:rsidR="00250E13" w:rsidRPr="00C057EB" w:rsidRDefault="00E035FC" w:rsidP="00BC2AF3">
      <w:pPr>
        <w:rPr>
          <w:rFonts w:ascii="Work Sans" w:eastAsia="Calibri" w:hAnsi="Work Sans" w:cstheme="minorHAnsi"/>
          <w:sz w:val="24"/>
          <w:szCs w:val="24"/>
          <w:lang w:eastAsia="en-GB"/>
        </w:rPr>
      </w:pPr>
      <w:r w:rsidRPr="00C057EB">
        <w:rPr>
          <w:rFonts w:ascii="Work Sans" w:eastAsia="Calibri" w:hAnsi="Work Sans" w:cstheme="minorHAnsi"/>
          <w:sz w:val="24"/>
          <w:szCs w:val="24"/>
          <w:lang w:eastAsia="en-GB"/>
        </w:rPr>
        <w:t>This will be issued in the case of f</w:t>
      </w:r>
      <w:r w:rsidR="00D842D0" w:rsidRPr="00C057EB">
        <w:rPr>
          <w:rFonts w:ascii="Work Sans" w:eastAsia="Calibri" w:hAnsi="Work Sans" w:cstheme="minorHAnsi"/>
          <w:sz w:val="24"/>
          <w:szCs w:val="24"/>
          <w:lang w:eastAsia="en-GB"/>
        </w:rPr>
        <w:t xml:space="preserve">urther complaints about the employee’s conduct or serious or gross misconduct. The warning will remain on file for 24 months. A final written warning may be issued by the </w:t>
      </w:r>
      <w:r w:rsidR="00D85ACB" w:rsidRPr="00C057EB">
        <w:rPr>
          <w:rFonts w:ascii="Work Sans" w:eastAsia="Calibri" w:hAnsi="Work Sans" w:cstheme="minorHAnsi"/>
          <w:sz w:val="24"/>
          <w:szCs w:val="24"/>
          <w:lang w:eastAsia="en-GB"/>
        </w:rPr>
        <w:t xml:space="preserve">Executive </w:t>
      </w:r>
      <w:r w:rsidR="00D842D0" w:rsidRPr="00C057EB">
        <w:rPr>
          <w:rFonts w:ascii="Work Sans" w:eastAsia="Calibri" w:hAnsi="Work Sans" w:cstheme="minorHAnsi"/>
          <w:sz w:val="24"/>
          <w:szCs w:val="24"/>
          <w:lang w:eastAsia="en-GB"/>
        </w:rPr>
        <w:t xml:space="preserve">Headteacher, Headteacher or </w:t>
      </w:r>
      <w:r w:rsidR="004B0999" w:rsidRPr="00C057EB">
        <w:rPr>
          <w:rFonts w:ascii="Work Sans" w:eastAsia="Calibri" w:hAnsi="Work Sans" w:cstheme="minorHAnsi"/>
          <w:sz w:val="24"/>
          <w:szCs w:val="24"/>
          <w:lang w:eastAsia="en-GB"/>
        </w:rPr>
        <w:t>a panel of governors</w:t>
      </w:r>
      <w:r w:rsidR="00D842D0" w:rsidRPr="00C057EB">
        <w:rPr>
          <w:rFonts w:ascii="Work Sans" w:eastAsia="Calibri" w:hAnsi="Work Sans" w:cstheme="minorHAnsi"/>
          <w:sz w:val="24"/>
          <w:szCs w:val="24"/>
          <w:lang w:eastAsia="en-GB"/>
        </w:rPr>
        <w:t>.</w:t>
      </w:r>
    </w:p>
    <w:p w14:paraId="671A67DF" w14:textId="0BF5E157" w:rsidR="00D842D0" w:rsidRPr="00C057EB" w:rsidRDefault="00E71C00" w:rsidP="00BC2AF3">
      <w:pPr>
        <w:rPr>
          <w:rFonts w:ascii="Work Sans" w:eastAsia="Calibri" w:hAnsi="Work Sans" w:cs="Calibri"/>
          <w:sz w:val="24"/>
          <w:szCs w:val="24"/>
          <w:lang w:eastAsia="en-GB"/>
        </w:rPr>
      </w:pPr>
      <w:r w:rsidRPr="00C057EB">
        <w:rPr>
          <w:rFonts w:ascii="Work Sans" w:eastAsia="Calibri" w:hAnsi="Work Sans" w:cs="Calibri"/>
          <w:sz w:val="24"/>
          <w:szCs w:val="24"/>
          <w:lang w:eastAsia="en-GB"/>
        </w:rPr>
        <w:t>8</w:t>
      </w:r>
      <w:r w:rsidR="00F922D2" w:rsidRPr="00C057EB">
        <w:rPr>
          <w:rFonts w:ascii="Work Sans" w:eastAsia="Calibri" w:hAnsi="Work Sans" w:cs="Calibri"/>
          <w:sz w:val="24"/>
          <w:szCs w:val="24"/>
          <w:lang w:eastAsia="en-GB"/>
        </w:rPr>
        <w:t xml:space="preserve">.4     </w:t>
      </w:r>
      <w:r w:rsidR="00D842D0" w:rsidRPr="00C057EB">
        <w:rPr>
          <w:rFonts w:ascii="Work Sans" w:eastAsia="Calibri" w:hAnsi="Work Sans" w:cs="Calibri"/>
          <w:sz w:val="24"/>
          <w:szCs w:val="24"/>
          <w:lang w:eastAsia="en-GB"/>
        </w:rPr>
        <w:t>Stage 4 Dismissal</w:t>
      </w:r>
    </w:p>
    <w:p w14:paraId="7B0FBF6F" w14:textId="4D1D0F03" w:rsidR="00D842D0" w:rsidRPr="00C057EB" w:rsidRDefault="00D842D0" w:rsidP="00BC2AF3">
      <w:pPr>
        <w:rPr>
          <w:rFonts w:ascii="Work Sans" w:eastAsia="Calibri" w:hAnsi="Work Sans" w:cstheme="minorHAnsi"/>
          <w:sz w:val="24"/>
          <w:szCs w:val="24"/>
          <w:lang w:eastAsia="en-GB"/>
        </w:rPr>
      </w:pPr>
      <w:r w:rsidRPr="00C057EB">
        <w:rPr>
          <w:rFonts w:ascii="Work Sans" w:eastAsia="Calibri" w:hAnsi="Work Sans" w:cstheme="minorHAnsi"/>
          <w:sz w:val="24"/>
          <w:szCs w:val="24"/>
          <w:lang w:eastAsia="en-GB"/>
        </w:rPr>
        <w:t>Further complaints about the employee</w:t>
      </w:r>
      <w:r w:rsidR="00E035FC" w:rsidRPr="00C057EB">
        <w:rPr>
          <w:rFonts w:ascii="Work Sans" w:eastAsia="Calibri" w:hAnsi="Work Sans" w:cstheme="minorHAnsi"/>
          <w:sz w:val="24"/>
          <w:szCs w:val="24"/>
          <w:lang w:eastAsia="en-GB"/>
        </w:rPr>
        <w:t>’</w:t>
      </w:r>
      <w:r w:rsidRPr="00C057EB">
        <w:rPr>
          <w:rFonts w:ascii="Work Sans" w:eastAsia="Calibri" w:hAnsi="Work Sans" w:cstheme="minorHAnsi"/>
          <w:sz w:val="24"/>
          <w:szCs w:val="24"/>
          <w:lang w:eastAsia="en-GB"/>
        </w:rPr>
        <w:t xml:space="preserve">s conduct or alleged gross misconduct may result in dismissal.  The panel will decide </w:t>
      </w:r>
      <w:proofErr w:type="gramStart"/>
      <w:r w:rsidRPr="00C057EB">
        <w:rPr>
          <w:rFonts w:ascii="Work Sans" w:eastAsia="Calibri" w:hAnsi="Work Sans" w:cstheme="minorHAnsi"/>
          <w:sz w:val="24"/>
          <w:szCs w:val="24"/>
          <w:lang w:eastAsia="en-GB"/>
        </w:rPr>
        <w:t>whether or not</w:t>
      </w:r>
      <w:proofErr w:type="gramEnd"/>
      <w:r w:rsidRPr="00C057EB">
        <w:rPr>
          <w:rFonts w:ascii="Work Sans" w:eastAsia="Calibri" w:hAnsi="Work Sans" w:cstheme="minorHAnsi"/>
          <w:sz w:val="24"/>
          <w:szCs w:val="24"/>
          <w:lang w:eastAsia="en-GB"/>
        </w:rPr>
        <w:t xml:space="preserve"> notice will be paid. Dismissal will usually be decided by a panel</w:t>
      </w:r>
      <w:r w:rsidR="004B0999" w:rsidRPr="00C057EB">
        <w:rPr>
          <w:rFonts w:ascii="Work Sans" w:eastAsia="Calibri" w:hAnsi="Work Sans" w:cstheme="minorHAnsi"/>
          <w:sz w:val="24"/>
          <w:szCs w:val="24"/>
          <w:lang w:eastAsia="en-GB"/>
        </w:rPr>
        <w:t xml:space="preserve"> of governors</w:t>
      </w:r>
      <w:r w:rsidRPr="00C057EB">
        <w:rPr>
          <w:rFonts w:ascii="Work Sans" w:eastAsia="Calibri" w:hAnsi="Work Sans" w:cstheme="minorHAnsi"/>
          <w:sz w:val="24"/>
          <w:szCs w:val="24"/>
          <w:lang w:eastAsia="en-GB"/>
        </w:rPr>
        <w:t xml:space="preserve"> but may also be delegated to the </w:t>
      </w:r>
      <w:r w:rsidR="00D85ACB" w:rsidRPr="00C057EB">
        <w:rPr>
          <w:rFonts w:ascii="Work Sans" w:eastAsia="Calibri" w:hAnsi="Work Sans" w:cstheme="minorHAnsi"/>
          <w:sz w:val="24"/>
          <w:szCs w:val="24"/>
          <w:lang w:eastAsia="en-GB"/>
        </w:rPr>
        <w:t xml:space="preserve">Executive </w:t>
      </w:r>
      <w:r w:rsidRPr="00C057EB">
        <w:rPr>
          <w:rFonts w:ascii="Work Sans" w:eastAsia="Calibri" w:hAnsi="Work Sans" w:cstheme="minorHAnsi"/>
          <w:sz w:val="24"/>
          <w:szCs w:val="24"/>
          <w:lang w:eastAsia="en-GB"/>
        </w:rPr>
        <w:t>Headteacher or Headteacher.</w:t>
      </w:r>
    </w:p>
    <w:p w14:paraId="262FF4F8" w14:textId="0FB5573C" w:rsidR="00D842D0" w:rsidRPr="00755C47" w:rsidRDefault="00D842D0" w:rsidP="00BC2AF3">
      <w:pPr>
        <w:rPr>
          <w:rFonts w:asciiTheme="majorHAnsi" w:eastAsia="Calibri" w:hAnsiTheme="majorHAnsi" w:cs="Calibri"/>
          <w:sz w:val="24"/>
          <w:szCs w:val="24"/>
          <w:lang w:eastAsia="en-GB"/>
        </w:rPr>
      </w:pPr>
      <w:r w:rsidRPr="00755C47">
        <w:rPr>
          <w:rFonts w:asciiTheme="majorHAnsi" w:eastAsia="Calibri" w:hAnsiTheme="majorHAnsi" w:cs="Calibri"/>
          <w:sz w:val="24"/>
          <w:szCs w:val="24"/>
          <w:lang w:eastAsia="en-GB"/>
        </w:rPr>
        <w:t>Alternatives to dismissal</w:t>
      </w:r>
    </w:p>
    <w:p w14:paraId="18D59A73" w14:textId="3AE04395" w:rsidR="00D842D0" w:rsidRPr="00C057EB" w:rsidRDefault="00E71C00" w:rsidP="00BC2AF3">
      <w:pPr>
        <w:rPr>
          <w:rFonts w:ascii="Work Sans" w:eastAsia="Calibri" w:hAnsi="Work Sans" w:cstheme="minorHAnsi"/>
          <w:sz w:val="24"/>
          <w:szCs w:val="24"/>
          <w:lang w:eastAsia="en-GB"/>
        </w:rPr>
      </w:pPr>
      <w:r w:rsidRPr="00C057EB">
        <w:rPr>
          <w:rFonts w:ascii="Work Sans" w:eastAsia="Calibri" w:hAnsi="Work Sans" w:cstheme="minorHAnsi"/>
          <w:sz w:val="24"/>
          <w:szCs w:val="24"/>
          <w:lang w:eastAsia="en-GB"/>
        </w:rPr>
        <w:t>9</w:t>
      </w:r>
      <w:r w:rsidR="00F922D2" w:rsidRPr="00C057EB">
        <w:rPr>
          <w:rFonts w:ascii="Work Sans" w:eastAsia="Calibri" w:hAnsi="Work Sans" w:cstheme="minorHAnsi"/>
          <w:sz w:val="24"/>
          <w:szCs w:val="24"/>
          <w:lang w:eastAsia="en-GB"/>
        </w:rPr>
        <w:t xml:space="preserve">.1     </w:t>
      </w:r>
      <w:r w:rsidR="00D842D0" w:rsidRPr="00C057EB">
        <w:rPr>
          <w:rFonts w:ascii="Work Sans" w:eastAsia="Calibri" w:hAnsi="Work Sans" w:cstheme="minorHAnsi"/>
          <w:sz w:val="24"/>
          <w:szCs w:val="24"/>
          <w:lang w:eastAsia="en-GB"/>
        </w:rPr>
        <w:t xml:space="preserve">In some cases a panel (or </w:t>
      </w:r>
      <w:r w:rsidR="00594E74" w:rsidRPr="00C057EB">
        <w:rPr>
          <w:rFonts w:ascii="Work Sans" w:eastAsia="Calibri" w:hAnsi="Work Sans" w:cstheme="minorHAnsi"/>
          <w:sz w:val="24"/>
          <w:szCs w:val="24"/>
          <w:lang w:eastAsia="en-GB"/>
        </w:rPr>
        <w:t xml:space="preserve">Executive </w:t>
      </w:r>
      <w:r w:rsidR="00D842D0" w:rsidRPr="00C057EB">
        <w:rPr>
          <w:rFonts w:ascii="Work Sans" w:eastAsia="Calibri" w:hAnsi="Work Sans" w:cstheme="minorHAnsi"/>
          <w:sz w:val="24"/>
          <w:szCs w:val="24"/>
          <w:lang w:eastAsia="en-GB"/>
        </w:rPr>
        <w:t>Headteacher or Headteacher) may</w:t>
      </w:r>
      <w:r w:rsidR="00E035FC" w:rsidRPr="00C057EB">
        <w:rPr>
          <w:rFonts w:ascii="Work Sans" w:eastAsia="Calibri" w:hAnsi="Work Sans" w:cstheme="minorHAnsi"/>
          <w:sz w:val="24"/>
          <w:szCs w:val="24"/>
          <w:lang w:eastAsia="en-GB"/>
        </w:rPr>
        <w:t>,</w:t>
      </w:r>
      <w:r w:rsidR="00D842D0" w:rsidRPr="00C057EB">
        <w:rPr>
          <w:rFonts w:ascii="Work Sans" w:eastAsia="Calibri" w:hAnsi="Work Sans" w:cstheme="minorHAnsi"/>
          <w:sz w:val="24"/>
          <w:szCs w:val="24"/>
          <w:lang w:eastAsia="en-GB"/>
        </w:rPr>
        <w:t xml:space="preserve"> at their discretion</w:t>
      </w:r>
      <w:r w:rsidR="00E035FC" w:rsidRPr="00C057EB">
        <w:rPr>
          <w:rFonts w:ascii="Work Sans" w:eastAsia="Calibri" w:hAnsi="Work Sans" w:cstheme="minorHAnsi"/>
          <w:sz w:val="24"/>
          <w:szCs w:val="24"/>
          <w:lang w:eastAsia="en-GB"/>
        </w:rPr>
        <w:t>,</w:t>
      </w:r>
      <w:r w:rsidR="00D842D0" w:rsidRPr="00C057EB">
        <w:rPr>
          <w:rFonts w:ascii="Work Sans" w:eastAsia="Calibri" w:hAnsi="Work Sans" w:cstheme="minorHAnsi"/>
          <w:sz w:val="24"/>
          <w:szCs w:val="24"/>
          <w:lang w:eastAsia="en-GB"/>
        </w:rPr>
        <w:t xml:space="preserve"> consider alternatives to dismissal </w:t>
      </w:r>
      <w:r w:rsidR="00E035FC" w:rsidRPr="00C057EB">
        <w:rPr>
          <w:rFonts w:ascii="Work Sans" w:eastAsia="Calibri" w:hAnsi="Work Sans" w:cstheme="minorHAnsi"/>
          <w:sz w:val="24"/>
          <w:szCs w:val="24"/>
          <w:lang w:eastAsia="en-GB"/>
        </w:rPr>
        <w:t xml:space="preserve">which </w:t>
      </w:r>
      <w:r w:rsidR="00D842D0" w:rsidRPr="00C057EB">
        <w:rPr>
          <w:rFonts w:ascii="Work Sans" w:eastAsia="Calibri" w:hAnsi="Work Sans" w:cstheme="minorHAnsi"/>
          <w:sz w:val="24"/>
          <w:szCs w:val="24"/>
          <w:lang w:eastAsia="en-GB"/>
        </w:rPr>
        <w:t>will usually be accompanied by a final written warning.  Examples include:</w:t>
      </w:r>
    </w:p>
    <w:p w14:paraId="5592E4C6" w14:textId="77777777" w:rsidR="00D842D0" w:rsidRPr="00C057EB" w:rsidRDefault="00D842D0" w:rsidP="00E57B56">
      <w:pPr>
        <w:pStyle w:val="ListParagraph"/>
        <w:rPr>
          <w:rFonts w:ascii="Work Sans" w:hAnsi="Work Sans"/>
          <w:sz w:val="24"/>
          <w:szCs w:val="24"/>
          <w:lang w:eastAsia="en-GB"/>
        </w:rPr>
      </w:pPr>
      <w:proofErr w:type="gramStart"/>
      <w:r w:rsidRPr="00C057EB">
        <w:rPr>
          <w:rFonts w:ascii="Work Sans" w:hAnsi="Work Sans"/>
          <w:sz w:val="24"/>
          <w:szCs w:val="24"/>
          <w:lang w:eastAsia="en-GB"/>
        </w:rPr>
        <w:t>Demotion;</w:t>
      </w:r>
      <w:proofErr w:type="gramEnd"/>
    </w:p>
    <w:p w14:paraId="7F5F6634" w14:textId="77777777" w:rsidR="00D842D0" w:rsidRPr="00C057EB" w:rsidRDefault="00D842D0" w:rsidP="00E57B56">
      <w:pPr>
        <w:pStyle w:val="ListParagraph"/>
        <w:rPr>
          <w:rFonts w:ascii="Work Sans" w:hAnsi="Work Sans"/>
          <w:sz w:val="24"/>
          <w:szCs w:val="24"/>
          <w:lang w:eastAsia="en-GB"/>
        </w:rPr>
      </w:pPr>
      <w:r w:rsidRPr="00C057EB">
        <w:rPr>
          <w:rFonts w:ascii="Work Sans" w:hAnsi="Work Sans"/>
          <w:sz w:val="24"/>
          <w:szCs w:val="24"/>
          <w:lang w:eastAsia="en-GB"/>
        </w:rPr>
        <w:t xml:space="preserve">Transfer to a different </w:t>
      </w:r>
      <w:proofErr w:type="gramStart"/>
      <w:r w:rsidR="00E035FC" w:rsidRPr="00C057EB">
        <w:rPr>
          <w:rFonts w:ascii="Work Sans" w:hAnsi="Work Sans"/>
          <w:sz w:val="24"/>
          <w:szCs w:val="24"/>
          <w:lang w:eastAsia="en-GB"/>
        </w:rPr>
        <w:t>position</w:t>
      </w:r>
      <w:r w:rsidRPr="00C057EB">
        <w:rPr>
          <w:rFonts w:ascii="Work Sans" w:hAnsi="Work Sans"/>
          <w:sz w:val="24"/>
          <w:szCs w:val="24"/>
          <w:lang w:eastAsia="en-GB"/>
        </w:rPr>
        <w:t>;</w:t>
      </w:r>
      <w:proofErr w:type="gramEnd"/>
    </w:p>
    <w:p w14:paraId="09E0D6C6" w14:textId="77777777" w:rsidR="00D842D0" w:rsidRPr="00C057EB" w:rsidRDefault="00D842D0" w:rsidP="00E57B56">
      <w:pPr>
        <w:pStyle w:val="ListParagraph"/>
        <w:rPr>
          <w:rFonts w:ascii="Work Sans" w:hAnsi="Work Sans"/>
          <w:sz w:val="24"/>
          <w:szCs w:val="24"/>
          <w:lang w:eastAsia="en-GB"/>
        </w:rPr>
      </w:pPr>
      <w:r w:rsidRPr="00C057EB">
        <w:rPr>
          <w:rFonts w:ascii="Work Sans" w:hAnsi="Work Sans"/>
          <w:sz w:val="24"/>
          <w:szCs w:val="24"/>
          <w:lang w:eastAsia="en-GB"/>
        </w:rPr>
        <w:t xml:space="preserve">Loss of </w:t>
      </w:r>
      <w:proofErr w:type="gramStart"/>
      <w:r w:rsidRPr="00C057EB">
        <w:rPr>
          <w:rFonts w:ascii="Work Sans" w:hAnsi="Work Sans"/>
          <w:sz w:val="24"/>
          <w:szCs w:val="24"/>
          <w:lang w:eastAsia="en-GB"/>
        </w:rPr>
        <w:t>seniority;</w:t>
      </w:r>
      <w:proofErr w:type="gramEnd"/>
    </w:p>
    <w:p w14:paraId="119C2367" w14:textId="77777777" w:rsidR="00D842D0" w:rsidRPr="00C057EB" w:rsidRDefault="00D842D0" w:rsidP="00E57B56">
      <w:pPr>
        <w:pStyle w:val="ListParagraph"/>
        <w:rPr>
          <w:rFonts w:ascii="Work Sans" w:hAnsi="Work Sans"/>
          <w:sz w:val="24"/>
          <w:szCs w:val="24"/>
          <w:lang w:eastAsia="en-GB"/>
        </w:rPr>
      </w:pPr>
      <w:r w:rsidRPr="00C057EB">
        <w:rPr>
          <w:rFonts w:ascii="Work Sans" w:hAnsi="Work Sans"/>
          <w:sz w:val="24"/>
          <w:szCs w:val="24"/>
          <w:lang w:eastAsia="en-GB"/>
        </w:rPr>
        <w:t xml:space="preserve">Reduction in </w:t>
      </w:r>
      <w:proofErr w:type="gramStart"/>
      <w:r w:rsidRPr="00C057EB">
        <w:rPr>
          <w:rFonts w:ascii="Work Sans" w:hAnsi="Work Sans"/>
          <w:sz w:val="24"/>
          <w:szCs w:val="24"/>
          <w:lang w:eastAsia="en-GB"/>
        </w:rPr>
        <w:t>pay;</w:t>
      </w:r>
      <w:proofErr w:type="gramEnd"/>
    </w:p>
    <w:p w14:paraId="2E06E61C" w14:textId="77777777" w:rsidR="00D842D0" w:rsidRPr="00C057EB" w:rsidRDefault="00D842D0" w:rsidP="00E57B56">
      <w:pPr>
        <w:pStyle w:val="ListParagraph"/>
        <w:rPr>
          <w:rFonts w:ascii="Work Sans" w:hAnsi="Work Sans"/>
          <w:sz w:val="24"/>
          <w:szCs w:val="24"/>
          <w:lang w:eastAsia="en-GB"/>
        </w:rPr>
      </w:pPr>
      <w:r w:rsidRPr="00C057EB">
        <w:rPr>
          <w:rFonts w:ascii="Work Sans" w:hAnsi="Work Sans"/>
          <w:sz w:val="24"/>
          <w:szCs w:val="24"/>
          <w:lang w:eastAsia="en-GB"/>
        </w:rPr>
        <w:t xml:space="preserve">Loss of future pay </w:t>
      </w:r>
      <w:proofErr w:type="gramStart"/>
      <w:r w:rsidRPr="00C057EB">
        <w:rPr>
          <w:rFonts w:ascii="Work Sans" w:hAnsi="Work Sans"/>
          <w:sz w:val="24"/>
          <w:szCs w:val="24"/>
          <w:lang w:eastAsia="en-GB"/>
        </w:rPr>
        <w:t>increment;</w:t>
      </w:r>
      <w:proofErr w:type="gramEnd"/>
    </w:p>
    <w:p w14:paraId="59B682C8" w14:textId="77777777" w:rsidR="00D842D0" w:rsidRPr="00C057EB" w:rsidRDefault="00D842D0" w:rsidP="00E57B56">
      <w:pPr>
        <w:pStyle w:val="ListParagraph"/>
        <w:rPr>
          <w:rFonts w:ascii="Work Sans" w:hAnsi="Work Sans"/>
          <w:sz w:val="24"/>
          <w:szCs w:val="24"/>
          <w:lang w:eastAsia="en-GB"/>
        </w:rPr>
      </w:pPr>
      <w:r w:rsidRPr="00C057EB">
        <w:rPr>
          <w:rFonts w:ascii="Work Sans" w:hAnsi="Work Sans"/>
          <w:sz w:val="24"/>
          <w:szCs w:val="24"/>
          <w:lang w:eastAsia="en-GB"/>
        </w:rPr>
        <w:t>Loss of overtime.</w:t>
      </w:r>
    </w:p>
    <w:p w14:paraId="49C41EDA" w14:textId="754AC466" w:rsidR="00D842D0" w:rsidRPr="00755C47" w:rsidRDefault="00D842D0" w:rsidP="00755C47">
      <w:pPr>
        <w:rPr>
          <w:rFonts w:asciiTheme="majorHAnsi" w:hAnsiTheme="majorHAnsi" w:cs="Calibri"/>
          <w:sz w:val="24"/>
          <w:szCs w:val="24"/>
          <w:lang w:eastAsia="en-GB"/>
        </w:rPr>
      </w:pPr>
      <w:r w:rsidRPr="00755C47">
        <w:rPr>
          <w:rFonts w:asciiTheme="majorHAnsi" w:hAnsiTheme="majorHAnsi" w:cs="Calibri"/>
          <w:sz w:val="24"/>
          <w:szCs w:val="24"/>
          <w:lang w:eastAsia="en-GB"/>
        </w:rPr>
        <w:lastRenderedPageBreak/>
        <w:t>Appeal Hearing</w:t>
      </w:r>
    </w:p>
    <w:p w14:paraId="03E07621" w14:textId="0D9CE095" w:rsidR="00CC0259" w:rsidRPr="00C057EB" w:rsidRDefault="00E71C00" w:rsidP="00BC2AF3">
      <w:pPr>
        <w:rPr>
          <w:rFonts w:ascii="Work Sans" w:eastAsia="Calibri" w:hAnsi="Work Sans" w:cstheme="minorHAnsi"/>
          <w:sz w:val="24"/>
          <w:szCs w:val="24"/>
          <w:lang w:eastAsia="en-GB"/>
        </w:rPr>
      </w:pPr>
      <w:r w:rsidRPr="00C057EB">
        <w:rPr>
          <w:rFonts w:ascii="Work Sans" w:eastAsia="Calibri" w:hAnsi="Work Sans" w:cstheme="minorHAnsi"/>
          <w:sz w:val="24"/>
          <w:szCs w:val="24"/>
          <w:lang w:eastAsia="en-GB"/>
        </w:rPr>
        <w:t>10</w:t>
      </w:r>
      <w:r w:rsidR="00F922D2" w:rsidRPr="00C057EB">
        <w:rPr>
          <w:rFonts w:ascii="Work Sans" w:eastAsia="Calibri" w:hAnsi="Work Sans" w:cstheme="minorHAnsi"/>
          <w:sz w:val="24"/>
          <w:szCs w:val="24"/>
          <w:lang w:eastAsia="en-GB"/>
        </w:rPr>
        <w:t xml:space="preserve">.1      </w:t>
      </w:r>
      <w:r w:rsidR="00D842D0" w:rsidRPr="00C057EB">
        <w:rPr>
          <w:rFonts w:ascii="Work Sans" w:eastAsia="Calibri" w:hAnsi="Work Sans" w:cstheme="minorHAnsi"/>
          <w:sz w:val="24"/>
          <w:szCs w:val="24"/>
          <w:lang w:eastAsia="en-GB"/>
        </w:rPr>
        <w:t>An employee may appeal any disciplinary sanction issued in</w:t>
      </w:r>
      <w:r w:rsidR="006675AD" w:rsidRPr="00C057EB">
        <w:rPr>
          <w:rFonts w:ascii="Work Sans" w:eastAsia="Calibri" w:hAnsi="Work Sans" w:cstheme="minorHAnsi"/>
          <w:sz w:val="24"/>
          <w:szCs w:val="24"/>
          <w:lang w:eastAsia="en-GB"/>
        </w:rPr>
        <w:t xml:space="preserve"> accordance with this </w:t>
      </w:r>
      <w:r w:rsidR="004B0999" w:rsidRPr="00C057EB">
        <w:rPr>
          <w:rFonts w:ascii="Work Sans" w:eastAsia="Calibri" w:hAnsi="Work Sans" w:cstheme="minorHAnsi"/>
          <w:sz w:val="24"/>
          <w:szCs w:val="24"/>
          <w:lang w:eastAsia="en-GB"/>
        </w:rPr>
        <w:t>policy</w:t>
      </w:r>
      <w:r w:rsidR="006675AD" w:rsidRPr="00C057EB">
        <w:rPr>
          <w:rFonts w:ascii="Work Sans" w:eastAsia="Calibri" w:hAnsi="Work Sans" w:cstheme="minorHAnsi"/>
          <w:sz w:val="24"/>
          <w:szCs w:val="24"/>
          <w:lang w:eastAsia="en-GB"/>
        </w:rPr>
        <w:t>.</w:t>
      </w:r>
      <w:r w:rsidR="00D842D0" w:rsidRPr="00C057EB">
        <w:rPr>
          <w:rFonts w:ascii="Work Sans" w:eastAsia="Calibri" w:hAnsi="Work Sans" w:cstheme="minorHAnsi"/>
          <w:sz w:val="24"/>
          <w:szCs w:val="24"/>
          <w:lang w:eastAsia="en-GB"/>
        </w:rPr>
        <w:t xml:space="preserve"> To do so the employee must set out in full in writing their grounds for the appeal within ten working days of the date on the outcome letter. </w:t>
      </w:r>
    </w:p>
    <w:p w14:paraId="521E145D" w14:textId="0357B1CE" w:rsidR="00CF652B" w:rsidRPr="00C057EB" w:rsidRDefault="00CF652B" w:rsidP="00CF652B">
      <w:pPr>
        <w:rPr>
          <w:rFonts w:ascii="Work Sans" w:hAnsi="Work Sans"/>
          <w:sz w:val="24"/>
          <w:szCs w:val="24"/>
        </w:rPr>
      </w:pPr>
      <w:r w:rsidRPr="00C057EB">
        <w:rPr>
          <w:rFonts w:ascii="Work Sans" w:hAnsi="Work Sans"/>
          <w:sz w:val="24"/>
          <w:szCs w:val="24"/>
          <w:u w:val="single"/>
        </w:rPr>
        <w:t>The Grounds for appeal should be based on the following</w:t>
      </w:r>
      <w:r w:rsidRPr="00C057EB">
        <w:rPr>
          <w:rFonts w:ascii="Work Sans" w:hAnsi="Work Sans"/>
          <w:sz w:val="24"/>
          <w:szCs w:val="24"/>
        </w:rPr>
        <w:t>:</w:t>
      </w:r>
    </w:p>
    <w:p w14:paraId="6700080A" w14:textId="77777777" w:rsidR="00CF652B" w:rsidRPr="00C057EB" w:rsidRDefault="00CF652B" w:rsidP="00CF652B">
      <w:pPr>
        <w:spacing w:after="0"/>
        <w:rPr>
          <w:rFonts w:ascii="Work Sans" w:hAnsi="Work Sans"/>
          <w:sz w:val="24"/>
          <w:szCs w:val="24"/>
        </w:rPr>
      </w:pPr>
      <w:r w:rsidRPr="00C057EB">
        <w:rPr>
          <w:rFonts w:ascii="Work Sans" w:hAnsi="Work Sans"/>
          <w:sz w:val="24"/>
          <w:szCs w:val="24"/>
        </w:rPr>
        <w:t xml:space="preserve"> ▪ Procedural errors where there is evidence the process was incorrectly followed</w:t>
      </w:r>
    </w:p>
    <w:p w14:paraId="07415E79" w14:textId="77777777" w:rsidR="00CF652B" w:rsidRPr="00C057EB" w:rsidRDefault="00CF652B" w:rsidP="00CF652B">
      <w:pPr>
        <w:spacing w:after="0"/>
        <w:rPr>
          <w:rFonts w:ascii="Work Sans" w:hAnsi="Work Sans"/>
          <w:sz w:val="24"/>
          <w:szCs w:val="24"/>
        </w:rPr>
      </w:pPr>
      <w:r w:rsidRPr="00C057EB">
        <w:rPr>
          <w:rFonts w:ascii="Work Sans" w:hAnsi="Work Sans"/>
          <w:sz w:val="24"/>
          <w:szCs w:val="24"/>
        </w:rPr>
        <w:t xml:space="preserve"> ▪ New evidence has come to light that may change the outcome of the original decision</w:t>
      </w:r>
    </w:p>
    <w:p w14:paraId="71D1FE94" w14:textId="77777777" w:rsidR="00CF652B" w:rsidRPr="00C057EB" w:rsidRDefault="00CF652B" w:rsidP="00CF652B">
      <w:pPr>
        <w:spacing w:after="0"/>
        <w:rPr>
          <w:rFonts w:ascii="Work Sans" w:hAnsi="Work Sans"/>
          <w:sz w:val="24"/>
          <w:szCs w:val="24"/>
        </w:rPr>
      </w:pPr>
      <w:r w:rsidRPr="00C057EB">
        <w:rPr>
          <w:rFonts w:ascii="Work Sans" w:hAnsi="Work Sans"/>
          <w:sz w:val="24"/>
          <w:szCs w:val="24"/>
        </w:rPr>
        <w:t xml:space="preserve"> ▪ Fairness and Reasonableness of the outcome </w:t>
      </w:r>
    </w:p>
    <w:p w14:paraId="04A762EC" w14:textId="77777777" w:rsidR="00CF652B" w:rsidRPr="00C057EB" w:rsidRDefault="00CF652B" w:rsidP="00BC2AF3">
      <w:pPr>
        <w:rPr>
          <w:rFonts w:ascii="Work Sans" w:eastAsia="Calibri" w:hAnsi="Work Sans" w:cstheme="minorHAnsi"/>
          <w:sz w:val="24"/>
          <w:szCs w:val="24"/>
          <w:lang w:eastAsia="en-GB"/>
        </w:rPr>
      </w:pPr>
    </w:p>
    <w:p w14:paraId="552076CD" w14:textId="2C10C198" w:rsidR="00D842D0" w:rsidRPr="00C057EB" w:rsidRDefault="00413C40" w:rsidP="00BC2AF3">
      <w:pPr>
        <w:rPr>
          <w:rFonts w:ascii="Work Sans" w:eastAsia="Calibri" w:hAnsi="Work Sans" w:cstheme="minorHAnsi"/>
          <w:sz w:val="24"/>
          <w:szCs w:val="24"/>
          <w:lang w:eastAsia="en-GB"/>
        </w:rPr>
      </w:pPr>
      <w:r w:rsidRPr="00C057EB">
        <w:rPr>
          <w:rFonts w:ascii="Work Sans" w:eastAsia="Calibri" w:hAnsi="Work Sans" w:cstheme="minorHAnsi"/>
          <w:sz w:val="24"/>
          <w:szCs w:val="24"/>
          <w:lang w:eastAsia="en-GB"/>
        </w:rPr>
        <w:t>10.2</w:t>
      </w:r>
      <w:r w:rsidR="00BE621F" w:rsidRPr="00C057EB">
        <w:rPr>
          <w:rFonts w:ascii="Work Sans" w:eastAsia="Calibri" w:hAnsi="Work Sans" w:cstheme="minorHAnsi"/>
          <w:sz w:val="24"/>
          <w:szCs w:val="24"/>
          <w:lang w:eastAsia="en-GB"/>
        </w:rPr>
        <w:t xml:space="preserve">   </w:t>
      </w:r>
      <w:r w:rsidR="00D842D0" w:rsidRPr="00C057EB">
        <w:rPr>
          <w:rFonts w:ascii="Work Sans" w:eastAsia="Calibri" w:hAnsi="Work Sans" w:cstheme="minorHAnsi"/>
          <w:sz w:val="24"/>
          <w:szCs w:val="24"/>
          <w:lang w:eastAsia="en-GB"/>
        </w:rPr>
        <w:t>If the employee is appealing against dismissal, the date on which their dismissal takes effect will not be delayed pen</w:t>
      </w:r>
      <w:r w:rsidR="006675AD" w:rsidRPr="00C057EB">
        <w:rPr>
          <w:rFonts w:ascii="Work Sans" w:eastAsia="Calibri" w:hAnsi="Work Sans" w:cstheme="minorHAnsi"/>
          <w:sz w:val="24"/>
          <w:szCs w:val="24"/>
          <w:lang w:eastAsia="en-GB"/>
        </w:rPr>
        <w:t>ding the outcome of the appeal.</w:t>
      </w:r>
      <w:r w:rsidR="00D842D0" w:rsidRPr="00C057EB">
        <w:rPr>
          <w:rFonts w:ascii="Work Sans" w:eastAsia="Calibri" w:hAnsi="Work Sans" w:cstheme="minorHAnsi"/>
          <w:sz w:val="24"/>
          <w:szCs w:val="24"/>
          <w:lang w:eastAsia="en-GB"/>
        </w:rPr>
        <w:t xml:space="preserve"> However, if the appeal is </w:t>
      </w:r>
      <w:proofErr w:type="gramStart"/>
      <w:r w:rsidR="00D842D0" w:rsidRPr="00C057EB">
        <w:rPr>
          <w:rFonts w:ascii="Work Sans" w:eastAsia="Calibri" w:hAnsi="Work Sans" w:cstheme="minorHAnsi"/>
          <w:sz w:val="24"/>
          <w:szCs w:val="24"/>
          <w:lang w:eastAsia="en-GB"/>
        </w:rPr>
        <w:t>successful</w:t>
      </w:r>
      <w:proofErr w:type="gramEnd"/>
      <w:r w:rsidR="00D842D0" w:rsidRPr="00C057EB">
        <w:rPr>
          <w:rFonts w:ascii="Work Sans" w:eastAsia="Calibri" w:hAnsi="Work Sans" w:cstheme="minorHAnsi"/>
          <w:sz w:val="24"/>
          <w:szCs w:val="24"/>
          <w:lang w:eastAsia="en-GB"/>
        </w:rPr>
        <w:t xml:space="preserve"> they will be reinstated with no loss or </w:t>
      </w:r>
      <w:r w:rsidR="00113583" w:rsidRPr="00C057EB">
        <w:rPr>
          <w:rFonts w:ascii="Work Sans" w:eastAsia="Calibri" w:hAnsi="Work Sans" w:cstheme="minorHAnsi"/>
          <w:sz w:val="24"/>
          <w:szCs w:val="24"/>
          <w:lang w:eastAsia="en-GB"/>
        </w:rPr>
        <w:t>interruption to</w:t>
      </w:r>
      <w:r w:rsidR="00D842D0" w:rsidRPr="00C057EB">
        <w:rPr>
          <w:rFonts w:ascii="Work Sans" w:eastAsia="Calibri" w:hAnsi="Work Sans" w:cstheme="minorHAnsi"/>
          <w:sz w:val="24"/>
          <w:szCs w:val="24"/>
          <w:lang w:eastAsia="en-GB"/>
        </w:rPr>
        <w:t xml:space="preserve"> pay.</w:t>
      </w:r>
    </w:p>
    <w:p w14:paraId="597A73C2" w14:textId="1125973C" w:rsidR="00D842D0" w:rsidRPr="00C057EB" w:rsidRDefault="00413C40" w:rsidP="00BC2AF3">
      <w:pPr>
        <w:rPr>
          <w:rFonts w:ascii="Work Sans" w:eastAsia="Calibri" w:hAnsi="Work Sans" w:cstheme="minorHAnsi"/>
          <w:sz w:val="24"/>
          <w:szCs w:val="24"/>
          <w:lang w:eastAsia="en-GB"/>
        </w:rPr>
      </w:pPr>
      <w:r w:rsidRPr="00C057EB">
        <w:rPr>
          <w:rFonts w:ascii="Work Sans" w:eastAsia="Calibri" w:hAnsi="Work Sans" w:cstheme="minorHAnsi"/>
          <w:sz w:val="24"/>
          <w:szCs w:val="24"/>
          <w:lang w:eastAsia="en-GB"/>
        </w:rPr>
        <w:t>10</w:t>
      </w:r>
      <w:r w:rsidR="00BE621F" w:rsidRPr="00C057EB">
        <w:rPr>
          <w:rFonts w:ascii="Work Sans" w:eastAsia="Calibri" w:hAnsi="Work Sans" w:cstheme="minorHAnsi"/>
          <w:sz w:val="24"/>
          <w:szCs w:val="24"/>
          <w:lang w:eastAsia="en-GB"/>
        </w:rPr>
        <w:t>.</w:t>
      </w:r>
      <w:r w:rsidRPr="00C057EB">
        <w:rPr>
          <w:rFonts w:ascii="Work Sans" w:eastAsia="Calibri" w:hAnsi="Work Sans" w:cstheme="minorHAnsi"/>
          <w:sz w:val="24"/>
          <w:szCs w:val="24"/>
          <w:lang w:eastAsia="en-GB"/>
        </w:rPr>
        <w:t>3</w:t>
      </w:r>
      <w:r w:rsidR="00BE621F" w:rsidRPr="00C057EB">
        <w:rPr>
          <w:rFonts w:ascii="Work Sans" w:eastAsia="Calibri" w:hAnsi="Work Sans" w:cstheme="minorHAnsi"/>
          <w:sz w:val="24"/>
          <w:szCs w:val="24"/>
          <w:lang w:eastAsia="en-GB"/>
        </w:rPr>
        <w:t xml:space="preserve">   </w:t>
      </w:r>
      <w:r w:rsidR="00D842D0" w:rsidRPr="00C057EB">
        <w:rPr>
          <w:rFonts w:ascii="Work Sans" w:eastAsia="Calibri" w:hAnsi="Work Sans" w:cstheme="minorHAnsi"/>
          <w:sz w:val="24"/>
          <w:szCs w:val="24"/>
          <w:lang w:eastAsia="en-GB"/>
        </w:rPr>
        <w:t>If the employee raises any new matters in their appeal, the Appeal Panel may need to c</w:t>
      </w:r>
      <w:r w:rsidR="006675AD" w:rsidRPr="00C057EB">
        <w:rPr>
          <w:rFonts w:ascii="Work Sans" w:eastAsia="Calibri" w:hAnsi="Work Sans" w:cstheme="minorHAnsi"/>
          <w:sz w:val="24"/>
          <w:szCs w:val="24"/>
          <w:lang w:eastAsia="en-GB"/>
        </w:rPr>
        <w:t>arry out further investigation.</w:t>
      </w:r>
      <w:r w:rsidR="00D842D0" w:rsidRPr="00C057EB">
        <w:rPr>
          <w:rFonts w:ascii="Work Sans" w:eastAsia="Calibri" w:hAnsi="Work Sans" w:cstheme="minorHAnsi"/>
          <w:sz w:val="24"/>
          <w:szCs w:val="24"/>
          <w:lang w:eastAsia="en-GB"/>
        </w:rPr>
        <w:t xml:space="preserve"> If any new information comes to light, the Appeal Panel will provide a summary including, where appropriate, copies of additional relevant do</w:t>
      </w:r>
      <w:r w:rsidR="006675AD" w:rsidRPr="00C057EB">
        <w:rPr>
          <w:rFonts w:ascii="Work Sans" w:eastAsia="Calibri" w:hAnsi="Work Sans" w:cstheme="minorHAnsi"/>
          <w:sz w:val="24"/>
          <w:szCs w:val="24"/>
          <w:lang w:eastAsia="en-GB"/>
        </w:rPr>
        <w:t>cuments and witness statements.</w:t>
      </w:r>
      <w:r w:rsidR="00D842D0" w:rsidRPr="00C057EB">
        <w:rPr>
          <w:rFonts w:ascii="Work Sans" w:eastAsia="Calibri" w:hAnsi="Work Sans" w:cstheme="minorHAnsi"/>
          <w:sz w:val="24"/>
          <w:szCs w:val="24"/>
          <w:lang w:eastAsia="en-GB"/>
        </w:rPr>
        <w:t xml:space="preserve"> The employee will have a reasonable opportunity to consider this information before the hearing.</w:t>
      </w:r>
    </w:p>
    <w:p w14:paraId="49B7B8C9" w14:textId="58EA5624" w:rsidR="00D842D0" w:rsidRPr="00C057EB" w:rsidRDefault="00413C40" w:rsidP="00BC2AF3">
      <w:pPr>
        <w:rPr>
          <w:rFonts w:ascii="Work Sans" w:eastAsia="Calibri" w:hAnsi="Work Sans" w:cstheme="minorHAnsi"/>
          <w:sz w:val="24"/>
          <w:szCs w:val="24"/>
          <w:lang w:eastAsia="en-GB"/>
        </w:rPr>
      </w:pPr>
      <w:r w:rsidRPr="00C057EB">
        <w:rPr>
          <w:rFonts w:ascii="Work Sans" w:eastAsia="Calibri" w:hAnsi="Work Sans" w:cstheme="minorHAnsi"/>
          <w:sz w:val="24"/>
          <w:szCs w:val="24"/>
          <w:lang w:eastAsia="en-GB"/>
        </w:rPr>
        <w:t>10</w:t>
      </w:r>
      <w:r w:rsidR="00C057EB">
        <w:rPr>
          <w:rFonts w:ascii="Work Sans" w:eastAsia="Calibri" w:hAnsi="Work Sans" w:cstheme="minorHAnsi"/>
          <w:sz w:val="24"/>
          <w:szCs w:val="24"/>
          <w:lang w:eastAsia="en-GB"/>
        </w:rPr>
        <w:t>.</w:t>
      </w:r>
      <w:r w:rsidRPr="00C057EB">
        <w:rPr>
          <w:rFonts w:ascii="Work Sans" w:eastAsia="Calibri" w:hAnsi="Work Sans" w:cstheme="minorHAnsi"/>
          <w:sz w:val="24"/>
          <w:szCs w:val="24"/>
          <w:lang w:eastAsia="en-GB"/>
        </w:rPr>
        <w:t>4</w:t>
      </w:r>
      <w:r w:rsidR="00BE621F" w:rsidRPr="00C057EB">
        <w:rPr>
          <w:rFonts w:ascii="Work Sans" w:eastAsia="Calibri" w:hAnsi="Work Sans" w:cstheme="minorHAnsi"/>
          <w:sz w:val="24"/>
          <w:szCs w:val="24"/>
          <w:lang w:eastAsia="en-GB"/>
        </w:rPr>
        <w:t xml:space="preserve">   </w:t>
      </w:r>
      <w:r w:rsidR="00D842D0" w:rsidRPr="00C057EB">
        <w:rPr>
          <w:rFonts w:ascii="Work Sans" w:eastAsia="Calibri" w:hAnsi="Work Sans" w:cstheme="minorHAnsi"/>
          <w:sz w:val="24"/>
          <w:szCs w:val="24"/>
          <w:lang w:eastAsia="en-GB"/>
        </w:rPr>
        <w:t>The appeal hearing will review the fairness of the original decision in the light of the procedure that was followed and any new information that may have come to light.</w:t>
      </w:r>
    </w:p>
    <w:p w14:paraId="2838D2A9" w14:textId="19DFB824" w:rsidR="00D842D0" w:rsidRPr="00C057EB" w:rsidRDefault="00413C40" w:rsidP="00BC2AF3">
      <w:pPr>
        <w:rPr>
          <w:rFonts w:ascii="Work Sans" w:eastAsia="Calibri" w:hAnsi="Work Sans" w:cstheme="minorHAnsi"/>
          <w:sz w:val="24"/>
          <w:szCs w:val="24"/>
          <w:lang w:eastAsia="en-GB"/>
        </w:rPr>
      </w:pPr>
      <w:r w:rsidRPr="00C057EB">
        <w:rPr>
          <w:rFonts w:ascii="Work Sans" w:eastAsia="Calibri" w:hAnsi="Work Sans" w:cstheme="minorHAnsi"/>
          <w:sz w:val="24"/>
          <w:szCs w:val="24"/>
          <w:lang w:eastAsia="en-GB"/>
        </w:rPr>
        <w:t>10</w:t>
      </w:r>
      <w:r w:rsidR="00BE621F" w:rsidRPr="00C057EB">
        <w:rPr>
          <w:rFonts w:ascii="Work Sans" w:eastAsia="Calibri" w:hAnsi="Work Sans" w:cstheme="minorHAnsi"/>
          <w:sz w:val="24"/>
          <w:szCs w:val="24"/>
          <w:lang w:eastAsia="en-GB"/>
        </w:rPr>
        <w:t>.</w:t>
      </w:r>
      <w:r w:rsidRPr="00C057EB">
        <w:rPr>
          <w:rFonts w:ascii="Work Sans" w:eastAsia="Calibri" w:hAnsi="Work Sans" w:cstheme="minorHAnsi"/>
          <w:sz w:val="24"/>
          <w:szCs w:val="24"/>
          <w:lang w:eastAsia="en-GB"/>
        </w:rPr>
        <w:t>5</w:t>
      </w:r>
      <w:r w:rsidR="00BE621F" w:rsidRPr="00C057EB">
        <w:rPr>
          <w:rFonts w:ascii="Work Sans" w:eastAsia="Calibri" w:hAnsi="Work Sans" w:cstheme="minorHAnsi"/>
          <w:sz w:val="24"/>
          <w:szCs w:val="24"/>
          <w:lang w:eastAsia="en-GB"/>
        </w:rPr>
        <w:t xml:space="preserve">     </w:t>
      </w:r>
      <w:r w:rsidR="00D842D0" w:rsidRPr="00C057EB">
        <w:rPr>
          <w:rFonts w:ascii="Work Sans" w:eastAsia="Calibri" w:hAnsi="Work Sans" w:cstheme="minorHAnsi"/>
          <w:sz w:val="24"/>
          <w:szCs w:val="24"/>
          <w:lang w:eastAsia="en-GB"/>
        </w:rPr>
        <w:t xml:space="preserve">The Appeal </w:t>
      </w:r>
      <w:r w:rsidR="00113583" w:rsidRPr="00C057EB">
        <w:rPr>
          <w:rFonts w:ascii="Work Sans" w:eastAsia="Calibri" w:hAnsi="Work Sans" w:cstheme="minorHAnsi"/>
          <w:sz w:val="24"/>
          <w:szCs w:val="24"/>
          <w:lang w:eastAsia="en-GB"/>
        </w:rPr>
        <w:t>P</w:t>
      </w:r>
      <w:r w:rsidR="00D842D0" w:rsidRPr="00C057EB">
        <w:rPr>
          <w:rFonts w:ascii="Work Sans" w:eastAsia="Calibri" w:hAnsi="Work Sans" w:cstheme="minorHAnsi"/>
          <w:sz w:val="24"/>
          <w:szCs w:val="24"/>
          <w:lang w:eastAsia="en-GB"/>
        </w:rPr>
        <w:t xml:space="preserve">anel will </w:t>
      </w:r>
      <w:r w:rsidR="00D47035" w:rsidRPr="00C057EB">
        <w:rPr>
          <w:rFonts w:ascii="Work Sans" w:eastAsia="Calibri" w:hAnsi="Work Sans" w:cstheme="minorHAnsi"/>
          <w:sz w:val="24"/>
          <w:szCs w:val="24"/>
          <w:lang w:eastAsia="en-GB"/>
        </w:rPr>
        <w:t xml:space="preserve">be </w:t>
      </w:r>
      <w:r w:rsidR="00D842D0" w:rsidRPr="00C057EB">
        <w:rPr>
          <w:rFonts w:ascii="Work Sans" w:eastAsia="Calibri" w:hAnsi="Work Sans" w:cstheme="minorHAnsi"/>
          <w:sz w:val="24"/>
          <w:szCs w:val="24"/>
          <w:lang w:eastAsia="en-GB"/>
        </w:rPr>
        <w:t>constitute</w:t>
      </w:r>
      <w:r w:rsidR="00D47035" w:rsidRPr="00C057EB">
        <w:rPr>
          <w:rFonts w:ascii="Work Sans" w:eastAsia="Calibri" w:hAnsi="Work Sans" w:cstheme="minorHAnsi"/>
          <w:sz w:val="24"/>
          <w:szCs w:val="24"/>
          <w:lang w:eastAsia="en-GB"/>
        </w:rPr>
        <w:t>d</w:t>
      </w:r>
      <w:r w:rsidR="00D842D0" w:rsidRPr="00C057EB">
        <w:rPr>
          <w:rFonts w:ascii="Work Sans" w:eastAsia="Calibri" w:hAnsi="Work Sans" w:cstheme="minorHAnsi"/>
          <w:sz w:val="24"/>
          <w:szCs w:val="24"/>
          <w:lang w:eastAsia="en-GB"/>
        </w:rPr>
        <w:t xml:space="preserve"> of three members of the </w:t>
      </w:r>
      <w:r w:rsidR="004B0999" w:rsidRPr="00C057EB">
        <w:rPr>
          <w:rFonts w:ascii="Work Sans" w:eastAsia="Calibri" w:hAnsi="Work Sans" w:cstheme="minorHAnsi"/>
          <w:sz w:val="24"/>
          <w:szCs w:val="24"/>
          <w:lang w:eastAsia="en-GB"/>
        </w:rPr>
        <w:t>governing body</w:t>
      </w:r>
      <w:r w:rsidR="00D842D0" w:rsidRPr="00C057EB">
        <w:rPr>
          <w:rFonts w:ascii="Work Sans" w:eastAsia="Calibri" w:hAnsi="Work Sans" w:cstheme="minorHAnsi"/>
          <w:sz w:val="24"/>
          <w:szCs w:val="24"/>
          <w:lang w:eastAsia="en-GB"/>
        </w:rPr>
        <w:t>, or</w:t>
      </w:r>
      <w:r w:rsidR="00D47035" w:rsidRPr="00C057EB">
        <w:rPr>
          <w:rFonts w:ascii="Work Sans" w:eastAsia="Calibri" w:hAnsi="Work Sans" w:cstheme="minorHAnsi"/>
          <w:sz w:val="24"/>
          <w:szCs w:val="24"/>
          <w:lang w:eastAsia="en-GB"/>
        </w:rPr>
        <w:t>,</w:t>
      </w:r>
      <w:r w:rsidR="00D842D0" w:rsidRPr="00C057EB">
        <w:rPr>
          <w:rFonts w:ascii="Work Sans" w:eastAsia="Calibri" w:hAnsi="Work Sans" w:cstheme="minorHAnsi"/>
          <w:sz w:val="24"/>
          <w:szCs w:val="24"/>
          <w:lang w:eastAsia="en-GB"/>
        </w:rPr>
        <w:t xml:space="preserve"> if appropriate</w:t>
      </w:r>
      <w:r w:rsidR="00D47035" w:rsidRPr="00C057EB">
        <w:rPr>
          <w:rFonts w:ascii="Work Sans" w:eastAsia="Calibri" w:hAnsi="Work Sans" w:cstheme="minorHAnsi"/>
          <w:sz w:val="24"/>
          <w:szCs w:val="24"/>
          <w:lang w:eastAsia="en-GB"/>
        </w:rPr>
        <w:t>,</w:t>
      </w:r>
      <w:r w:rsidR="00D842D0" w:rsidRPr="00C057EB">
        <w:rPr>
          <w:rFonts w:ascii="Work Sans" w:eastAsia="Calibri" w:hAnsi="Work Sans" w:cstheme="minorHAnsi"/>
          <w:sz w:val="24"/>
          <w:szCs w:val="24"/>
          <w:lang w:eastAsia="en-GB"/>
        </w:rPr>
        <w:t xml:space="preserve"> the </w:t>
      </w:r>
      <w:r w:rsidR="00D85ACB" w:rsidRPr="00C057EB">
        <w:rPr>
          <w:rFonts w:ascii="Work Sans" w:eastAsia="Calibri" w:hAnsi="Work Sans" w:cstheme="minorHAnsi"/>
          <w:sz w:val="24"/>
          <w:szCs w:val="24"/>
          <w:lang w:eastAsia="en-GB"/>
        </w:rPr>
        <w:t>(</w:t>
      </w:r>
      <w:r w:rsidR="00D842D0" w:rsidRPr="00C057EB">
        <w:rPr>
          <w:rFonts w:ascii="Work Sans" w:eastAsia="Calibri" w:hAnsi="Work Sans" w:cstheme="minorHAnsi"/>
          <w:sz w:val="24"/>
          <w:szCs w:val="24"/>
          <w:lang w:eastAsia="en-GB"/>
        </w:rPr>
        <w:t>Executive</w:t>
      </w:r>
      <w:r w:rsidR="00D85ACB" w:rsidRPr="00C057EB">
        <w:rPr>
          <w:rFonts w:ascii="Work Sans" w:eastAsia="Calibri" w:hAnsi="Work Sans" w:cstheme="minorHAnsi"/>
          <w:sz w:val="24"/>
          <w:szCs w:val="24"/>
          <w:lang w:eastAsia="en-GB"/>
        </w:rPr>
        <w:t>) Headteacher alone.</w:t>
      </w:r>
      <w:r w:rsidR="00D842D0" w:rsidRPr="00C057EB">
        <w:rPr>
          <w:rFonts w:ascii="Work Sans" w:eastAsia="Calibri" w:hAnsi="Work Sans" w:cstheme="minorHAnsi"/>
          <w:sz w:val="24"/>
          <w:szCs w:val="24"/>
          <w:lang w:eastAsia="en-GB"/>
        </w:rPr>
        <w:t xml:space="preserve"> If the appeal is against dismissal</w:t>
      </w:r>
      <w:r w:rsidR="00D47035" w:rsidRPr="00C057EB">
        <w:rPr>
          <w:rFonts w:ascii="Work Sans" w:eastAsia="Calibri" w:hAnsi="Work Sans" w:cstheme="minorHAnsi"/>
          <w:sz w:val="24"/>
          <w:szCs w:val="24"/>
          <w:lang w:eastAsia="en-GB"/>
        </w:rPr>
        <w:t>,</w:t>
      </w:r>
      <w:r w:rsidR="00D842D0" w:rsidRPr="00C057EB">
        <w:rPr>
          <w:rFonts w:ascii="Work Sans" w:eastAsia="Calibri" w:hAnsi="Work Sans" w:cstheme="minorHAnsi"/>
          <w:sz w:val="24"/>
          <w:szCs w:val="24"/>
          <w:lang w:eastAsia="en-GB"/>
        </w:rPr>
        <w:t xml:space="preserve"> then this will consist of three members</w:t>
      </w:r>
      <w:r w:rsidR="004B0999" w:rsidRPr="00C057EB">
        <w:rPr>
          <w:rFonts w:ascii="Work Sans" w:eastAsia="Calibri" w:hAnsi="Work Sans" w:cstheme="minorHAnsi"/>
          <w:sz w:val="24"/>
          <w:szCs w:val="24"/>
          <w:lang w:eastAsia="en-GB"/>
        </w:rPr>
        <w:t xml:space="preserve"> of the governing body</w:t>
      </w:r>
      <w:r w:rsidR="00D842D0" w:rsidRPr="00C057EB">
        <w:rPr>
          <w:rFonts w:ascii="Work Sans" w:eastAsia="Calibri" w:hAnsi="Work Sans" w:cstheme="minorHAnsi"/>
          <w:sz w:val="24"/>
          <w:szCs w:val="24"/>
          <w:lang w:eastAsia="en-GB"/>
        </w:rPr>
        <w:t xml:space="preserve">, </w:t>
      </w:r>
      <w:r w:rsidR="004B0999" w:rsidRPr="00C057EB">
        <w:rPr>
          <w:rFonts w:ascii="Work Sans" w:eastAsia="Calibri" w:hAnsi="Work Sans" w:cstheme="minorHAnsi"/>
          <w:sz w:val="24"/>
          <w:szCs w:val="24"/>
          <w:lang w:eastAsia="en-GB"/>
        </w:rPr>
        <w:t>or where there is a problem with the availability of governors, governors from another LDBS school may be invited to be part of the panel.</w:t>
      </w:r>
    </w:p>
    <w:p w14:paraId="26F6567E" w14:textId="57405371" w:rsidR="00D842D0" w:rsidRPr="00C057EB" w:rsidRDefault="00413C40" w:rsidP="00BC2AF3">
      <w:pPr>
        <w:rPr>
          <w:rFonts w:ascii="Work Sans" w:eastAsia="Calibri" w:hAnsi="Work Sans" w:cstheme="minorHAnsi"/>
          <w:sz w:val="24"/>
          <w:szCs w:val="24"/>
          <w:lang w:eastAsia="en-GB"/>
        </w:rPr>
      </w:pPr>
      <w:r w:rsidRPr="00C057EB">
        <w:rPr>
          <w:rFonts w:ascii="Work Sans" w:eastAsia="Calibri" w:hAnsi="Work Sans" w:cstheme="minorHAnsi"/>
          <w:sz w:val="24"/>
          <w:szCs w:val="24"/>
          <w:lang w:eastAsia="en-GB"/>
        </w:rPr>
        <w:t>10</w:t>
      </w:r>
      <w:r w:rsidR="00BE621F" w:rsidRPr="00C057EB">
        <w:rPr>
          <w:rFonts w:ascii="Work Sans" w:eastAsia="Calibri" w:hAnsi="Work Sans" w:cstheme="minorHAnsi"/>
          <w:sz w:val="24"/>
          <w:szCs w:val="24"/>
          <w:lang w:eastAsia="en-GB"/>
        </w:rPr>
        <w:t>.</w:t>
      </w:r>
      <w:r w:rsidRPr="00C057EB">
        <w:rPr>
          <w:rFonts w:ascii="Work Sans" w:eastAsia="Calibri" w:hAnsi="Work Sans" w:cstheme="minorHAnsi"/>
          <w:sz w:val="24"/>
          <w:szCs w:val="24"/>
          <w:lang w:eastAsia="en-GB"/>
        </w:rPr>
        <w:t>6</w:t>
      </w:r>
      <w:r w:rsidR="00BE621F" w:rsidRPr="00C057EB">
        <w:rPr>
          <w:rFonts w:ascii="Work Sans" w:eastAsia="Calibri" w:hAnsi="Work Sans" w:cstheme="minorHAnsi"/>
          <w:sz w:val="24"/>
          <w:szCs w:val="24"/>
          <w:lang w:eastAsia="en-GB"/>
        </w:rPr>
        <w:t xml:space="preserve">      </w:t>
      </w:r>
      <w:r w:rsidR="00D842D0" w:rsidRPr="00C057EB">
        <w:rPr>
          <w:rFonts w:ascii="Work Sans" w:eastAsia="Calibri" w:hAnsi="Work Sans" w:cstheme="minorHAnsi"/>
          <w:sz w:val="24"/>
          <w:szCs w:val="24"/>
          <w:lang w:eastAsia="en-GB"/>
        </w:rPr>
        <w:t>The employee will be given at least ten working days</w:t>
      </w:r>
      <w:r w:rsidR="00D47035" w:rsidRPr="00C057EB">
        <w:rPr>
          <w:rFonts w:ascii="Work Sans" w:eastAsia="Calibri" w:hAnsi="Work Sans" w:cstheme="minorHAnsi"/>
          <w:sz w:val="24"/>
          <w:szCs w:val="24"/>
          <w:lang w:eastAsia="en-GB"/>
        </w:rPr>
        <w:t>’</w:t>
      </w:r>
      <w:r w:rsidR="00D842D0" w:rsidRPr="00C057EB">
        <w:rPr>
          <w:rFonts w:ascii="Work Sans" w:eastAsia="Calibri" w:hAnsi="Work Sans" w:cstheme="minorHAnsi"/>
          <w:sz w:val="24"/>
          <w:szCs w:val="24"/>
          <w:lang w:eastAsia="en-GB"/>
        </w:rPr>
        <w:t xml:space="preserve"> notice of the appeal hearing and will have the right to be accompanied by a work colleague or trade union representative.</w:t>
      </w:r>
    </w:p>
    <w:p w14:paraId="5360E2FC" w14:textId="321E8BEA" w:rsidR="00D842D0" w:rsidRPr="00C057EB" w:rsidRDefault="00C057EB" w:rsidP="00BC2AF3">
      <w:pPr>
        <w:rPr>
          <w:rFonts w:ascii="Work Sans" w:eastAsia="Calibri" w:hAnsi="Work Sans" w:cstheme="minorHAnsi"/>
          <w:sz w:val="24"/>
          <w:szCs w:val="24"/>
          <w:lang w:eastAsia="en-GB"/>
        </w:rPr>
      </w:pPr>
      <w:r>
        <w:rPr>
          <w:rFonts w:ascii="Work Sans" w:eastAsia="Calibri" w:hAnsi="Work Sans" w:cstheme="minorHAnsi"/>
          <w:sz w:val="24"/>
          <w:szCs w:val="24"/>
          <w:lang w:eastAsia="en-GB"/>
        </w:rPr>
        <w:t>T</w:t>
      </w:r>
      <w:r w:rsidR="00D842D0" w:rsidRPr="00C057EB">
        <w:rPr>
          <w:rFonts w:ascii="Work Sans" w:eastAsia="Calibri" w:hAnsi="Work Sans" w:cstheme="minorHAnsi"/>
          <w:sz w:val="24"/>
          <w:szCs w:val="24"/>
          <w:lang w:eastAsia="en-GB"/>
        </w:rPr>
        <w:t xml:space="preserve">he hearing will be </w:t>
      </w:r>
      <w:proofErr w:type="spellStart"/>
      <w:r w:rsidR="00D842D0" w:rsidRPr="00C057EB">
        <w:rPr>
          <w:rFonts w:ascii="Work Sans" w:eastAsia="Calibri" w:hAnsi="Work Sans" w:cstheme="minorHAnsi"/>
          <w:sz w:val="24"/>
          <w:szCs w:val="24"/>
          <w:lang w:eastAsia="en-GB"/>
        </w:rPr>
        <w:t>minuted</w:t>
      </w:r>
      <w:proofErr w:type="spellEnd"/>
      <w:r w:rsidR="00D842D0" w:rsidRPr="00C057EB">
        <w:rPr>
          <w:rFonts w:ascii="Work Sans" w:eastAsia="Calibri" w:hAnsi="Work Sans" w:cstheme="minorHAnsi"/>
          <w:sz w:val="24"/>
          <w:szCs w:val="24"/>
          <w:lang w:eastAsia="en-GB"/>
        </w:rPr>
        <w:t xml:space="preserve"> by a clerk who will distribute all</w:t>
      </w:r>
      <w:r w:rsidR="00D47035" w:rsidRPr="00C057EB">
        <w:rPr>
          <w:rFonts w:ascii="Work Sans" w:eastAsia="Calibri" w:hAnsi="Work Sans" w:cstheme="minorHAnsi"/>
          <w:sz w:val="24"/>
          <w:szCs w:val="24"/>
          <w:lang w:eastAsia="en-GB"/>
        </w:rPr>
        <w:t xml:space="preserve"> </w:t>
      </w:r>
      <w:r w:rsidR="004B0999" w:rsidRPr="00C057EB">
        <w:rPr>
          <w:rFonts w:ascii="Work Sans" w:eastAsia="Calibri" w:hAnsi="Work Sans" w:cstheme="minorHAnsi"/>
          <w:sz w:val="24"/>
          <w:szCs w:val="24"/>
          <w:lang w:eastAsia="en-GB"/>
        </w:rPr>
        <w:t>the relevant documents.</w:t>
      </w:r>
    </w:p>
    <w:p w14:paraId="46F0B4C3" w14:textId="4E251C3B" w:rsidR="00D842D0" w:rsidRPr="00C057EB" w:rsidRDefault="00413C40" w:rsidP="00BC2AF3">
      <w:pPr>
        <w:rPr>
          <w:rFonts w:ascii="Work Sans" w:eastAsia="Calibri" w:hAnsi="Work Sans" w:cstheme="minorHAnsi"/>
          <w:sz w:val="24"/>
          <w:szCs w:val="24"/>
          <w:lang w:eastAsia="en-GB"/>
        </w:rPr>
      </w:pPr>
      <w:r w:rsidRPr="00C057EB">
        <w:rPr>
          <w:rFonts w:ascii="Work Sans" w:eastAsia="Calibri" w:hAnsi="Work Sans" w:cstheme="minorHAnsi"/>
          <w:sz w:val="24"/>
          <w:szCs w:val="24"/>
          <w:lang w:eastAsia="en-GB"/>
        </w:rPr>
        <w:lastRenderedPageBreak/>
        <w:t>10</w:t>
      </w:r>
      <w:r w:rsidR="00BE621F" w:rsidRPr="00C057EB">
        <w:rPr>
          <w:rFonts w:ascii="Work Sans" w:eastAsia="Calibri" w:hAnsi="Work Sans" w:cstheme="minorHAnsi"/>
          <w:sz w:val="24"/>
          <w:szCs w:val="24"/>
          <w:lang w:eastAsia="en-GB"/>
        </w:rPr>
        <w:t>.</w:t>
      </w:r>
      <w:r w:rsidRPr="00C057EB">
        <w:rPr>
          <w:rFonts w:ascii="Work Sans" w:eastAsia="Calibri" w:hAnsi="Work Sans" w:cstheme="minorHAnsi"/>
          <w:sz w:val="24"/>
          <w:szCs w:val="24"/>
          <w:lang w:eastAsia="en-GB"/>
        </w:rPr>
        <w:t>7</w:t>
      </w:r>
      <w:r w:rsidR="00BE621F" w:rsidRPr="00C057EB">
        <w:rPr>
          <w:rFonts w:ascii="Work Sans" w:eastAsia="Calibri" w:hAnsi="Work Sans" w:cstheme="minorHAnsi"/>
          <w:sz w:val="24"/>
          <w:szCs w:val="24"/>
          <w:lang w:eastAsia="en-GB"/>
        </w:rPr>
        <w:t xml:space="preserve">      </w:t>
      </w:r>
      <w:r w:rsidR="00D842D0" w:rsidRPr="00C057EB">
        <w:rPr>
          <w:rFonts w:ascii="Work Sans" w:eastAsia="Calibri" w:hAnsi="Work Sans" w:cstheme="minorHAnsi"/>
          <w:sz w:val="24"/>
          <w:szCs w:val="24"/>
          <w:lang w:eastAsia="en-GB"/>
        </w:rPr>
        <w:t>The appeal panel may:</w:t>
      </w:r>
    </w:p>
    <w:p w14:paraId="1B53872A" w14:textId="77777777" w:rsidR="00D842D0" w:rsidRPr="00C057EB" w:rsidRDefault="00D842D0" w:rsidP="00E57B56">
      <w:pPr>
        <w:pStyle w:val="ListParagraph"/>
        <w:rPr>
          <w:rFonts w:ascii="Work Sans" w:hAnsi="Work Sans"/>
          <w:sz w:val="24"/>
          <w:szCs w:val="24"/>
          <w:lang w:eastAsia="en-GB"/>
        </w:rPr>
      </w:pPr>
      <w:r w:rsidRPr="00C057EB">
        <w:rPr>
          <w:rFonts w:ascii="Work Sans" w:hAnsi="Work Sans"/>
          <w:sz w:val="24"/>
          <w:szCs w:val="24"/>
          <w:lang w:eastAsia="en-GB"/>
        </w:rPr>
        <w:t xml:space="preserve">Accept the appeal and remove the penalty </w:t>
      </w:r>
      <w:proofErr w:type="gramStart"/>
      <w:r w:rsidRPr="00C057EB">
        <w:rPr>
          <w:rFonts w:ascii="Work Sans" w:hAnsi="Work Sans"/>
          <w:sz w:val="24"/>
          <w:szCs w:val="24"/>
          <w:lang w:eastAsia="en-GB"/>
        </w:rPr>
        <w:t>imposed</w:t>
      </w:r>
      <w:proofErr w:type="gramEnd"/>
    </w:p>
    <w:p w14:paraId="6E75266E" w14:textId="77777777" w:rsidR="00D842D0" w:rsidRPr="00C057EB" w:rsidRDefault="00D842D0" w:rsidP="00E57B56">
      <w:pPr>
        <w:pStyle w:val="ListParagraph"/>
        <w:rPr>
          <w:rFonts w:ascii="Work Sans" w:hAnsi="Work Sans"/>
          <w:sz w:val="24"/>
          <w:szCs w:val="24"/>
          <w:lang w:eastAsia="en-GB"/>
        </w:rPr>
      </w:pPr>
      <w:r w:rsidRPr="00C057EB">
        <w:rPr>
          <w:rFonts w:ascii="Work Sans" w:hAnsi="Work Sans"/>
          <w:sz w:val="24"/>
          <w:szCs w:val="24"/>
          <w:lang w:eastAsia="en-GB"/>
        </w:rPr>
        <w:t xml:space="preserve">Accept the appeal and impose a lesser </w:t>
      </w:r>
      <w:proofErr w:type="gramStart"/>
      <w:r w:rsidRPr="00C057EB">
        <w:rPr>
          <w:rFonts w:ascii="Work Sans" w:hAnsi="Work Sans"/>
          <w:sz w:val="24"/>
          <w:szCs w:val="24"/>
          <w:lang w:eastAsia="en-GB"/>
        </w:rPr>
        <w:t>penalty</w:t>
      </w:r>
      <w:proofErr w:type="gramEnd"/>
    </w:p>
    <w:p w14:paraId="1F503170" w14:textId="77777777" w:rsidR="00D842D0" w:rsidRPr="00C057EB" w:rsidRDefault="00D842D0" w:rsidP="00E57B56">
      <w:pPr>
        <w:pStyle w:val="ListParagraph"/>
        <w:rPr>
          <w:rFonts w:ascii="Work Sans" w:hAnsi="Work Sans"/>
          <w:sz w:val="24"/>
          <w:szCs w:val="24"/>
          <w:lang w:eastAsia="en-GB"/>
        </w:rPr>
      </w:pPr>
      <w:r w:rsidRPr="00C057EB">
        <w:rPr>
          <w:rFonts w:ascii="Work Sans" w:hAnsi="Work Sans"/>
          <w:sz w:val="24"/>
          <w:szCs w:val="24"/>
          <w:lang w:eastAsia="en-GB"/>
        </w:rPr>
        <w:t xml:space="preserve">Reject the appeal and confirm the penalty </w:t>
      </w:r>
      <w:proofErr w:type="gramStart"/>
      <w:r w:rsidRPr="00C057EB">
        <w:rPr>
          <w:rFonts w:ascii="Work Sans" w:hAnsi="Work Sans"/>
          <w:sz w:val="24"/>
          <w:szCs w:val="24"/>
          <w:lang w:eastAsia="en-GB"/>
        </w:rPr>
        <w:t>imposed</w:t>
      </w:r>
      <w:proofErr w:type="gramEnd"/>
    </w:p>
    <w:p w14:paraId="628569AE" w14:textId="77777777" w:rsidR="00D842D0" w:rsidRPr="00C057EB" w:rsidRDefault="00D842D0" w:rsidP="00E57B56">
      <w:pPr>
        <w:pStyle w:val="ListParagraph"/>
        <w:rPr>
          <w:rFonts w:ascii="Work Sans" w:hAnsi="Work Sans"/>
          <w:sz w:val="24"/>
          <w:szCs w:val="24"/>
          <w:lang w:eastAsia="en-GB"/>
        </w:rPr>
      </w:pPr>
      <w:r w:rsidRPr="00C057EB">
        <w:rPr>
          <w:rFonts w:ascii="Work Sans" w:hAnsi="Work Sans"/>
          <w:sz w:val="24"/>
          <w:szCs w:val="24"/>
          <w:lang w:eastAsia="en-GB"/>
        </w:rPr>
        <w:t>Recommend a re-hearing</w:t>
      </w:r>
      <w:r w:rsidR="00D47035" w:rsidRPr="00C057EB">
        <w:rPr>
          <w:rFonts w:ascii="Work Sans" w:hAnsi="Work Sans"/>
          <w:sz w:val="24"/>
          <w:szCs w:val="24"/>
          <w:lang w:eastAsia="en-GB"/>
        </w:rPr>
        <w:t>.</w:t>
      </w:r>
    </w:p>
    <w:p w14:paraId="73348565" w14:textId="4EF3B944" w:rsidR="00D842D0" w:rsidRPr="00C057EB" w:rsidRDefault="00413C40" w:rsidP="00BC2AF3">
      <w:pPr>
        <w:rPr>
          <w:rFonts w:ascii="Work Sans" w:eastAsia="Calibri" w:hAnsi="Work Sans" w:cstheme="minorHAnsi"/>
          <w:sz w:val="24"/>
          <w:szCs w:val="24"/>
          <w:lang w:eastAsia="en-GB"/>
        </w:rPr>
      </w:pPr>
      <w:r w:rsidRPr="00C057EB">
        <w:rPr>
          <w:rFonts w:ascii="Work Sans" w:eastAsia="Calibri" w:hAnsi="Work Sans" w:cstheme="minorHAnsi"/>
          <w:sz w:val="24"/>
          <w:szCs w:val="24"/>
          <w:lang w:eastAsia="en-GB"/>
        </w:rPr>
        <w:t>10</w:t>
      </w:r>
      <w:r w:rsidR="00BE621F" w:rsidRPr="00C057EB">
        <w:rPr>
          <w:rFonts w:ascii="Work Sans" w:eastAsia="Calibri" w:hAnsi="Work Sans" w:cstheme="minorHAnsi"/>
          <w:sz w:val="24"/>
          <w:szCs w:val="24"/>
          <w:lang w:eastAsia="en-GB"/>
        </w:rPr>
        <w:t>.</w:t>
      </w:r>
      <w:r w:rsidRPr="00C057EB">
        <w:rPr>
          <w:rFonts w:ascii="Work Sans" w:eastAsia="Calibri" w:hAnsi="Work Sans" w:cstheme="minorHAnsi"/>
          <w:sz w:val="24"/>
          <w:szCs w:val="24"/>
          <w:lang w:eastAsia="en-GB"/>
        </w:rPr>
        <w:t>8</w:t>
      </w:r>
      <w:r w:rsidR="00BE621F" w:rsidRPr="00C057EB">
        <w:rPr>
          <w:rFonts w:ascii="Work Sans" w:eastAsia="Calibri" w:hAnsi="Work Sans" w:cstheme="minorHAnsi"/>
          <w:sz w:val="24"/>
          <w:szCs w:val="24"/>
          <w:lang w:eastAsia="en-GB"/>
        </w:rPr>
        <w:t xml:space="preserve">      </w:t>
      </w:r>
      <w:r w:rsidR="00D842D0" w:rsidRPr="00C057EB">
        <w:rPr>
          <w:rFonts w:ascii="Work Sans" w:eastAsia="Calibri" w:hAnsi="Work Sans" w:cstheme="minorHAnsi"/>
          <w:sz w:val="24"/>
          <w:szCs w:val="24"/>
          <w:lang w:eastAsia="en-GB"/>
        </w:rPr>
        <w:t xml:space="preserve">The </w:t>
      </w:r>
      <w:r w:rsidR="00D47035" w:rsidRPr="00C057EB">
        <w:rPr>
          <w:rFonts w:ascii="Work Sans" w:eastAsia="Calibri" w:hAnsi="Work Sans" w:cstheme="minorHAnsi"/>
          <w:sz w:val="24"/>
          <w:szCs w:val="24"/>
          <w:lang w:eastAsia="en-GB"/>
        </w:rPr>
        <w:t xml:space="preserve">employee will be notified of the </w:t>
      </w:r>
      <w:r w:rsidR="00D842D0" w:rsidRPr="00C057EB">
        <w:rPr>
          <w:rFonts w:ascii="Work Sans" w:eastAsia="Calibri" w:hAnsi="Work Sans" w:cstheme="minorHAnsi"/>
          <w:sz w:val="24"/>
          <w:szCs w:val="24"/>
          <w:lang w:eastAsia="en-GB"/>
        </w:rPr>
        <w:t>outcome of the appeal in writing</w:t>
      </w:r>
      <w:r w:rsidR="00D47035" w:rsidRPr="00C057EB">
        <w:rPr>
          <w:rFonts w:ascii="Work Sans" w:eastAsia="Calibri" w:hAnsi="Work Sans" w:cstheme="minorHAnsi"/>
          <w:sz w:val="24"/>
          <w:szCs w:val="24"/>
          <w:lang w:eastAsia="en-GB"/>
        </w:rPr>
        <w:t>,</w:t>
      </w:r>
      <w:r w:rsidR="00D842D0" w:rsidRPr="00C057EB">
        <w:rPr>
          <w:rFonts w:ascii="Work Sans" w:eastAsia="Calibri" w:hAnsi="Work Sans" w:cstheme="minorHAnsi"/>
          <w:sz w:val="24"/>
          <w:szCs w:val="24"/>
          <w:lang w:eastAsia="en-GB"/>
        </w:rPr>
        <w:t xml:space="preserve"> with reasons</w:t>
      </w:r>
      <w:r w:rsidR="00D47035" w:rsidRPr="00C057EB">
        <w:rPr>
          <w:rFonts w:ascii="Work Sans" w:eastAsia="Calibri" w:hAnsi="Work Sans" w:cstheme="minorHAnsi"/>
          <w:sz w:val="24"/>
          <w:szCs w:val="24"/>
          <w:lang w:eastAsia="en-GB"/>
        </w:rPr>
        <w:t xml:space="preserve">, </w:t>
      </w:r>
      <w:r w:rsidR="00D842D0" w:rsidRPr="00C057EB">
        <w:rPr>
          <w:rFonts w:ascii="Work Sans" w:eastAsia="Calibri" w:hAnsi="Work Sans" w:cstheme="minorHAnsi"/>
          <w:sz w:val="24"/>
          <w:szCs w:val="24"/>
          <w:lang w:eastAsia="en-GB"/>
        </w:rPr>
        <w:t>without delay</w:t>
      </w:r>
      <w:r w:rsidR="00113583" w:rsidRPr="00C057EB">
        <w:rPr>
          <w:rFonts w:ascii="Work Sans" w:eastAsia="Calibri" w:hAnsi="Work Sans" w:cstheme="minorHAnsi"/>
          <w:sz w:val="24"/>
          <w:szCs w:val="24"/>
          <w:lang w:eastAsia="en-GB"/>
        </w:rPr>
        <w:t>,</w:t>
      </w:r>
      <w:r w:rsidR="00D842D0" w:rsidRPr="00C057EB">
        <w:rPr>
          <w:rFonts w:ascii="Work Sans" w:eastAsia="Calibri" w:hAnsi="Work Sans" w:cstheme="minorHAnsi"/>
          <w:sz w:val="24"/>
          <w:szCs w:val="24"/>
          <w:lang w:eastAsia="en-GB"/>
        </w:rPr>
        <w:t xml:space="preserve"> and within five working days.</w:t>
      </w:r>
    </w:p>
    <w:p w14:paraId="166AB607" w14:textId="1951E39E" w:rsidR="00D842D0" w:rsidRPr="00C057EB" w:rsidRDefault="00413C40" w:rsidP="00BC2AF3">
      <w:pPr>
        <w:rPr>
          <w:rFonts w:ascii="Work Sans" w:eastAsia="Calibri" w:hAnsi="Work Sans" w:cstheme="minorHAnsi"/>
          <w:sz w:val="24"/>
          <w:szCs w:val="24"/>
          <w:lang w:eastAsia="en-GB"/>
        </w:rPr>
      </w:pPr>
      <w:r w:rsidRPr="00C057EB">
        <w:rPr>
          <w:rFonts w:ascii="Work Sans" w:eastAsia="Calibri" w:hAnsi="Work Sans" w:cstheme="minorHAnsi"/>
          <w:sz w:val="24"/>
          <w:szCs w:val="24"/>
          <w:lang w:eastAsia="en-GB"/>
        </w:rPr>
        <w:t>10</w:t>
      </w:r>
      <w:r w:rsidR="00BE621F" w:rsidRPr="00C057EB">
        <w:rPr>
          <w:rFonts w:ascii="Work Sans" w:eastAsia="Calibri" w:hAnsi="Work Sans" w:cstheme="minorHAnsi"/>
          <w:sz w:val="24"/>
          <w:szCs w:val="24"/>
          <w:lang w:eastAsia="en-GB"/>
        </w:rPr>
        <w:t>.</w:t>
      </w:r>
      <w:r w:rsidRPr="00C057EB">
        <w:rPr>
          <w:rFonts w:ascii="Work Sans" w:eastAsia="Calibri" w:hAnsi="Work Sans" w:cstheme="minorHAnsi"/>
          <w:sz w:val="24"/>
          <w:szCs w:val="24"/>
          <w:lang w:eastAsia="en-GB"/>
        </w:rPr>
        <w:t>9</w:t>
      </w:r>
      <w:r w:rsidR="00BE621F" w:rsidRPr="00C057EB">
        <w:rPr>
          <w:rFonts w:ascii="Work Sans" w:eastAsia="Calibri" w:hAnsi="Work Sans" w:cstheme="minorHAnsi"/>
          <w:sz w:val="24"/>
          <w:szCs w:val="24"/>
          <w:lang w:eastAsia="en-GB"/>
        </w:rPr>
        <w:t xml:space="preserve">      </w:t>
      </w:r>
      <w:r w:rsidR="00D842D0" w:rsidRPr="00C057EB">
        <w:rPr>
          <w:rFonts w:ascii="Work Sans" w:eastAsia="Calibri" w:hAnsi="Work Sans" w:cstheme="minorHAnsi"/>
          <w:sz w:val="24"/>
          <w:szCs w:val="24"/>
          <w:lang w:eastAsia="en-GB"/>
        </w:rPr>
        <w:t xml:space="preserve">Where an employee submits a </w:t>
      </w:r>
      <w:r w:rsidR="00726A1A" w:rsidRPr="00C057EB">
        <w:rPr>
          <w:rFonts w:ascii="Work Sans" w:eastAsia="Calibri" w:hAnsi="Work Sans" w:cstheme="minorHAnsi"/>
          <w:sz w:val="24"/>
          <w:szCs w:val="24"/>
          <w:lang w:eastAsia="en-GB"/>
        </w:rPr>
        <w:t xml:space="preserve">workplace resolution request </w:t>
      </w:r>
      <w:r w:rsidR="00D842D0" w:rsidRPr="00C057EB">
        <w:rPr>
          <w:rFonts w:ascii="Work Sans" w:eastAsia="Calibri" w:hAnsi="Work Sans" w:cstheme="minorHAnsi"/>
          <w:sz w:val="24"/>
          <w:szCs w:val="24"/>
          <w:lang w:eastAsia="en-GB"/>
        </w:rPr>
        <w:t xml:space="preserve">while any part of the disciplinary process is underway, both procedures will operate concurrently.  If the </w:t>
      </w:r>
      <w:r w:rsidR="00726A1A" w:rsidRPr="00C057EB">
        <w:rPr>
          <w:rFonts w:ascii="Work Sans" w:eastAsia="Calibri" w:hAnsi="Work Sans" w:cstheme="minorHAnsi"/>
          <w:sz w:val="24"/>
          <w:szCs w:val="24"/>
          <w:lang w:eastAsia="en-GB"/>
        </w:rPr>
        <w:t xml:space="preserve">workplace resolution request </w:t>
      </w:r>
      <w:proofErr w:type="gramStart"/>
      <w:r w:rsidR="00D842D0" w:rsidRPr="00C057EB">
        <w:rPr>
          <w:rFonts w:ascii="Work Sans" w:eastAsia="Calibri" w:hAnsi="Work Sans" w:cstheme="minorHAnsi"/>
          <w:sz w:val="24"/>
          <w:szCs w:val="24"/>
          <w:lang w:eastAsia="en-GB"/>
        </w:rPr>
        <w:t>is connected with</w:t>
      </w:r>
      <w:proofErr w:type="gramEnd"/>
      <w:r w:rsidR="00D842D0" w:rsidRPr="00C057EB">
        <w:rPr>
          <w:rFonts w:ascii="Work Sans" w:eastAsia="Calibri" w:hAnsi="Work Sans" w:cstheme="minorHAnsi"/>
          <w:sz w:val="24"/>
          <w:szCs w:val="24"/>
          <w:lang w:eastAsia="en-GB"/>
        </w:rPr>
        <w:t xml:space="preserve"> the conduct of the disciplinary matter itself, this should be heard as part of the appeals process.</w:t>
      </w:r>
    </w:p>
    <w:p w14:paraId="5CCDBE77" w14:textId="77777777" w:rsidR="00505AA5" w:rsidRPr="00C057EB" w:rsidRDefault="00505AA5" w:rsidP="00BC2AF3">
      <w:pPr>
        <w:rPr>
          <w:rFonts w:ascii="Work Sans" w:eastAsia="Calibri" w:hAnsi="Work Sans" w:cstheme="minorHAnsi"/>
          <w:sz w:val="24"/>
          <w:szCs w:val="24"/>
          <w:lang w:eastAsia="en-GB"/>
        </w:rPr>
      </w:pPr>
    </w:p>
    <w:p w14:paraId="72B19F8E" w14:textId="77777777" w:rsidR="005806E6" w:rsidRPr="00C057EB" w:rsidRDefault="005806E6" w:rsidP="005806E6">
      <w:pPr>
        <w:rPr>
          <w:rFonts w:ascii="Work Sans" w:hAnsi="Work Sans" w:cs="Segoe UI"/>
          <w:sz w:val="24"/>
          <w:szCs w:val="24"/>
        </w:rPr>
      </w:pPr>
      <w:r w:rsidRPr="00C057EB">
        <w:rPr>
          <w:rStyle w:val="normaltextrun"/>
          <w:rFonts w:ascii="Work Sans" w:hAnsi="Work Sans" w:cs="Segoe UI"/>
          <w:sz w:val="24"/>
          <w:szCs w:val="24"/>
        </w:rPr>
        <w:t>© LDBS 2023</w:t>
      </w:r>
      <w:r w:rsidRPr="00C057EB">
        <w:rPr>
          <w:rStyle w:val="eop"/>
          <w:rFonts w:ascii="Work Sans" w:hAnsi="Work Sans" w:cs="Segoe UI"/>
          <w:sz w:val="24"/>
          <w:szCs w:val="24"/>
        </w:rPr>
        <w:t> </w:t>
      </w:r>
    </w:p>
    <w:p w14:paraId="2342FA3B" w14:textId="77777777" w:rsidR="005806E6" w:rsidRPr="00C057EB" w:rsidRDefault="005806E6" w:rsidP="005806E6">
      <w:pPr>
        <w:rPr>
          <w:rFonts w:ascii="Work Sans" w:hAnsi="Work Sans" w:cs="Times New Roman"/>
          <w:sz w:val="24"/>
          <w:szCs w:val="24"/>
        </w:rPr>
      </w:pPr>
      <w:r w:rsidRPr="00C057EB">
        <w:rPr>
          <w:rStyle w:val="normaltextrun"/>
          <w:rFonts w:ascii="Work Sans" w:hAnsi="Work Sans" w:cs="Segoe UI"/>
          <w:sz w:val="24"/>
          <w:szCs w:val="24"/>
        </w:rPr>
        <w:t xml:space="preserve">You can copy, </w:t>
      </w:r>
      <w:proofErr w:type="gramStart"/>
      <w:r w:rsidRPr="00C057EB">
        <w:rPr>
          <w:rStyle w:val="normaltextrun"/>
          <w:rFonts w:ascii="Work Sans" w:hAnsi="Work Sans" w:cs="Segoe UI"/>
          <w:sz w:val="24"/>
          <w:szCs w:val="24"/>
        </w:rPr>
        <w:t>download</w:t>
      </w:r>
      <w:proofErr w:type="gramEnd"/>
      <w:r w:rsidRPr="00C057EB">
        <w:rPr>
          <w:rStyle w:val="normaltextrun"/>
          <w:rFonts w:ascii="Work Sans" w:hAnsi="Work Sans" w:cs="Segoe UI"/>
          <w:sz w:val="24"/>
          <w:szCs w:val="24"/>
        </w:rPr>
        <w:t xml:space="preserve"> or print this document for use by your school or academy trust as long as you acknowledge the source. You must use the full </w:t>
      </w:r>
      <w:proofErr w:type="gramStart"/>
      <w:r w:rsidRPr="00C057EB">
        <w:rPr>
          <w:rStyle w:val="normaltextrun"/>
          <w:rFonts w:ascii="Work Sans" w:hAnsi="Work Sans" w:cs="Segoe UI"/>
          <w:sz w:val="24"/>
          <w:szCs w:val="24"/>
        </w:rPr>
        <w:t>document,</w:t>
      </w:r>
      <w:proofErr w:type="gramEnd"/>
      <w:r w:rsidRPr="00C057EB">
        <w:rPr>
          <w:rStyle w:val="normaltextrun"/>
          <w:rFonts w:ascii="Work Sans" w:hAnsi="Work Sans" w:cs="Segoe UI"/>
          <w:sz w:val="24"/>
          <w:szCs w:val="24"/>
        </w:rPr>
        <w:t xml:space="preserve"> you may not use excerpts or edit it. You may not distribute this document or use it for public or commercial purposes except with our express written permission; all enquiries to </w:t>
      </w:r>
      <w:hyperlink r:id="rId12" w:tgtFrame="_blank" w:history="1">
        <w:r w:rsidRPr="00C057EB">
          <w:rPr>
            <w:rStyle w:val="normaltextrun"/>
            <w:rFonts w:ascii="Work Sans" w:hAnsi="Work Sans" w:cs="Segoe UI"/>
            <w:sz w:val="24"/>
            <w:szCs w:val="24"/>
            <w:u w:val="single"/>
          </w:rPr>
          <w:t>LDBS</w:t>
        </w:r>
      </w:hyperlink>
      <w:r w:rsidRPr="00C057EB">
        <w:rPr>
          <w:rStyle w:val="normaltextrun"/>
          <w:rFonts w:ascii="Work Sans" w:hAnsi="Work Sans" w:cs="Segoe UI"/>
          <w:sz w:val="24"/>
          <w:szCs w:val="24"/>
        </w:rPr>
        <w:t>.</w:t>
      </w:r>
      <w:r w:rsidRPr="00C057EB">
        <w:rPr>
          <w:rStyle w:val="eop"/>
          <w:rFonts w:ascii="Work Sans" w:hAnsi="Work Sans" w:cs="Segoe UI"/>
          <w:sz w:val="24"/>
          <w:szCs w:val="24"/>
        </w:rPr>
        <w:t> </w:t>
      </w:r>
    </w:p>
    <w:p w14:paraId="5B8675C9" w14:textId="77777777" w:rsidR="005806E6" w:rsidRPr="00250E13" w:rsidRDefault="005806E6" w:rsidP="005806E6">
      <w:pPr>
        <w:rPr>
          <w:sz w:val="24"/>
          <w:szCs w:val="24"/>
        </w:rPr>
      </w:pPr>
    </w:p>
    <w:p w14:paraId="269EECE3" w14:textId="50617D61" w:rsidR="00C400B6" w:rsidRPr="00250E13" w:rsidRDefault="00C63115" w:rsidP="001B71BE">
      <w:pPr>
        <w:pStyle w:val="paragraph"/>
        <w:spacing w:before="0" w:beforeAutospacing="0" w:after="0" w:afterAutospacing="0"/>
        <w:textAlignment w:val="baseline"/>
        <w:rPr>
          <w:rFonts w:asciiTheme="minorHAnsi" w:hAnsiTheme="minorHAnsi" w:cs="Segoe UI"/>
        </w:rPr>
      </w:pPr>
      <w:r w:rsidRPr="00250E13">
        <w:rPr>
          <w:rStyle w:val="normaltextrun"/>
          <w:rFonts w:asciiTheme="minorHAnsi" w:hAnsiTheme="minorHAnsi" w:cs="Segoe UI"/>
        </w:rPr>
        <w:t>-</w:t>
      </w:r>
    </w:p>
    <w:sectPr w:rsidR="00C400B6" w:rsidRPr="00250E13" w:rsidSect="007403D2">
      <w:headerReference w:type="default" r:id="rId13"/>
      <w:footerReference w:type="default" r:id="rId14"/>
      <w:headerReference w:type="first" r:id="rId15"/>
      <w:footerReference w:type="first" r:id="rId16"/>
      <w:pgSz w:w="11906" w:h="16838"/>
      <w:pgMar w:top="1440" w:right="1440" w:bottom="1440" w:left="1440" w:header="2041" w:footer="708" w:gutter="0"/>
      <w:paperSrc w:first="9148" w:other="914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4BC25" w14:textId="77777777" w:rsidR="00D34AAD" w:rsidRDefault="00D34AAD" w:rsidP="00206FA5">
      <w:pPr>
        <w:spacing w:after="0" w:line="240" w:lineRule="auto"/>
      </w:pPr>
      <w:r>
        <w:separator/>
      </w:r>
    </w:p>
  </w:endnote>
  <w:endnote w:type="continuationSeparator" w:id="0">
    <w:p w14:paraId="48A28A82" w14:textId="77777777" w:rsidR="00D34AAD" w:rsidRDefault="00D34AAD" w:rsidP="00206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ork Sans 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ork Sans Light">
    <w:charset w:val="00"/>
    <w:family w:val="auto"/>
    <w:pitch w:val="variable"/>
    <w:sig w:usb0="A00000FF" w:usb1="5000E07B" w:usb2="00000000" w:usb3="00000000" w:csb0="00000193" w:csb1="00000000"/>
  </w:font>
  <w:font w:name="Work Sans SemiBold">
    <w:altName w:val="Calibri"/>
    <w:charset w:val="00"/>
    <w:family w:val="auto"/>
    <w:pitch w:val="variable"/>
    <w:sig w:usb0="A00000FF" w:usb1="5000E07B" w:usb2="00000000" w:usb3="00000000" w:csb0="00000193" w:csb1="00000000"/>
  </w:font>
  <w:font w:name="Tahoma">
    <w:panose1 w:val="020B0604030504040204"/>
    <w:charset w:val="00"/>
    <w:family w:val="swiss"/>
    <w:pitch w:val="variable"/>
    <w:sig w:usb0="E1002EFF" w:usb1="C000605B" w:usb2="00000029" w:usb3="00000000" w:csb0="000101FF" w:csb1="00000000"/>
  </w:font>
  <w:font w:name="Work Sans">
    <w:charset w:val="00"/>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5806"/>
      <w:docPartObj>
        <w:docPartGallery w:val="Page Numbers (Bottom of Page)"/>
        <w:docPartUnique/>
      </w:docPartObj>
    </w:sdtPr>
    <w:sdtEndPr/>
    <w:sdtContent>
      <w:p w14:paraId="3274FE62" w14:textId="77777777" w:rsidR="00D866B7" w:rsidRDefault="00BE5059">
        <w:pPr>
          <w:pStyle w:val="Footer"/>
        </w:pPr>
        <w:r>
          <w:fldChar w:fldCharType="begin"/>
        </w:r>
        <w:r>
          <w:instrText xml:space="preserve"> PAGE   \* MERGEFORMAT </w:instrText>
        </w:r>
        <w:r>
          <w:fldChar w:fldCharType="separate"/>
        </w:r>
        <w:r w:rsidR="00413C40">
          <w:rPr>
            <w:noProof/>
          </w:rPr>
          <w:t>6</w:t>
        </w:r>
        <w:r>
          <w:rPr>
            <w:noProof/>
          </w:rPr>
          <w:fldChar w:fldCharType="end"/>
        </w:r>
      </w:p>
    </w:sdtContent>
  </w:sdt>
  <w:p w14:paraId="4D4FC51A" w14:textId="667BAFE6" w:rsidR="00286F58" w:rsidRDefault="007403D2">
    <w:pPr>
      <w:pStyle w:val="Footer"/>
      <w:jc w:val="right"/>
    </w:pPr>
    <w:r>
      <w:rPr>
        <w:noProof/>
        <w:lang w:eastAsia="en-GB"/>
      </w:rPr>
      <mc:AlternateContent>
        <mc:Choice Requires="wps">
          <w:drawing>
            <wp:anchor distT="0" distB="0" distL="114300" distR="114300" simplePos="0" relativeHeight="251664384" behindDoc="0" locked="0" layoutInCell="1" allowOverlap="1" wp14:anchorId="3217F913" wp14:editId="0C661A65">
              <wp:simplePos x="0" y="0"/>
              <wp:positionH relativeFrom="margin">
                <wp:align>center</wp:align>
              </wp:positionH>
              <wp:positionV relativeFrom="page">
                <wp:posOffset>10454569</wp:posOffset>
              </wp:positionV>
              <wp:extent cx="9000000" cy="252000"/>
              <wp:effectExtent l="0" t="0" r="10795" b="15240"/>
              <wp:wrapNone/>
              <wp:docPr id="1559533062" name="Rectangle 1"/>
              <wp:cNvGraphicFramePr/>
              <a:graphic xmlns:a="http://schemas.openxmlformats.org/drawingml/2006/main">
                <a:graphicData uri="http://schemas.microsoft.com/office/word/2010/wordprocessingShape">
                  <wps:wsp>
                    <wps:cNvSpPr/>
                    <wps:spPr>
                      <a:xfrm>
                        <a:off x="0" y="0"/>
                        <a:ext cx="9000000" cy="252000"/>
                      </a:xfrm>
                      <a:prstGeom prst="rect">
                        <a:avLst/>
                      </a:prstGeom>
                      <a:solidFill>
                        <a:srgbClr val="F27A18"/>
                      </a:solidFill>
                      <a:ln>
                        <a:solidFill>
                          <a:srgbClr val="F27A1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3A06B" id="Rectangle 1" o:spid="_x0000_s1026" style="position:absolute;margin-left:0;margin-top:823.2pt;width:708.65pt;height:19.8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" fillcolor="#f27a18" strokecolor="#f27a18" strokeweight="1pt">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1C670" w14:textId="77777777" w:rsidR="00286F58" w:rsidRDefault="00D866B7">
    <w:pPr>
      <w:pStyle w:val="Footer"/>
    </w:pPr>
    <w:r>
      <w:t>London Diocesan Board for School</w:t>
    </w:r>
    <w:r w:rsidR="00087CBC">
      <w:t>s</w:t>
    </w:r>
    <w:r w:rsidR="001A46E6">
      <w:t>, 36 Causton Street, London, SW1P 4AU</w:t>
    </w:r>
    <w:r>
      <w:t xml:space="preserve">   </w:t>
    </w:r>
    <w:proofErr w:type="gramStart"/>
    <w:r>
      <w:t>Autumn  2018</w:t>
    </w:r>
    <w:proofErr w:type="gramEnd"/>
    <w:r w:rsidR="00286F58">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32219" w14:textId="77777777" w:rsidR="00D34AAD" w:rsidRDefault="00D34AAD" w:rsidP="00206FA5">
      <w:pPr>
        <w:spacing w:after="0" w:line="240" w:lineRule="auto"/>
      </w:pPr>
      <w:r>
        <w:separator/>
      </w:r>
    </w:p>
  </w:footnote>
  <w:footnote w:type="continuationSeparator" w:id="0">
    <w:p w14:paraId="62146B32" w14:textId="77777777" w:rsidR="00D34AAD" w:rsidRDefault="00D34AAD" w:rsidP="00206F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A2F3A" w14:textId="77777777" w:rsidR="007403D2" w:rsidRDefault="007403D2">
    <w:pPr>
      <w:pStyle w:val="Header"/>
    </w:pPr>
    <w:r>
      <w:rPr>
        <w:noProof/>
        <w:lang w:eastAsia="en-GB"/>
      </w:rPr>
      <mc:AlternateContent>
        <mc:Choice Requires="wps">
          <w:drawing>
            <wp:anchor distT="0" distB="0" distL="114300" distR="114300" simplePos="0" relativeHeight="251662336" behindDoc="0" locked="0" layoutInCell="1" allowOverlap="1" wp14:anchorId="02C69281" wp14:editId="7D67F0E5">
              <wp:simplePos x="0" y="0"/>
              <wp:positionH relativeFrom="page">
                <wp:align>center</wp:align>
              </wp:positionH>
              <wp:positionV relativeFrom="page">
                <wp:posOffset>0</wp:posOffset>
              </wp:positionV>
              <wp:extent cx="9000000" cy="252000"/>
              <wp:effectExtent l="0" t="0" r="10795" b="15240"/>
              <wp:wrapNone/>
              <wp:docPr id="713726494" name="Rectangle 1"/>
              <wp:cNvGraphicFramePr/>
              <a:graphic xmlns:a="http://schemas.openxmlformats.org/drawingml/2006/main">
                <a:graphicData uri="http://schemas.microsoft.com/office/word/2010/wordprocessingShape">
                  <wps:wsp>
                    <wps:cNvSpPr/>
                    <wps:spPr>
                      <a:xfrm>
                        <a:off x="0" y="0"/>
                        <a:ext cx="9000000" cy="252000"/>
                      </a:xfrm>
                      <a:prstGeom prst="rect">
                        <a:avLst/>
                      </a:prstGeom>
                      <a:solidFill>
                        <a:srgbClr val="F27A18"/>
                      </a:solidFill>
                      <a:ln>
                        <a:solidFill>
                          <a:srgbClr val="F27A1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6A345" id="Rectangle 1" o:spid="_x0000_s1026" style="position:absolute;margin-left:0;margin-top:0;width:708.65pt;height:19.8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" fillcolor="#f27a18" strokecolor="#f27a18" strokeweight="1pt">
              <w10:wrap anchorx="page" anchory="page"/>
            </v:rect>
          </w:pict>
        </mc:Fallback>
      </mc:AlternateContent>
    </w:r>
  </w:p>
  <w:p w14:paraId="2ECA3BBC" w14:textId="63C4DB99" w:rsidR="007403D2" w:rsidRDefault="007403D2">
    <w:pPr>
      <w:pStyle w:val="Header"/>
    </w:pPr>
    <w:r w:rsidRPr="000F34F1">
      <w:rPr>
        <w:noProof/>
        <w:lang w:eastAsia="en-GB"/>
      </w:rPr>
      <w:drawing>
        <wp:anchor distT="0" distB="0" distL="114300" distR="114300" simplePos="0" relativeHeight="251661312" behindDoc="0" locked="0" layoutInCell="1" allowOverlap="1" wp14:anchorId="6A1E621E" wp14:editId="2AA70792">
          <wp:simplePos x="0" y="0"/>
          <wp:positionH relativeFrom="page">
            <wp:align>center</wp:align>
          </wp:positionH>
          <wp:positionV relativeFrom="page">
            <wp:posOffset>360045</wp:posOffset>
          </wp:positionV>
          <wp:extent cx="936000" cy="936000"/>
          <wp:effectExtent l="0" t="0" r="0" b="0"/>
          <wp:wrapNone/>
          <wp:docPr id="854382545" name="Picture 85438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6000" cy="93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E190B" w14:textId="77777777" w:rsidR="00BC2AF3" w:rsidRDefault="00BC2AF3">
    <w:pPr>
      <w:pStyle w:val="Header"/>
    </w:pPr>
  </w:p>
  <w:p w14:paraId="5103631B" w14:textId="0465ABD7" w:rsidR="001A46E6" w:rsidRDefault="00BC2AF3">
    <w:pPr>
      <w:pStyle w:val="Header"/>
    </w:pPr>
    <w:r w:rsidRPr="000F34F1">
      <w:rPr>
        <w:noProof/>
        <w:lang w:eastAsia="en-GB"/>
      </w:rPr>
      <w:drawing>
        <wp:anchor distT="0" distB="0" distL="114300" distR="114300" simplePos="0" relativeHeight="251659264" behindDoc="0" locked="0" layoutInCell="1" allowOverlap="1" wp14:anchorId="714AB0A3" wp14:editId="596761C3">
          <wp:simplePos x="0" y="0"/>
          <wp:positionH relativeFrom="page">
            <wp:align>center</wp:align>
          </wp:positionH>
          <wp:positionV relativeFrom="page">
            <wp:posOffset>360045</wp:posOffset>
          </wp:positionV>
          <wp:extent cx="936000" cy="936000"/>
          <wp:effectExtent l="0" t="0" r="0" b="0"/>
          <wp:wrapNone/>
          <wp:docPr id="1712337945" name="Picture 171233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6000" cy="93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43D8"/>
    <w:multiLevelType w:val="hybridMultilevel"/>
    <w:tmpl w:val="E73A4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9450C6"/>
    <w:multiLevelType w:val="hybridMultilevel"/>
    <w:tmpl w:val="231A0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407CC"/>
    <w:multiLevelType w:val="hybridMultilevel"/>
    <w:tmpl w:val="9006AB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30E3AFE"/>
    <w:multiLevelType w:val="hybridMultilevel"/>
    <w:tmpl w:val="C68A351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168229D6"/>
    <w:multiLevelType w:val="hybridMultilevel"/>
    <w:tmpl w:val="47FAD45E"/>
    <w:lvl w:ilvl="0" w:tplc="98DEE7F6">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F42590"/>
    <w:multiLevelType w:val="hybridMultilevel"/>
    <w:tmpl w:val="6A6E8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324FC1"/>
    <w:multiLevelType w:val="multilevel"/>
    <w:tmpl w:val="E7F8C13A"/>
    <w:lvl w:ilvl="0">
      <w:start w:val="6"/>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7" w15:restartNumberingAfterBreak="0">
    <w:nsid w:val="2B7F580F"/>
    <w:multiLevelType w:val="hybridMultilevel"/>
    <w:tmpl w:val="00D430C4"/>
    <w:lvl w:ilvl="0" w:tplc="08090001">
      <w:start w:val="1"/>
      <w:numFmt w:val="bullet"/>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8" w15:restartNumberingAfterBreak="0">
    <w:nsid w:val="39052274"/>
    <w:multiLevelType w:val="hybridMultilevel"/>
    <w:tmpl w:val="C748B60A"/>
    <w:lvl w:ilvl="0" w:tplc="8F1E0082">
      <w:start w:val="1"/>
      <w:numFmt w:val="bullet"/>
      <w:pStyle w:val="ListParagraph"/>
      <w:lvlText w:val=""/>
      <w:lvlJc w:val="left"/>
      <w:pPr>
        <w:ind w:left="643"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B48682A"/>
    <w:multiLevelType w:val="hybridMultilevel"/>
    <w:tmpl w:val="E3E68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3F5D58"/>
    <w:multiLevelType w:val="hybridMultilevel"/>
    <w:tmpl w:val="94E0C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9401BA"/>
    <w:multiLevelType w:val="multilevel"/>
    <w:tmpl w:val="96780B20"/>
    <w:lvl w:ilvl="0">
      <w:start w:val="1"/>
      <w:numFmt w:val="decimal"/>
      <w:lvlText w:val="%1."/>
      <w:lvlJc w:val="left"/>
      <w:pPr>
        <w:ind w:left="720" w:hanging="360"/>
      </w:pPr>
      <w:rPr>
        <w:rFonts w:hint="default"/>
      </w:rPr>
    </w:lvl>
    <w:lvl w:ilvl="1">
      <w:start w:val="3"/>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30B2C9F"/>
    <w:multiLevelType w:val="hybridMultilevel"/>
    <w:tmpl w:val="2DD24F3C"/>
    <w:lvl w:ilvl="0" w:tplc="08090001">
      <w:start w:val="1"/>
      <w:numFmt w:val="bullet"/>
      <w:lvlText w:val=""/>
      <w:lvlJc w:val="left"/>
      <w:pPr>
        <w:ind w:left="2585" w:hanging="360"/>
      </w:pPr>
      <w:rPr>
        <w:rFonts w:ascii="Symbol" w:hAnsi="Symbol" w:hint="default"/>
      </w:rPr>
    </w:lvl>
    <w:lvl w:ilvl="1" w:tplc="08090003">
      <w:start w:val="1"/>
      <w:numFmt w:val="bullet"/>
      <w:lvlText w:val="o"/>
      <w:lvlJc w:val="left"/>
      <w:pPr>
        <w:ind w:left="3305" w:hanging="360"/>
      </w:pPr>
      <w:rPr>
        <w:rFonts w:ascii="Courier New" w:hAnsi="Courier New" w:cs="Courier New" w:hint="default"/>
      </w:rPr>
    </w:lvl>
    <w:lvl w:ilvl="2" w:tplc="08090005">
      <w:start w:val="1"/>
      <w:numFmt w:val="bullet"/>
      <w:lvlText w:val=""/>
      <w:lvlJc w:val="left"/>
      <w:pPr>
        <w:ind w:left="4025" w:hanging="360"/>
      </w:pPr>
      <w:rPr>
        <w:rFonts w:ascii="Wingdings" w:hAnsi="Wingdings" w:hint="default"/>
      </w:rPr>
    </w:lvl>
    <w:lvl w:ilvl="3" w:tplc="08090001" w:tentative="1">
      <w:start w:val="1"/>
      <w:numFmt w:val="bullet"/>
      <w:lvlText w:val=""/>
      <w:lvlJc w:val="left"/>
      <w:pPr>
        <w:ind w:left="4745" w:hanging="360"/>
      </w:pPr>
      <w:rPr>
        <w:rFonts w:ascii="Symbol" w:hAnsi="Symbol" w:hint="default"/>
      </w:rPr>
    </w:lvl>
    <w:lvl w:ilvl="4" w:tplc="08090003" w:tentative="1">
      <w:start w:val="1"/>
      <w:numFmt w:val="bullet"/>
      <w:lvlText w:val="o"/>
      <w:lvlJc w:val="left"/>
      <w:pPr>
        <w:ind w:left="5465" w:hanging="360"/>
      </w:pPr>
      <w:rPr>
        <w:rFonts w:ascii="Courier New" w:hAnsi="Courier New" w:cs="Courier New" w:hint="default"/>
      </w:rPr>
    </w:lvl>
    <w:lvl w:ilvl="5" w:tplc="08090005" w:tentative="1">
      <w:start w:val="1"/>
      <w:numFmt w:val="bullet"/>
      <w:lvlText w:val=""/>
      <w:lvlJc w:val="left"/>
      <w:pPr>
        <w:ind w:left="6185" w:hanging="360"/>
      </w:pPr>
      <w:rPr>
        <w:rFonts w:ascii="Wingdings" w:hAnsi="Wingdings" w:hint="default"/>
      </w:rPr>
    </w:lvl>
    <w:lvl w:ilvl="6" w:tplc="08090001" w:tentative="1">
      <w:start w:val="1"/>
      <w:numFmt w:val="bullet"/>
      <w:lvlText w:val=""/>
      <w:lvlJc w:val="left"/>
      <w:pPr>
        <w:ind w:left="6905" w:hanging="360"/>
      </w:pPr>
      <w:rPr>
        <w:rFonts w:ascii="Symbol" w:hAnsi="Symbol" w:hint="default"/>
      </w:rPr>
    </w:lvl>
    <w:lvl w:ilvl="7" w:tplc="08090003" w:tentative="1">
      <w:start w:val="1"/>
      <w:numFmt w:val="bullet"/>
      <w:lvlText w:val="o"/>
      <w:lvlJc w:val="left"/>
      <w:pPr>
        <w:ind w:left="7625" w:hanging="360"/>
      </w:pPr>
      <w:rPr>
        <w:rFonts w:ascii="Courier New" w:hAnsi="Courier New" w:cs="Courier New" w:hint="default"/>
      </w:rPr>
    </w:lvl>
    <w:lvl w:ilvl="8" w:tplc="08090005" w:tentative="1">
      <w:start w:val="1"/>
      <w:numFmt w:val="bullet"/>
      <w:lvlText w:val=""/>
      <w:lvlJc w:val="left"/>
      <w:pPr>
        <w:ind w:left="8345" w:hanging="360"/>
      </w:pPr>
      <w:rPr>
        <w:rFonts w:ascii="Wingdings" w:hAnsi="Wingdings" w:hint="default"/>
      </w:rPr>
    </w:lvl>
  </w:abstractNum>
  <w:abstractNum w:abstractNumId="13" w15:restartNumberingAfterBreak="0">
    <w:nsid w:val="45F86C53"/>
    <w:multiLevelType w:val="hybridMultilevel"/>
    <w:tmpl w:val="072EB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C737FE"/>
    <w:multiLevelType w:val="hybridMultilevel"/>
    <w:tmpl w:val="7320F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E943D0"/>
    <w:multiLevelType w:val="hybridMultilevel"/>
    <w:tmpl w:val="B0729F76"/>
    <w:lvl w:ilvl="0" w:tplc="04090001">
      <w:start w:val="1"/>
      <w:numFmt w:val="bullet"/>
      <w:lvlText w:val=""/>
      <w:lvlJc w:val="left"/>
      <w:pPr>
        <w:tabs>
          <w:tab w:val="num" w:pos="851"/>
        </w:tabs>
        <w:ind w:left="851" w:hanging="360"/>
      </w:pPr>
      <w:rPr>
        <w:rFonts w:ascii="Symbol" w:hAnsi="Symbol" w:hint="default"/>
      </w:rPr>
    </w:lvl>
    <w:lvl w:ilvl="1" w:tplc="FDE874DE">
      <w:start w:val="1"/>
      <w:numFmt w:val="bullet"/>
      <w:lvlText w:val="–"/>
      <w:lvlJc w:val="left"/>
      <w:pPr>
        <w:tabs>
          <w:tab w:val="num" w:pos="1571"/>
        </w:tabs>
        <w:ind w:left="1571" w:hanging="360"/>
      </w:pPr>
      <w:rPr>
        <w:rFonts w:ascii="Times New Roman" w:eastAsia="Times New Roman" w:hAnsi="Times New Roman" w:cs="Times New Roman" w:hint="default"/>
      </w:rPr>
    </w:lvl>
    <w:lvl w:ilvl="2" w:tplc="08090005">
      <w:start w:val="1"/>
      <w:numFmt w:val="bullet"/>
      <w:lvlText w:val=""/>
      <w:lvlJc w:val="left"/>
      <w:pPr>
        <w:tabs>
          <w:tab w:val="num" w:pos="2291"/>
        </w:tabs>
        <w:ind w:left="2291" w:hanging="360"/>
      </w:pPr>
      <w:rPr>
        <w:rFonts w:ascii="Wingdings" w:hAnsi="Wingdings" w:hint="default"/>
      </w:rPr>
    </w:lvl>
    <w:lvl w:ilvl="3" w:tplc="08090001" w:tentative="1">
      <w:start w:val="1"/>
      <w:numFmt w:val="bullet"/>
      <w:lvlText w:val=""/>
      <w:lvlJc w:val="left"/>
      <w:pPr>
        <w:tabs>
          <w:tab w:val="num" w:pos="3011"/>
        </w:tabs>
        <w:ind w:left="3011" w:hanging="360"/>
      </w:pPr>
      <w:rPr>
        <w:rFonts w:ascii="Symbol" w:hAnsi="Symbol" w:hint="default"/>
      </w:rPr>
    </w:lvl>
    <w:lvl w:ilvl="4" w:tplc="08090003" w:tentative="1">
      <w:start w:val="1"/>
      <w:numFmt w:val="bullet"/>
      <w:lvlText w:val="o"/>
      <w:lvlJc w:val="left"/>
      <w:pPr>
        <w:tabs>
          <w:tab w:val="num" w:pos="3731"/>
        </w:tabs>
        <w:ind w:left="3731" w:hanging="360"/>
      </w:pPr>
      <w:rPr>
        <w:rFonts w:ascii="Courier New" w:hAnsi="Courier New" w:cs="Courier New" w:hint="default"/>
      </w:rPr>
    </w:lvl>
    <w:lvl w:ilvl="5" w:tplc="08090005" w:tentative="1">
      <w:start w:val="1"/>
      <w:numFmt w:val="bullet"/>
      <w:lvlText w:val=""/>
      <w:lvlJc w:val="left"/>
      <w:pPr>
        <w:tabs>
          <w:tab w:val="num" w:pos="4451"/>
        </w:tabs>
        <w:ind w:left="4451" w:hanging="360"/>
      </w:pPr>
      <w:rPr>
        <w:rFonts w:ascii="Wingdings" w:hAnsi="Wingdings" w:hint="default"/>
      </w:rPr>
    </w:lvl>
    <w:lvl w:ilvl="6" w:tplc="08090001" w:tentative="1">
      <w:start w:val="1"/>
      <w:numFmt w:val="bullet"/>
      <w:lvlText w:val=""/>
      <w:lvlJc w:val="left"/>
      <w:pPr>
        <w:tabs>
          <w:tab w:val="num" w:pos="5171"/>
        </w:tabs>
        <w:ind w:left="5171" w:hanging="360"/>
      </w:pPr>
      <w:rPr>
        <w:rFonts w:ascii="Symbol" w:hAnsi="Symbol" w:hint="default"/>
      </w:rPr>
    </w:lvl>
    <w:lvl w:ilvl="7" w:tplc="08090003" w:tentative="1">
      <w:start w:val="1"/>
      <w:numFmt w:val="bullet"/>
      <w:lvlText w:val="o"/>
      <w:lvlJc w:val="left"/>
      <w:pPr>
        <w:tabs>
          <w:tab w:val="num" w:pos="5891"/>
        </w:tabs>
        <w:ind w:left="5891" w:hanging="360"/>
      </w:pPr>
      <w:rPr>
        <w:rFonts w:ascii="Courier New" w:hAnsi="Courier New" w:cs="Courier New" w:hint="default"/>
      </w:rPr>
    </w:lvl>
    <w:lvl w:ilvl="8" w:tplc="08090005" w:tentative="1">
      <w:start w:val="1"/>
      <w:numFmt w:val="bullet"/>
      <w:lvlText w:val=""/>
      <w:lvlJc w:val="left"/>
      <w:pPr>
        <w:tabs>
          <w:tab w:val="num" w:pos="6611"/>
        </w:tabs>
        <w:ind w:left="6611" w:hanging="360"/>
      </w:pPr>
      <w:rPr>
        <w:rFonts w:ascii="Wingdings" w:hAnsi="Wingdings" w:hint="default"/>
      </w:rPr>
    </w:lvl>
  </w:abstractNum>
  <w:abstractNum w:abstractNumId="16" w15:restartNumberingAfterBreak="0">
    <w:nsid w:val="547670C2"/>
    <w:multiLevelType w:val="hybridMultilevel"/>
    <w:tmpl w:val="42A6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113276"/>
    <w:multiLevelType w:val="hybridMultilevel"/>
    <w:tmpl w:val="0AF83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3075CA"/>
    <w:multiLevelType w:val="hybridMultilevel"/>
    <w:tmpl w:val="AB5434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3E29E4"/>
    <w:multiLevelType w:val="hybridMultilevel"/>
    <w:tmpl w:val="8E3058DA"/>
    <w:lvl w:ilvl="0" w:tplc="4970AF0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C61A4D"/>
    <w:multiLevelType w:val="hybridMultilevel"/>
    <w:tmpl w:val="B862302A"/>
    <w:lvl w:ilvl="0" w:tplc="0809000F">
      <w:start w:val="7"/>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82B05E2"/>
    <w:multiLevelType w:val="hybridMultilevel"/>
    <w:tmpl w:val="7F1CE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557B03"/>
    <w:multiLevelType w:val="hybridMultilevel"/>
    <w:tmpl w:val="06869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CE75BF"/>
    <w:multiLevelType w:val="hybridMultilevel"/>
    <w:tmpl w:val="CF487D2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718A7FD3"/>
    <w:multiLevelType w:val="hybridMultilevel"/>
    <w:tmpl w:val="195C4222"/>
    <w:lvl w:ilvl="0" w:tplc="4970AF0A">
      <w:numFmt w:val="bullet"/>
      <w:lvlText w:val="-"/>
      <w:lvlJc w:val="left"/>
      <w:pPr>
        <w:ind w:left="2585" w:hanging="360"/>
      </w:pPr>
      <w:rPr>
        <w:rFonts w:ascii="Arial" w:eastAsia="Calibri" w:hAnsi="Arial" w:cs="Arial" w:hint="default"/>
      </w:rPr>
    </w:lvl>
    <w:lvl w:ilvl="1" w:tplc="08090003">
      <w:start w:val="1"/>
      <w:numFmt w:val="bullet"/>
      <w:lvlText w:val="o"/>
      <w:lvlJc w:val="left"/>
      <w:pPr>
        <w:ind w:left="3305" w:hanging="360"/>
      </w:pPr>
      <w:rPr>
        <w:rFonts w:ascii="Courier New" w:hAnsi="Courier New" w:cs="Courier New" w:hint="default"/>
      </w:rPr>
    </w:lvl>
    <w:lvl w:ilvl="2" w:tplc="08090005">
      <w:start w:val="1"/>
      <w:numFmt w:val="bullet"/>
      <w:lvlText w:val=""/>
      <w:lvlJc w:val="left"/>
      <w:pPr>
        <w:ind w:left="4025" w:hanging="360"/>
      </w:pPr>
      <w:rPr>
        <w:rFonts w:ascii="Wingdings" w:hAnsi="Wingdings" w:hint="default"/>
      </w:rPr>
    </w:lvl>
    <w:lvl w:ilvl="3" w:tplc="08090001" w:tentative="1">
      <w:start w:val="1"/>
      <w:numFmt w:val="bullet"/>
      <w:lvlText w:val=""/>
      <w:lvlJc w:val="left"/>
      <w:pPr>
        <w:ind w:left="4745" w:hanging="360"/>
      </w:pPr>
      <w:rPr>
        <w:rFonts w:ascii="Symbol" w:hAnsi="Symbol" w:hint="default"/>
      </w:rPr>
    </w:lvl>
    <w:lvl w:ilvl="4" w:tplc="08090003" w:tentative="1">
      <w:start w:val="1"/>
      <w:numFmt w:val="bullet"/>
      <w:lvlText w:val="o"/>
      <w:lvlJc w:val="left"/>
      <w:pPr>
        <w:ind w:left="5465" w:hanging="360"/>
      </w:pPr>
      <w:rPr>
        <w:rFonts w:ascii="Courier New" w:hAnsi="Courier New" w:cs="Courier New" w:hint="default"/>
      </w:rPr>
    </w:lvl>
    <w:lvl w:ilvl="5" w:tplc="08090005" w:tentative="1">
      <w:start w:val="1"/>
      <w:numFmt w:val="bullet"/>
      <w:lvlText w:val=""/>
      <w:lvlJc w:val="left"/>
      <w:pPr>
        <w:ind w:left="6185" w:hanging="360"/>
      </w:pPr>
      <w:rPr>
        <w:rFonts w:ascii="Wingdings" w:hAnsi="Wingdings" w:hint="default"/>
      </w:rPr>
    </w:lvl>
    <w:lvl w:ilvl="6" w:tplc="08090001" w:tentative="1">
      <w:start w:val="1"/>
      <w:numFmt w:val="bullet"/>
      <w:lvlText w:val=""/>
      <w:lvlJc w:val="left"/>
      <w:pPr>
        <w:ind w:left="6905" w:hanging="360"/>
      </w:pPr>
      <w:rPr>
        <w:rFonts w:ascii="Symbol" w:hAnsi="Symbol" w:hint="default"/>
      </w:rPr>
    </w:lvl>
    <w:lvl w:ilvl="7" w:tplc="08090003" w:tentative="1">
      <w:start w:val="1"/>
      <w:numFmt w:val="bullet"/>
      <w:lvlText w:val="o"/>
      <w:lvlJc w:val="left"/>
      <w:pPr>
        <w:ind w:left="7625" w:hanging="360"/>
      </w:pPr>
      <w:rPr>
        <w:rFonts w:ascii="Courier New" w:hAnsi="Courier New" w:cs="Courier New" w:hint="default"/>
      </w:rPr>
    </w:lvl>
    <w:lvl w:ilvl="8" w:tplc="08090005" w:tentative="1">
      <w:start w:val="1"/>
      <w:numFmt w:val="bullet"/>
      <w:lvlText w:val=""/>
      <w:lvlJc w:val="left"/>
      <w:pPr>
        <w:ind w:left="8345" w:hanging="360"/>
      </w:pPr>
      <w:rPr>
        <w:rFonts w:ascii="Wingdings" w:hAnsi="Wingdings" w:hint="default"/>
      </w:rPr>
    </w:lvl>
  </w:abstractNum>
  <w:abstractNum w:abstractNumId="25" w15:restartNumberingAfterBreak="0">
    <w:nsid w:val="7B170356"/>
    <w:multiLevelType w:val="hybridMultilevel"/>
    <w:tmpl w:val="AD16D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00355D"/>
    <w:multiLevelType w:val="hybridMultilevel"/>
    <w:tmpl w:val="B728EE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49276317">
    <w:abstractNumId w:val="4"/>
  </w:num>
  <w:num w:numId="2" w16cid:durableId="1628656257">
    <w:abstractNumId w:val="26"/>
  </w:num>
  <w:num w:numId="3" w16cid:durableId="917130356">
    <w:abstractNumId w:val="0"/>
  </w:num>
  <w:num w:numId="4" w16cid:durableId="1848865337">
    <w:abstractNumId w:val="22"/>
  </w:num>
  <w:num w:numId="5" w16cid:durableId="526022834">
    <w:abstractNumId w:val="16"/>
  </w:num>
  <w:num w:numId="6" w16cid:durableId="1057238419">
    <w:abstractNumId w:val="10"/>
  </w:num>
  <w:num w:numId="7" w16cid:durableId="959143302">
    <w:abstractNumId w:val="15"/>
  </w:num>
  <w:num w:numId="8" w16cid:durableId="538863601">
    <w:abstractNumId w:val="12"/>
  </w:num>
  <w:num w:numId="9" w16cid:durableId="827135826">
    <w:abstractNumId w:val="2"/>
  </w:num>
  <w:num w:numId="10" w16cid:durableId="1669550722">
    <w:abstractNumId w:val="23"/>
  </w:num>
  <w:num w:numId="11" w16cid:durableId="593054958">
    <w:abstractNumId w:val="9"/>
  </w:num>
  <w:num w:numId="12" w16cid:durableId="1966082105">
    <w:abstractNumId w:val="14"/>
  </w:num>
  <w:num w:numId="13" w16cid:durableId="1687052170">
    <w:abstractNumId w:val="3"/>
  </w:num>
  <w:num w:numId="14" w16cid:durableId="395208942">
    <w:abstractNumId w:val="19"/>
  </w:num>
  <w:num w:numId="15" w16cid:durableId="835732737">
    <w:abstractNumId w:val="1"/>
  </w:num>
  <w:num w:numId="16" w16cid:durableId="196234010">
    <w:abstractNumId w:val="17"/>
  </w:num>
  <w:num w:numId="17" w16cid:durableId="1290358773">
    <w:abstractNumId w:val="5"/>
  </w:num>
  <w:num w:numId="18" w16cid:durableId="1047994476">
    <w:abstractNumId w:val="18"/>
  </w:num>
  <w:num w:numId="19" w16cid:durableId="228077190">
    <w:abstractNumId w:val="11"/>
  </w:num>
  <w:num w:numId="20" w16cid:durableId="1429545444">
    <w:abstractNumId w:val="24"/>
  </w:num>
  <w:num w:numId="21" w16cid:durableId="77406769">
    <w:abstractNumId w:val="20"/>
  </w:num>
  <w:num w:numId="22" w16cid:durableId="1809589097">
    <w:abstractNumId w:val="6"/>
  </w:num>
  <w:num w:numId="23" w16cid:durableId="1033463440">
    <w:abstractNumId w:val="25"/>
  </w:num>
  <w:num w:numId="24" w16cid:durableId="396976517">
    <w:abstractNumId w:val="21"/>
  </w:num>
  <w:num w:numId="25" w16cid:durableId="135686375">
    <w:abstractNumId w:val="13"/>
  </w:num>
  <w:num w:numId="26" w16cid:durableId="2087337091">
    <w:abstractNumId w:val="8"/>
  </w:num>
  <w:num w:numId="27" w16cid:durableId="5173082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FA5"/>
    <w:rsid w:val="0000124A"/>
    <w:rsid w:val="00004F99"/>
    <w:rsid w:val="00007F18"/>
    <w:rsid w:val="000204DB"/>
    <w:rsid w:val="00023662"/>
    <w:rsid w:val="000358E5"/>
    <w:rsid w:val="00035917"/>
    <w:rsid w:val="00053EDB"/>
    <w:rsid w:val="00061480"/>
    <w:rsid w:val="000722DA"/>
    <w:rsid w:val="00073095"/>
    <w:rsid w:val="000751C1"/>
    <w:rsid w:val="00075421"/>
    <w:rsid w:val="00087CBC"/>
    <w:rsid w:val="00090050"/>
    <w:rsid w:val="000910C7"/>
    <w:rsid w:val="000B2E0F"/>
    <w:rsid w:val="000B5E10"/>
    <w:rsid w:val="000C20BE"/>
    <w:rsid w:val="000C3F36"/>
    <w:rsid w:val="000D4E9A"/>
    <w:rsid w:val="000F0431"/>
    <w:rsid w:val="000F1D5F"/>
    <w:rsid w:val="000F5FAE"/>
    <w:rsid w:val="00102A86"/>
    <w:rsid w:val="00103A58"/>
    <w:rsid w:val="00113583"/>
    <w:rsid w:val="00113B81"/>
    <w:rsid w:val="00115325"/>
    <w:rsid w:val="0011681B"/>
    <w:rsid w:val="00126272"/>
    <w:rsid w:val="001265B2"/>
    <w:rsid w:val="001354F5"/>
    <w:rsid w:val="00143280"/>
    <w:rsid w:val="001464AC"/>
    <w:rsid w:val="00157BDB"/>
    <w:rsid w:val="00172C98"/>
    <w:rsid w:val="00185707"/>
    <w:rsid w:val="00191E99"/>
    <w:rsid w:val="00192604"/>
    <w:rsid w:val="0019282E"/>
    <w:rsid w:val="001A2A9D"/>
    <w:rsid w:val="001A2B3C"/>
    <w:rsid w:val="001A46E6"/>
    <w:rsid w:val="001B120C"/>
    <w:rsid w:val="001B71BE"/>
    <w:rsid w:val="001D49AB"/>
    <w:rsid w:val="001D7D8D"/>
    <w:rsid w:val="001E2305"/>
    <w:rsid w:val="001E53AF"/>
    <w:rsid w:val="001E5999"/>
    <w:rsid w:val="001F186A"/>
    <w:rsid w:val="00204B86"/>
    <w:rsid w:val="00206FA5"/>
    <w:rsid w:val="00215100"/>
    <w:rsid w:val="00225230"/>
    <w:rsid w:val="00237385"/>
    <w:rsid w:val="00242A36"/>
    <w:rsid w:val="002471AE"/>
    <w:rsid w:val="00250E13"/>
    <w:rsid w:val="00254057"/>
    <w:rsid w:val="002542C0"/>
    <w:rsid w:val="0027665E"/>
    <w:rsid w:val="00280775"/>
    <w:rsid w:val="00281F0A"/>
    <w:rsid w:val="00286F58"/>
    <w:rsid w:val="00296A55"/>
    <w:rsid w:val="002A33A9"/>
    <w:rsid w:val="002E4E13"/>
    <w:rsid w:val="003026E9"/>
    <w:rsid w:val="00306980"/>
    <w:rsid w:val="00337C71"/>
    <w:rsid w:val="00340A05"/>
    <w:rsid w:val="00345C2E"/>
    <w:rsid w:val="003506B4"/>
    <w:rsid w:val="00354CE0"/>
    <w:rsid w:val="00364BD2"/>
    <w:rsid w:val="003A149F"/>
    <w:rsid w:val="003D0F57"/>
    <w:rsid w:val="003E0E3A"/>
    <w:rsid w:val="003E406C"/>
    <w:rsid w:val="003E5B26"/>
    <w:rsid w:val="003E791A"/>
    <w:rsid w:val="003F3A6D"/>
    <w:rsid w:val="00410CD3"/>
    <w:rsid w:val="00413C40"/>
    <w:rsid w:val="00431FA2"/>
    <w:rsid w:val="00436162"/>
    <w:rsid w:val="00451804"/>
    <w:rsid w:val="00451DD7"/>
    <w:rsid w:val="00463B9D"/>
    <w:rsid w:val="004661E1"/>
    <w:rsid w:val="00471935"/>
    <w:rsid w:val="004846C0"/>
    <w:rsid w:val="004B085A"/>
    <w:rsid w:val="004B0999"/>
    <w:rsid w:val="004B1AF8"/>
    <w:rsid w:val="004B60D4"/>
    <w:rsid w:val="004B72D1"/>
    <w:rsid w:val="004C7BDC"/>
    <w:rsid w:val="004D0C88"/>
    <w:rsid w:val="004D27A9"/>
    <w:rsid w:val="004D33B0"/>
    <w:rsid w:val="004E220F"/>
    <w:rsid w:val="004F2C81"/>
    <w:rsid w:val="00505AA5"/>
    <w:rsid w:val="0051436D"/>
    <w:rsid w:val="00515427"/>
    <w:rsid w:val="00521553"/>
    <w:rsid w:val="00530130"/>
    <w:rsid w:val="0053056B"/>
    <w:rsid w:val="00531119"/>
    <w:rsid w:val="00551EDC"/>
    <w:rsid w:val="0055524F"/>
    <w:rsid w:val="0056356C"/>
    <w:rsid w:val="00563FDA"/>
    <w:rsid w:val="0057256F"/>
    <w:rsid w:val="005806E6"/>
    <w:rsid w:val="00594E74"/>
    <w:rsid w:val="005A5A21"/>
    <w:rsid w:val="005B0AE2"/>
    <w:rsid w:val="005B7703"/>
    <w:rsid w:val="005C2373"/>
    <w:rsid w:val="005E61EC"/>
    <w:rsid w:val="00643E8B"/>
    <w:rsid w:val="006675AD"/>
    <w:rsid w:val="00680F6F"/>
    <w:rsid w:val="006A04FB"/>
    <w:rsid w:val="006A1A9C"/>
    <w:rsid w:val="006B3A5E"/>
    <w:rsid w:val="006C08BA"/>
    <w:rsid w:val="006C0D67"/>
    <w:rsid w:val="006C1C44"/>
    <w:rsid w:val="006C27B7"/>
    <w:rsid w:val="006C3C81"/>
    <w:rsid w:val="006C693D"/>
    <w:rsid w:val="006E1FFF"/>
    <w:rsid w:val="006F5C9F"/>
    <w:rsid w:val="00725F41"/>
    <w:rsid w:val="00726A1A"/>
    <w:rsid w:val="00726EC9"/>
    <w:rsid w:val="00732E46"/>
    <w:rsid w:val="007403D2"/>
    <w:rsid w:val="00743E0D"/>
    <w:rsid w:val="0074431E"/>
    <w:rsid w:val="00755C47"/>
    <w:rsid w:val="00756F0D"/>
    <w:rsid w:val="007673CD"/>
    <w:rsid w:val="007747D1"/>
    <w:rsid w:val="007A6586"/>
    <w:rsid w:val="007B049B"/>
    <w:rsid w:val="007B70F5"/>
    <w:rsid w:val="007B73E7"/>
    <w:rsid w:val="007C4026"/>
    <w:rsid w:val="007E37EF"/>
    <w:rsid w:val="007E3C56"/>
    <w:rsid w:val="007E731A"/>
    <w:rsid w:val="007F226A"/>
    <w:rsid w:val="0080231E"/>
    <w:rsid w:val="00823A9D"/>
    <w:rsid w:val="00830347"/>
    <w:rsid w:val="00844365"/>
    <w:rsid w:val="00846F99"/>
    <w:rsid w:val="00866EF7"/>
    <w:rsid w:val="00881A43"/>
    <w:rsid w:val="00884F08"/>
    <w:rsid w:val="00894842"/>
    <w:rsid w:val="008A6AA7"/>
    <w:rsid w:val="008C3652"/>
    <w:rsid w:val="008C522B"/>
    <w:rsid w:val="008D15EB"/>
    <w:rsid w:val="009073E9"/>
    <w:rsid w:val="00916BF6"/>
    <w:rsid w:val="0094665D"/>
    <w:rsid w:val="00960B52"/>
    <w:rsid w:val="0097439F"/>
    <w:rsid w:val="00976D9D"/>
    <w:rsid w:val="00982DEC"/>
    <w:rsid w:val="00983E08"/>
    <w:rsid w:val="00985763"/>
    <w:rsid w:val="0098735A"/>
    <w:rsid w:val="00997CC7"/>
    <w:rsid w:val="009A6B0A"/>
    <w:rsid w:val="009B0107"/>
    <w:rsid w:val="009B2A94"/>
    <w:rsid w:val="009B50AC"/>
    <w:rsid w:val="009B7011"/>
    <w:rsid w:val="009C0712"/>
    <w:rsid w:val="009E200B"/>
    <w:rsid w:val="009F0D99"/>
    <w:rsid w:val="00A057F4"/>
    <w:rsid w:val="00A13239"/>
    <w:rsid w:val="00A27968"/>
    <w:rsid w:val="00A550CA"/>
    <w:rsid w:val="00A5546D"/>
    <w:rsid w:val="00A62CB5"/>
    <w:rsid w:val="00A746DF"/>
    <w:rsid w:val="00A74AED"/>
    <w:rsid w:val="00A83C04"/>
    <w:rsid w:val="00A84C47"/>
    <w:rsid w:val="00AA5FE2"/>
    <w:rsid w:val="00AC18D7"/>
    <w:rsid w:val="00AC3C8A"/>
    <w:rsid w:val="00AD1D59"/>
    <w:rsid w:val="00AE1E81"/>
    <w:rsid w:val="00AF5669"/>
    <w:rsid w:val="00AF7DC9"/>
    <w:rsid w:val="00B147B4"/>
    <w:rsid w:val="00B2117E"/>
    <w:rsid w:val="00B214DC"/>
    <w:rsid w:val="00B26ED2"/>
    <w:rsid w:val="00B314FD"/>
    <w:rsid w:val="00B37E86"/>
    <w:rsid w:val="00B44371"/>
    <w:rsid w:val="00B55691"/>
    <w:rsid w:val="00B8224B"/>
    <w:rsid w:val="00B83574"/>
    <w:rsid w:val="00B94EAE"/>
    <w:rsid w:val="00B96354"/>
    <w:rsid w:val="00BA2821"/>
    <w:rsid w:val="00BC2839"/>
    <w:rsid w:val="00BC2AF3"/>
    <w:rsid w:val="00BE5059"/>
    <w:rsid w:val="00BE621F"/>
    <w:rsid w:val="00BE6458"/>
    <w:rsid w:val="00BF5876"/>
    <w:rsid w:val="00C057EB"/>
    <w:rsid w:val="00C13E5A"/>
    <w:rsid w:val="00C400B6"/>
    <w:rsid w:val="00C54638"/>
    <w:rsid w:val="00C63115"/>
    <w:rsid w:val="00C66ACD"/>
    <w:rsid w:val="00C96533"/>
    <w:rsid w:val="00CA4387"/>
    <w:rsid w:val="00CC0259"/>
    <w:rsid w:val="00CC096F"/>
    <w:rsid w:val="00CC4467"/>
    <w:rsid w:val="00CD1BC3"/>
    <w:rsid w:val="00CD3FA4"/>
    <w:rsid w:val="00CD7F5D"/>
    <w:rsid w:val="00CE216E"/>
    <w:rsid w:val="00CE2B76"/>
    <w:rsid w:val="00CE3357"/>
    <w:rsid w:val="00CE7644"/>
    <w:rsid w:val="00CF42D9"/>
    <w:rsid w:val="00CF652B"/>
    <w:rsid w:val="00CF73C9"/>
    <w:rsid w:val="00D02220"/>
    <w:rsid w:val="00D205B5"/>
    <w:rsid w:val="00D3132A"/>
    <w:rsid w:val="00D34AAD"/>
    <w:rsid w:val="00D46EFE"/>
    <w:rsid w:val="00D47035"/>
    <w:rsid w:val="00D52830"/>
    <w:rsid w:val="00D57229"/>
    <w:rsid w:val="00D57B31"/>
    <w:rsid w:val="00D66B33"/>
    <w:rsid w:val="00D66C53"/>
    <w:rsid w:val="00D81257"/>
    <w:rsid w:val="00D83837"/>
    <w:rsid w:val="00D842D0"/>
    <w:rsid w:val="00D85ACB"/>
    <w:rsid w:val="00D866B7"/>
    <w:rsid w:val="00D9713D"/>
    <w:rsid w:val="00DA24B3"/>
    <w:rsid w:val="00DA48A0"/>
    <w:rsid w:val="00DB3AB2"/>
    <w:rsid w:val="00DE2E8B"/>
    <w:rsid w:val="00DE310D"/>
    <w:rsid w:val="00E01CE1"/>
    <w:rsid w:val="00E035FC"/>
    <w:rsid w:val="00E03E78"/>
    <w:rsid w:val="00E10212"/>
    <w:rsid w:val="00E10A2C"/>
    <w:rsid w:val="00E16310"/>
    <w:rsid w:val="00E16BBF"/>
    <w:rsid w:val="00E21E97"/>
    <w:rsid w:val="00E23E71"/>
    <w:rsid w:val="00E25190"/>
    <w:rsid w:val="00E26440"/>
    <w:rsid w:val="00E33E5B"/>
    <w:rsid w:val="00E4169E"/>
    <w:rsid w:val="00E57B56"/>
    <w:rsid w:val="00E61628"/>
    <w:rsid w:val="00E674C4"/>
    <w:rsid w:val="00E7056C"/>
    <w:rsid w:val="00E71C00"/>
    <w:rsid w:val="00E7232A"/>
    <w:rsid w:val="00E75EBA"/>
    <w:rsid w:val="00E828FE"/>
    <w:rsid w:val="00E82E2E"/>
    <w:rsid w:val="00E87908"/>
    <w:rsid w:val="00EA0172"/>
    <w:rsid w:val="00EB6060"/>
    <w:rsid w:val="00EC5AC9"/>
    <w:rsid w:val="00EE416A"/>
    <w:rsid w:val="00EE654F"/>
    <w:rsid w:val="00F020DA"/>
    <w:rsid w:val="00F052F3"/>
    <w:rsid w:val="00F06F50"/>
    <w:rsid w:val="00F1765E"/>
    <w:rsid w:val="00F208C5"/>
    <w:rsid w:val="00F222F2"/>
    <w:rsid w:val="00F31D94"/>
    <w:rsid w:val="00F50311"/>
    <w:rsid w:val="00F60456"/>
    <w:rsid w:val="00F657FE"/>
    <w:rsid w:val="00F65F5A"/>
    <w:rsid w:val="00F922D2"/>
    <w:rsid w:val="00F93556"/>
    <w:rsid w:val="00F94947"/>
    <w:rsid w:val="00FC199A"/>
    <w:rsid w:val="00FC2056"/>
    <w:rsid w:val="00FC67D3"/>
    <w:rsid w:val="00FD1075"/>
    <w:rsid w:val="00FD1BF7"/>
    <w:rsid w:val="00FE262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E5387"/>
  <w15:docId w15:val="{DEEAA06C-5B7A-403D-921B-916CE5AF8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2C0"/>
  </w:style>
  <w:style w:type="paragraph" w:styleId="Heading1">
    <w:name w:val="heading 1"/>
    <w:basedOn w:val="Normal"/>
    <w:next w:val="Normal"/>
    <w:link w:val="Heading1Char"/>
    <w:uiPriority w:val="9"/>
    <w:qFormat/>
    <w:rsid w:val="00BC2AF3"/>
    <w:pPr>
      <w:keepNext/>
      <w:keepLines/>
      <w:spacing w:before="240" w:after="0" w:line="240" w:lineRule="auto"/>
      <w:outlineLvl w:val="0"/>
    </w:pPr>
    <w:rPr>
      <w:rFonts w:ascii="Work Sans Light" w:eastAsia="Times New Roman" w:hAnsi="Work Sans Light" w:cs="Times New Roman"/>
      <w:b/>
      <w:color w:val="55345A" w:themeColor="text2"/>
      <w:sz w:val="44"/>
      <w:szCs w:val="32"/>
    </w:rPr>
  </w:style>
  <w:style w:type="paragraph" w:styleId="Heading2">
    <w:name w:val="heading 2"/>
    <w:basedOn w:val="Normal"/>
    <w:next w:val="Normal"/>
    <w:link w:val="Heading2Char"/>
    <w:uiPriority w:val="9"/>
    <w:unhideWhenUsed/>
    <w:qFormat/>
    <w:rsid w:val="00BC2AF3"/>
    <w:pPr>
      <w:keepNext/>
      <w:keepLines/>
      <w:spacing w:before="40" w:after="0"/>
      <w:outlineLvl w:val="1"/>
    </w:pPr>
    <w:rPr>
      <w:rFonts w:ascii="Work Sans SemiBold" w:eastAsiaTheme="majorEastAsia" w:hAnsi="Work Sans SemiBold" w:cstheme="majorBidi"/>
      <w:color w:val="55345A" w:themeColor="text2"/>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C2AF3"/>
    <w:pPr>
      <w:autoSpaceDE w:val="0"/>
      <w:autoSpaceDN w:val="0"/>
      <w:adjustRightInd w:val="0"/>
      <w:spacing w:after="0" w:line="240" w:lineRule="auto"/>
    </w:pPr>
    <w:rPr>
      <w:rFonts w:cs="Tahoma"/>
      <w:color w:val="000000"/>
      <w:szCs w:val="24"/>
    </w:rPr>
  </w:style>
  <w:style w:type="paragraph" w:styleId="Header">
    <w:name w:val="header"/>
    <w:basedOn w:val="Normal"/>
    <w:link w:val="HeaderChar"/>
    <w:uiPriority w:val="99"/>
    <w:unhideWhenUsed/>
    <w:rsid w:val="00206F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6FA5"/>
  </w:style>
  <w:style w:type="paragraph" w:styleId="Footer">
    <w:name w:val="footer"/>
    <w:basedOn w:val="Normal"/>
    <w:link w:val="FooterChar"/>
    <w:uiPriority w:val="99"/>
    <w:unhideWhenUsed/>
    <w:rsid w:val="00206F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6FA5"/>
  </w:style>
  <w:style w:type="paragraph" w:styleId="BalloonText">
    <w:name w:val="Balloon Text"/>
    <w:basedOn w:val="Normal"/>
    <w:link w:val="BalloonTextChar"/>
    <w:uiPriority w:val="99"/>
    <w:semiHidden/>
    <w:unhideWhenUsed/>
    <w:rsid w:val="00206F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FA5"/>
    <w:rPr>
      <w:rFonts w:ascii="Tahoma" w:hAnsi="Tahoma" w:cs="Tahoma"/>
      <w:sz w:val="16"/>
      <w:szCs w:val="16"/>
    </w:rPr>
  </w:style>
  <w:style w:type="paragraph" w:styleId="ListParagraph">
    <w:name w:val="List Paragraph"/>
    <w:basedOn w:val="Normal"/>
    <w:uiPriority w:val="34"/>
    <w:qFormat/>
    <w:rsid w:val="00505AA5"/>
    <w:pPr>
      <w:numPr>
        <w:numId w:val="26"/>
      </w:numPr>
      <w:spacing w:after="160" w:line="259" w:lineRule="auto"/>
      <w:ind w:left="754" w:hanging="357"/>
      <w:contextualSpacing/>
    </w:pPr>
  </w:style>
  <w:style w:type="character" w:styleId="CommentReference">
    <w:name w:val="annotation reference"/>
    <w:basedOn w:val="DefaultParagraphFont"/>
    <w:uiPriority w:val="99"/>
    <w:semiHidden/>
    <w:unhideWhenUsed/>
    <w:rsid w:val="001E2305"/>
    <w:rPr>
      <w:sz w:val="16"/>
      <w:szCs w:val="16"/>
    </w:rPr>
  </w:style>
  <w:style w:type="paragraph" w:styleId="CommentText">
    <w:name w:val="annotation text"/>
    <w:basedOn w:val="Normal"/>
    <w:link w:val="CommentTextChar"/>
    <w:uiPriority w:val="99"/>
    <w:unhideWhenUsed/>
    <w:rsid w:val="001E2305"/>
    <w:pPr>
      <w:spacing w:line="240" w:lineRule="auto"/>
    </w:pPr>
  </w:style>
  <w:style w:type="character" w:customStyle="1" w:styleId="CommentTextChar">
    <w:name w:val="Comment Text Char"/>
    <w:basedOn w:val="DefaultParagraphFont"/>
    <w:link w:val="CommentText"/>
    <w:uiPriority w:val="99"/>
    <w:rsid w:val="001E2305"/>
    <w:rPr>
      <w:sz w:val="20"/>
      <w:szCs w:val="20"/>
    </w:rPr>
  </w:style>
  <w:style w:type="paragraph" w:styleId="CommentSubject">
    <w:name w:val="annotation subject"/>
    <w:basedOn w:val="CommentText"/>
    <w:next w:val="CommentText"/>
    <w:link w:val="CommentSubjectChar"/>
    <w:uiPriority w:val="99"/>
    <w:semiHidden/>
    <w:unhideWhenUsed/>
    <w:rsid w:val="001E2305"/>
    <w:rPr>
      <w:b/>
      <w:bCs/>
    </w:rPr>
  </w:style>
  <w:style w:type="character" w:customStyle="1" w:styleId="CommentSubjectChar">
    <w:name w:val="Comment Subject Char"/>
    <w:basedOn w:val="CommentTextChar"/>
    <w:link w:val="CommentSubject"/>
    <w:uiPriority w:val="99"/>
    <w:semiHidden/>
    <w:rsid w:val="001E2305"/>
    <w:rPr>
      <w:b/>
      <w:bCs/>
      <w:sz w:val="20"/>
      <w:szCs w:val="20"/>
    </w:rPr>
  </w:style>
  <w:style w:type="paragraph" w:styleId="Revision">
    <w:name w:val="Revision"/>
    <w:hidden/>
    <w:uiPriority w:val="99"/>
    <w:semiHidden/>
    <w:rsid w:val="00D47035"/>
    <w:pPr>
      <w:spacing w:after="0" w:line="240" w:lineRule="auto"/>
    </w:pPr>
  </w:style>
  <w:style w:type="character" w:styleId="Hyperlink">
    <w:name w:val="Hyperlink"/>
    <w:basedOn w:val="DefaultParagraphFont"/>
    <w:uiPriority w:val="99"/>
    <w:unhideWhenUsed/>
    <w:rsid w:val="00436162"/>
    <w:rPr>
      <w:color w:val="0563C1" w:themeColor="hyperlink"/>
      <w:u w:val="single"/>
    </w:rPr>
  </w:style>
  <w:style w:type="character" w:customStyle="1" w:styleId="Heading1Char">
    <w:name w:val="Heading 1 Char"/>
    <w:basedOn w:val="DefaultParagraphFont"/>
    <w:link w:val="Heading1"/>
    <w:uiPriority w:val="9"/>
    <w:rsid w:val="00BC2AF3"/>
    <w:rPr>
      <w:rFonts w:ascii="Work Sans Light" w:eastAsia="Times New Roman" w:hAnsi="Work Sans Light" w:cs="Times New Roman"/>
      <w:b/>
      <w:color w:val="55345A" w:themeColor="text2"/>
      <w:sz w:val="44"/>
      <w:szCs w:val="32"/>
    </w:rPr>
  </w:style>
  <w:style w:type="paragraph" w:styleId="NoSpacing">
    <w:name w:val="No Spacing"/>
    <w:uiPriority w:val="1"/>
    <w:qFormat/>
    <w:rsid w:val="00BC2AF3"/>
    <w:pPr>
      <w:spacing w:after="0" w:line="240" w:lineRule="auto"/>
    </w:pPr>
  </w:style>
  <w:style w:type="character" w:customStyle="1" w:styleId="Heading2Char">
    <w:name w:val="Heading 2 Char"/>
    <w:basedOn w:val="DefaultParagraphFont"/>
    <w:link w:val="Heading2"/>
    <w:uiPriority w:val="9"/>
    <w:rsid w:val="00BC2AF3"/>
    <w:rPr>
      <w:rFonts w:ascii="Work Sans SemiBold" w:eastAsiaTheme="majorEastAsia" w:hAnsi="Work Sans SemiBold" w:cstheme="majorBidi"/>
      <w:color w:val="55345A" w:themeColor="text2"/>
      <w:sz w:val="24"/>
      <w:szCs w:val="26"/>
    </w:rPr>
  </w:style>
  <w:style w:type="paragraph" w:styleId="Title">
    <w:name w:val="Title"/>
    <w:basedOn w:val="Normal"/>
    <w:next w:val="Normal"/>
    <w:link w:val="TitleChar"/>
    <w:uiPriority w:val="10"/>
    <w:qFormat/>
    <w:rsid w:val="00BC2AF3"/>
    <w:pPr>
      <w:spacing w:after="0" w:line="240" w:lineRule="auto"/>
      <w:contextualSpacing/>
    </w:pPr>
    <w:rPr>
      <w:rFonts w:asciiTheme="majorHAnsi" w:eastAsiaTheme="majorEastAsia" w:hAnsiTheme="majorHAnsi" w:cstheme="majorBidi"/>
      <w:color w:val="55345A" w:themeColor="text2"/>
      <w:spacing w:val="-10"/>
      <w:kern w:val="28"/>
      <w:sz w:val="44"/>
      <w:szCs w:val="56"/>
    </w:rPr>
  </w:style>
  <w:style w:type="character" w:customStyle="1" w:styleId="TitleChar">
    <w:name w:val="Title Char"/>
    <w:basedOn w:val="DefaultParagraphFont"/>
    <w:link w:val="Title"/>
    <w:uiPriority w:val="10"/>
    <w:rsid w:val="00BC2AF3"/>
    <w:rPr>
      <w:rFonts w:asciiTheme="majorHAnsi" w:eastAsiaTheme="majorEastAsia" w:hAnsiTheme="majorHAnsi" w:cstheme="majorBidi"/>
      <w:color w:val="55345A" w:themeColor="text2"/>
      <w:spacing w:val="-10"/>
      <w:kern w:val="28"/>
      <w:sz w:val="44"/>
      <w:szCs w:val="56"/>
    </w:rPr>
  </w:style>
  <w:style w:type="character" w:styleId="Strong">
    <w:name w:val="Strong"/>
    <w:basedOn w:val="DefaultParagraphFont"/>
    <w:uiPriority w:val="22"/>
    <w:qFormat/>
    <w:rsid w:val="00BC2AF3"/>
    <w:rPr>
      <w:rFonts w:ascii="Work Sans SemiBold" w:hAnsi="Work Sans SemiBold"/>
      <w:b/>
      <w:bCs/>
      <w:sz w:val="20"/>
    </w:rPr>
  </w:style>
  <w:style w:type="paragraph" w:customStyle="1" w:styleId="StyleDefaultLatinCalibri36ptBoldAutoCentered">
    <w:name w:val="Style Default + (Latin) Calibri 36 pt Bold Auto Centered"/>
    <w:basedOn w:val="Default"/>
    <w:rsid w:val="00BC2AF3"/>
    <w:pPr>
      <w:jc w:val="center"/>
    </w:pPr>
    <w:rPr>
      <w:rFonts w:asciiTheme="majorHAnsi" w:eastAsia="Times New Roman" w:hAnsiTheme="majorHAnsi" w:cs="Times New Roman"/>
      <w:b/>
      <w:bCs/>
      <w:color w:val="55345A" w:themeColor="text2"/>
      <w:sz w:val="44"/>
      <w:szCs w:val="20"/>
    </w:rPr>
  </w:style>
  <w:style w:type="paragraph" w:customStyle="1" w:styleId="Style24ptCentered">
    <w:name w:val="Style 24 pt Centered"/>
    <w:basedOn w:val="Normal"/>
    <w:rsid w:val="00BC2AF3"/>
    <w:pPr>
      <w:jc w:val="center"/>
    </w:pPr>
    <w:rPr>
      <w:rFonts w:ascii="Work Sans SemiBold" w:eastAsia="Times New Roman" w:hAnsi="Work Sans SemiBold" w:cs="Times New Roman"/>
      <w:color w:val="55345A" w:themeColor="text2"/>
      <w:sz w:val="24"/>
    </w:rPr>
  </w:style>
  <w:style w:type="paragraph" w:customStyle="1" w:styleId="Style16ptCentered">
    <w:name w:val="Style 16 pt Centered"/>
    <w:basedOn w:val="Normal"/>
    <w:rsid w:val="00BC2AF3"/>
    <w:pPr>
      <w:jc w:val="center"/>
    </w:pPr>
    <w:rPr>
      <w:rFonts w:ascii="Work Sans SemiBold" w:eastAsia="Times New Roman" w:hAnsi="Work Sans SemiBold" w:cs="Times New Roman"/>
      <w:color w:val="55345A" w:themeColor="text2"/>
      <w:sz w:val="24"/>
    </w:rPr>
  </w:style>
  <w:style w:type="paragraph" w:customStyle="1" w:styleId="StyleStyleDefaultLatinCalibri36ptBoldAutoCenteredNo">
    <w:name w:val="Style Style Default + (Latin) Calibri 36 pt Bold Auto Centered + No..."/>
    <w:basedOn w:val="StyleDefaultLatinCalibri36ptBoldAutoCentered"/>
    <w:rsid w:val="00BC2AF3"/>
    <w:rPr>
      <w:b w:val="0"/>
      <w:bCs w:val="0"/>
    </w:rPr>
  </w:style>
  <w:style w:type="paragraph" w:customStyle="1" w:styleId="paragraph">
    <w:name w:val="paragraph"/>
    <w:basedOn w:val="Normal"/>
    <w:rsid w:val="00505A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05AA5"/>
  </w:style>
  <w:style w:type="character" w:customStyle="1" w:styleId="eop">
    <w:name w:val="eop"/>
    <w:basedOn w:val="DefaultParagraphFont"/>
    <w:rsid w:val="00505AA5"/>
  </w:style>
  <w:style w:type="character" w:styleId="PlaceholderText">
    <w:name w:val="Placeholder Text"/>
    <w:basedOn w:val="DefaultParagraphFont"/>
    <w:uiPriority w:val="99"/>
    <w:semiHidden/>
    <w:rsid w:val="002542C0"/>
    <w:rPr>
      <w:color w:val="808080"/>
    </w:rPr>
  </w:style>
  <w:style w:type="character" w:customStyle="1" w:styleId="StyleBodyWorkSansRegular">
    <w:name w:val="Style +Body (Work Sans Regular)"/>
    <w:basedOn w:val="DefaultParagraphFont"/>
    <w:rsid w:val="00A746DF"/>
    <w:rPr>
      <w:rFonts w:asciiTheme="minorHAnsi" w:hAnsi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396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bigail.chand@london.anglican.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ondon.anglican.org/school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DBS take 2">
  <a:themeElements>
    <a:clrScheme name="Custom 1">
      <a:dk1>
        <a:sysClr val="windowText" lastClr="000000"/>
      </a:dk1>
      <a:lt1>
        <a:sysClr val="window" lastClr="FFFFFF"/>
      </a:lt1>
      <a:dk2>
        <a:srgbClr val="55345A"/>
      </a:dk2>
      <a:lt2>
        <a:srgbClr val="EFE8F0"/>
      </a:lt2>
      <a:accent1>
        <a:srgbClr val="2D80A5"/>
      </a:accent1>
      <a:accent2>
        <a:srgbClr val="9FCFE5"/>
      </a:accent2>
      <a:accent3>
        <a:srgbClr val="CDB2D2"/>
      </a:accent3>
      <a:accent4>
        <a:srgbClr val="4D4D4D"/>
      </a:accent4>
      <a:accent5>
        <a:srgbClr val="BCBCBC"/>
      </a:accent5>
      <a:accent6>
        <a:srgbClr val="EEEEEE"/>
      </a:accent6>
      <a:hlink>
        <a:srgbClr val="0563C1"/>
      </a:hlink>
      <a:folHlink>
        <a:srgbClr val="954F72"/>
      </a:folHlink>
    </a:clrScheme>
    <a:fontScheme name="LDBS new">
      <a:majorFont>
        <a:latin typeface="Work Sans Light"/>
        <a:ea typeface=""/>
        <a:cs typeface=""/>
      </a:majorFont>
      <a:minorFont>
        <a:latin typeface="Work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C7E3ACB5310A4FA88AF512B1822229" ma:contentTypeVersion="17" ma:contentTypeDescription="Create a new document." ma:contentTypeScope="" ma:versionID="aa97f25faaa6e9df9cff1db9675b4e5e">
  <xsd:schema xmlns:xsd="http://www.w3.org/2001/XMLSchema" xmlns:xs="http://www.w3.org/2001/XMLSchema" xmlns:p="http://schemas.microsoft.com/office/2006/metadata/properties" xmlns:ns2="770d9a90-0bb6-4e18-a12b-5bf9ef1cf867" xmlns:ns3="cb96288a-065b-4ac4-b26f-14946d7835a9" targetNamespace="http://schemas.microsoft.com/office/2006/metadata/properties" ma:root="true" ma:fieldsID="f1902d4c1f83cfde29c61f6021225370" ns2:_="" ns3:_="">
    <xsd:import namespace="770d9a90-0bb6-4e18-a12b-5bf9ef1cf867"/>
    <xsd:import namespace="cb96288a-065b-4ac4-b26f-14946d7835a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d9a90-0bb6-4e18-a12b-5bf9ef1cf8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9ac3ec-5a88-4949-9178-0a1d0cc474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96288a-065b-4ac4-b26f-14946d7835a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98f9c22-5acd-4f2d-8864-4cd263dcbc8b}" ma:internalName="TaxCatchAll" ma:showField="CatchAllData" ma:web="cb96288a-065b-4ac4-b26f-14946d7835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0d9a90-0bb6-4e18-a12b-5bf9ef1cf867">
      <Terms xmlns="http://schemas.microsoft.com/office/infopath/2007/PartnerControls"/>
    </lcf76f155ced4ddcb4097134ff3c332f>
    <TaxCatchAll xmlns="cb96288a-065b-4ac4-b26f-14946d7835a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0658D3-75B0-47FE-AF90-B0173BF573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0d9a90-0bb6-4e18-a12b-5bf9ef1cf867"/>
    <ds:schemaRef ds:uri="cb96288a-065b-4ac4-b26f-14946d783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2852C9-41F6-4AB0-8F00-82C41CCA6099}">
  <ds:schemaRefs>
    <ds:schemaRef ds:uri="http://schemas.openxmlformats.org/officeDocument/2006/bibliography"/>
  </ds:schemaRefs>
</ds:datastoreItem>
</file>

<file path=customXml/itemProps3.xml><?xml version="1.0" encoding="utf-8"?>
<ds:datastoreItem xmlns:ds="http://schemas.openxmlformats.org/officeDocument/2006/customXml" ds:itemID="{0F421E2B-E7AB-4391-9D59-FF4294455887}">
  <ds:schemaRefs>
    <ds:schemaRef ds:uri="http://schemas.microsoft.com/office/2006/metadata/properties"/>
    <ds:schemaRef ds:uri="http://schemas.microsoft.com/office/infopath/2007/PartnerControls"/>
    <ds:schemaRef ds:uri="770d9a90-0bb6-4e18-a12b-5bf9ef1cf867"/>
    <ds:schemaRef ds:uri="cb96288a-065b-4ac4-b26f-14946d7835a9"/>
  </ds:schemaRefs>
</ds:datastoreItem>
</file>

<file path=customXml/itemProps4.xml><?xml version="1.0" encoding="utf-8"?>
<ds:datastoreItem xmlns:ds="http://schemas.openxmlformats.org/officeDocument/2006/customXml" ds:itemID="{562CAAC5-AFEA-4184-81BE-3D079EE50C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Pages>
  <Words>3430</Words>
  <Characters>19551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Piers Winrow</dc:creator>
  <cp:lastModifiedBy>Fiona Andrews  @ GROW Education / LDBS</cp:lastModifiedBy>
  <cp:revision>9</cp:revision>
  <cp:lastPrinted>2023-07-28T11:30:00Z</cp:lastPrinted>
  <dcterms:created xsi:type="dcterms:W3CDTF">2023-10-04T08:57:00Z</dcterms:created>
  <dcterms:modified xsi:type="dcterms:W3CDTF">2023-10-04T09:23:00Z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W_docref">
    <vt:lpwstr>C:\Users\1413\AppData\Local\Microsoft\Windows\Temporary Internet Files\Content.Outlook\Y8WQKCES\Disciplinary Procedure- April 2017 (2).docx</vt:lpwstr>
  </property>
  <property fmtid="{D5CDD505-2E9C-101B-9397-08002B2CF9AE}" pid="3" name="VW_docdate">
    <vt:lpwstr>04/05/2017 18:23:56</vt:lpwstr>
  </property>
  <property fmtid="{D5CDD505-2E9C-101B-9397-08002B2CF9AE}" pid="4" name="ContentTypeId">
    <vt:lpwstr>0x01010096C7E3ACB5310A4FA88AF512B1822229</vt:lpwstr>
  </property>
</Properties>
</file>