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C345" w14:textId="77777777" w:rsidR="00F61E2D" w:rsidRDefault="006E4F09" w:rsidP="00B43750">
      <w:pPr>
        <w:rPr>
          <w:rFonts w:ascii="Century Gothic" w:hAnsi="Century Gothic"/>
          <w:b/>
          <w:bCs/>
          <w:sz w:val="24"/>
          <w:szCs w:val="24"/>
        </w:rPr>
      </w:pPr>
      <w:r w:rsidRPr="00F61E2D">
        <w:rPr>
          <w:rFonts w:ascii="Century Gothic" w:hAnsi="Century Gothic"/>
          <w:b/>
          <w:bCs/>
          <w:sz w:val="32"/>
          <w:szCs w:val="32"/>
        </w:rPr>
        <w:t>Read as a class The Gospel of John chapter 1</w:t>
      </w:r>
      <w:r>
        <w:rPr>
          <w:rFonts w:ascii="Century Gothic" w:hAnsi="Century Gothic"/>
          <w:b/>
          <w:bCs/>
          <w:sz w:val="24"/>
          <w:szCs w:val="24"/>
        </w:rPr>
        <w:t xml:space="preserve">: </w:t>
      </w:r>
    </w:p>
    <w:p w14:paraId="16E2FCD4" w14:textId="5D661E93" w:rsidR="006E4F09" w:rsidRDefault="006E4F09" w:rsidP="00B43750">
      <w:pPr>
        <w:rPr>
          <w:rFonts w:ascii="Century Gothic" w:hAnsi="Century Gothic"/>
          <w:b/>
          <w:bCs/>
          <w:sz w:val="32"/>
          <w:szCs w:val="32"/>
        </w:rPr>
      </w:pPr>
      <w:r>
        <w:rPr>
          <w:rFonts w:ascii="Century Gothic" w:hAnsi="Century Gothic"/>
          <w:b/>
          <w:bCs/>
          <w:sz w:val="24"/>
          <w:szCs w:val="24"/>
        </w:rPr>
        <w:t xml:space="preserve"> </w:t>
      </w:r>
      <w:r w:rsidRPr="00F61E2D">
        <w:rPr>
          <w:rFonts w:ascii="Century Gothic" w:hAnsi="Century Gothic"/>
          <w:b/>
          <w:bCs/>
          <w:sz w:val="32"/>
          <w:szCs w:val="32"/>
        </w:rPr>
        <w:t>1 – 4 and verse 14.</w:t>
      </w:r>
    </w:p>
    <w:p w14:paraId="279ED65A" w14:textId="77777777" w:rsidR="00F61E2D" w:rsidRPr="00F61E2D" w:rsidRDefault="00F61E2D" w:rsidP="00B43750">
      <w:pPr>
        <w:rPr>
          <w:rFonts w:ascii="Century Gothic" w:hAnsi="Century Gothic"/>
          <w:b/>
          <w:bCs/>
          <w:sz w:val="32"/>
          <w:szCs w:val="32"/>
        </w:rPr>
      </w:pPr>
    </w:p>
    <w:p w14:paraId="63074E66" w14:textId="7AEDA208" w:rsidR="006E4F09" w:rsidRPr="006E4F09" w:rsidRDefault="006E4F09" w:rsidP="006E4F09">
      <w:pPr>
        <w:pStyle w:val="NoSpacing"/>
        <w:rPr>
          <w:rFonts w:ascii="Century Gothic" w:hAnsi="Century Gothic"/>
          <w:b/>
          <w:bCs/>
          <w:sz w:val="20"/>
          <w:szCs w:val="20"/>
        </w:rPr>
      </w:pPr>
      <w:r w:rsidRPr="006E4F09">
        <w:rPr>
          <w:rFonts w:ascii="Century Gothic" w:hAnsi="Century Gothic"/>
          <w:b/>
          <w:bCs/>
          <w:sz w:val="20"/>
          <w:szCs w:val="20"/>
        </w:rPr>
        <w:t>Below you will find one way of explaining these verses to pupils.</w:t>
      </w:r>
    </w:p>
    <w:p w14:paraId="096DF4B0" w14:textId="5A50A714" w:rsidR="006E4F09" w:rsidRPr="006E4F09" w:rsidRDefault="006E4F09" w:rsidP="006E4F09">
      <w:pPr>
        <w:pStyle w:val="NoSpacing"/>
        <w:rPr>
          <w:rFonts w:ascii="Century Gothic" w:hAnsi="Century Gothic"/>
          <w:sz w:val="20"/>
          <w:szCs w:val="20"/>
        </w:rPr>
      </w:pPr>
    </w:p>
    <w:p w14:paraId="05C9C109" w14:textId="003E88A5" w:rsidR="006E4F09" w:rsidRDefault="006E4F09" w:rsidP="00E45586">
      <w:pPr>
        <w:pStyle w:val="NoSpacing"/>
        <w:rPr>
          <w:rFonts w:ascii="Century Gothic" w:hAnsi="Century Gothic"/>
          <w:sz w:val="20"/>
          <w:szCs w:val="20"/>
        </w:rPr>
      </w:pPr>
      <w:r w:rsidRPr="006E4F09">
        <w:rPr>
          <w:rFonts w:ascii="Century Gothic" w:hAnsi="Century Gothic"/>
          <w:sz w:val="20"/>
          <w:szCs w:val="20"/>
        </w:rPr>
        <w:t xml:space="preserve">The key thing for pupils to understand is that the concept of the Trinity was in existence from the very beginning of time.  Connections need to be made here </w:t>
      </w:r>
      <w:r>
        <w:rPr>
          <w:rFonts w:ascii="Century Gothic" w:hAnsi="Century Gothic"/>
          <w:sz w:val="20"/>
          <w:szCs w:val="20"/>
        </w:rPr>
        <w:t xml:space="preserve">between </w:t>
      </w:r>
      <w:r w:rsidRPr="006E4F09">
        <w:rPr>
          <w:rFonts w:ascii="Century Gothic" w:hAnsi="Century Gothic"/>
          <w:sz w:val="20"/>
          <w:szCs w:val="20"/>
        </w:rPr>
        <w:t xml:space="preserve">the incarnation and creation.  Jesus – the word was there at the </w:t>
      </w:r>
      <w:r>
        <w:rPr>
          <w:rFonts w:ascii="Century Gothic" w:hAnsi="Century Gothic"/>
          <w:sz w:val="20"/>
          <w:szCs w:val="20"/>
        </w:rPr>
        <w:t>very beginning.</w:t>
      </w:r>
    </w:p>
    <w:p w14:paraId="7A0CCB4C" w14:textId="77777777" w:rsidR="00E45586" w:rsidRPr="00E45586" w:rsidRDefault="00E45586" w:rsidP="00E45586">
      <w:pPr>
        <w:pStyle w:val="NoSpacing"/>
        <w:rPr>
          <w:rFonts w:ascii="Century Gothic" w:hAnsi="Century Gothic"/>
          <w:sz w:val="20"/>
          <w:szCs w:val="20"/>
        </w:rPr>
      </w:pPr>
    </w:p>
    <w:p w14:paraId="51345049" w14:textId="57E02D01" w:rsidR="000D7617" w:rsidRPr="00E45586" w:rsidRDefault="000D7617" w:rsidP="000D7617">
      <w:pPr>
        <w:shd w:val="clear" w:color="auto" w:fill="FFFFFF"/>
        <w:spacing w:after="0" w:line="240" w:lineRule="auto"/>
        <w:rPr>
          <w:rFonts w:ascii="Century Gothic" w:eastAsia="Times New Roman" w:hAnsi="Century Gothic" w:cs="Segoe UI"/>
          <w:color w:val="3A3A3A"/>
          <w:sz w:val="20"/>
          <w:szCs w:val="20"/>
          <w:bdr w:val="none" w:sz="0" w:space="0" w:color="auto" w:frame="1"/>
          <w:lang w:eastAsia="en-GB"/>
        </w:rPr>
      </w:pPr>
      <w:r w:rsidRPr="00F61E2D">
        <w:rPr>
          <w:rFonts w:ascii="Century Gothic" w:eastAsia="Times New Roman" w:hAnsi="Century Gothic" w:cs="Segoe UI"/>
          <w:b/>
          <w:bCs/>
          <w:color w:val="3A3A3A"/>
          <w:bdr w:val="none" w:sz="0" w:space="0" w:color="auto" w:frame="1"/>
          <w:lang w:eastAsia="en-GB"/>
        </w:rPr>
        <w:t>God</w:t>
      </w:r>
      <w:r w:rsidRPr="00E45586">
        <w:rPr>
          <w:rFonts w:ascii="Century Gothic" w:eastAsia="Times New Roman" w:hAnsi="Century Gothic" w:cs="Segoe UI"/>
          <w:color w:val="3A3A3A"/>
          <w:sz w:val="20"/>
          <w:szCs w:val="20"/>
          <w:bdr w:val="none" w:sz="0" w:space="0" w:color="auto" w:frame="1"/>
          <w:lang w:eastAsia="en-GB"/>
        </w:rPr>
        <w:t xml:space="preserve"> – John1:1 starts out with the same </w:t>
      </w:r>
      <w:r w:rsidR="006E4F09" w:rsidRPr="00E45586">
        <w:rPr>
          <w:rFonts w:ascii="Century Gothic" w:eastAsia="Times New Roman" w:hAnsi="Century Gothic" w:cs="Segoe UI"/>
          <w:color w:val="3A3A3A"/>
          <w:sz w:val="20"/>
          <w:szCs w:val="20"/>
          <w:bdr w:val="none" w:sz="0" w:space="0" w:color="auto" w:frame="1"/>
          <w:lang w:eastAsia="en-GB"/>
        </w:rPr>
        <w:t>three</w:t>
      </w:r>
      <w:r w:rsidRPr="00E45586">
        <w:rPr>
          <w:rFonts w:ascii="Century Gothic" w:eastAsia="Times New Roman" w:hAnsi="Century Gothic" w:cs="Segoe UI"/>
          <w:color w:val="3A3A3A"/>
          <w:sz w:val="20"/>
          <w:szCs w:val="20"/>
          <w:bdr w:val="none" w:sz="0" w:space="0" w:color="auto" w:frame="1"/>
          <w:lang w:eastAsia="en-GB"/>
        </w:rPr>
        <w:t xml:space="preserve"> words as the whole Bible starts out with… In the beginning…. If we flip back to Genesis 1:1, we see that the next word is </w:t>
      </w:r>
      <w:r w:rsidRPr="00E45586">
        <w:rPr>
          <w:rFonts w:ascii="Century Gothic" w:eastAsia="Times New Roman" w:hAnsi="Century Gothic" w:cs="Segoe UI"/>
          <w:b/>
          <w:bCs/>
          <w:color w:val="3A3A3A"/>
          <w:sz w:val="20"/>
          <w:szCs w:val="20"/>
          <w:bdr w:val="none" w:sz="0" w:space="0" w:color="auto" w:frame="1"/>
          <w:lang w:eastAsia="en-GB"/>
        </w:rPr>
        <w:t>God</w:t>
      </w:r>
      <w:r w:rsidRPr="00E45586">
        <w:rPr>
          <w:rFonts w:ascii="Century Gothic" w:eastAsia="Times New Roman" w:hAnsi="Century Gothic" w:cs="Segoe UI"/>
          <w:color w:val="3A3A3A"/>
          <w:sz w:val="20"/>
          <w:szCs w:val="20"/>
          <w:bdr w:val="none" w:sz="0" w:space="0" w:color="auto" w:frame="1"/>
          <w:lang w:eastAsia="en-GB"/>
        </w:rPr>
        <w:t>, reminding us that God has no beginning and that He was all there was when everything else began, because He made everything else. Now we see something else…</w:t>
      </w:r>
    </w:p>
    <w:p w14:paraId="09F916AB" w14:textId="77777777" w:rsidR="006E4F09" w:rsidRPr="00E45586" w:rsidRDefault="006E4F09" w:rsidP="000D7617">
      <w:pPr>
        <w:shd w:val="clear" w:color="auto" w:fill="FFFFFF"/>
        <w:spacing w:after="0" w:line="240" w:lineRule="auto"/>
        <w:rPr>
          <w:rFonts w:ascii="Century Gothic" w:eastAsia="Times New Roman" w:hAnsi="Century Gothic" w:cs="Segoe UI"/>
          <w:color w:val="3A3A3A"/>
          <w:sz w:val="20"/>
          <w:szCs w:val="20"/>
          <w:lang w:eastAsia="en-GB"/>
        </w:rPr>
      </w:pPr>
    </w:p>
    <w:p w14:paraId="5EF8E78B" w14:textId="5C10D2C3" w:rsidR="000D7617" w:rsidRPr="00E45586" w:rsidRDefault="000D7617" w:rsidP="000D7617">
      <w:pPr>
        <w:shd w:val="clear" w:color="auto" w:fill="FFFFFF"/>
        <w:spacing w:after="0" w:line="240" w:lineRule="auto"/>
        <w:rPr>
          <w:rFonts w:ascii="Century Gothic" w:eastAsia="Times New Roman" w:hAnsi="Century Gothic" w:cs="Segoe UI"/>
          <w:b/>
          <w:bCs/>
          <w:color w:val="3A3A3A"/>
          <w:sz w:val="20"/>
          <w:szCs w:val="20"/>
          <w:bdr w:val="none" w:sz="0" w:space="0" w:color="auto" w:frame="1"/>
          <w:lang w:eastAsia="en-GB"/>
        </w:rPr>
      </w:pPr>
      <w:r w:rsidRPr="00F61E2D">
        <w:rPr>
          <w:rFonts w:ascii="Century Gothic" w:eastAsia="Times New Roman" w:hAnsi="Century Gothic" w:cs="Segoe UI"/>
          <w:b/>
          <w:bCs/>
          <w:color w:val="3A3A3A"/>
          <w:bdr w:val="none" w:sz="0" w:space="0" w:color="auto" w:frame="1"/>
          <w:lang w:eastAsia="en-GB"/>
        </w:rPr>
        <w:t>The Word</w:t>
      </w:r>
      <w:r w:rsidRPr="00F61E2D">
        <w:rPr>
          <w:rFonts w:ascii="Century Gothic" w:eastAsia="Times New Roman" w:hAnsi="Century Gothic" w:cs="Segoe UI"/>
          <w:color w:val="3A3A3A"/>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 In the beginning was the Word. </w:t>
      </w:r>
      <w:r w:rsidR="006E4F09"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The Word was there in the beginning, before the creation of the world. </w:t>
      </w:r>
      <w:r w:rsidR="006E4F09"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So, </w:t>
      </w:r>
      <w:r w:rsidRPr="00E45586">
        <w:rPr>
          <w:rFonts w:ascii="Century Gothic" w:eastAsia="Times New Roman" w:hAnsi="Century Gothic" w:cs="Segoe UI"/>
          <w:b/>
          <w:bCs/>
          <w:color w:val="3A3A3A"/>
          <w:sz w:val="20"/>
          <w:szCs w:val="20"/>
          <w:bdr w:val="none" w:sz="0" w:space="0" w:color="auto" w:frame="1"/>
          <w:lang w:eastAsia="en-GB"/>
        </w:rPr>
        <w:t>who is the Word?</w:t>
      </w:r>
      <w:r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i/>
          <w:iCs/>
          <w:color w:val="3A3A3A"/>
          <w:sz w:val="20"/>
          <w:szCs w:val="20"/>
          <w:bdr w:val="none" w:sz="0" w:space="0" w:color="auto" w:frame="1"/>
          <w:lang w:eastAsia="en-GB"/>
        </w:rPr>
        <w:t>“In the beginning was the Word, and the Word was with God, and the Word was God. He was with God in the beginning.” </w:t>
      </w:r>
      <w:r w:rsidRPr="00E45586">
        <w:rPr>
          <w:rFonts w:ascii="Century Gothic" w:eastAsia="Times New Roman" w:hAnsi="Century Gothic" w:cs="Segoe UI"/>
          <w:color w:val="3A3A3A"/>
          <w:sz w:val="20"/>
          <w:szCs w:val="20"/>
          <w:bdr w:val="none" w:sz="0" w:space="0" w:color="auto" w:frame="1"/>
          <w:lang w:eastAsia="en-GB"/>
        </w:rPr>
        <w:t xml:space="preserve"> This verse is telling us that in the beginning before there was anything else, when there was just God, that there was someone with God and that this someone was God Himself. </w:t>
      </w:r>
      <w:r w:rsidR="006E4F09"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We know that this verse is talking about Jesus and this verse helps us learn a crucial truth about Jesus.</w:t>
      </w:r>
      <w:r w:rsidR="006E4F09"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Jesus is God Himself and He has always been. </w:t>
      </w:r>
      <w:r w:rsidR="006E4F09"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He is fully God.</w:t>
      </w:r>
      <w:r w:rsidR="006E4F09" w:rsidRPr="00E45586">
        <w:rPr>
          <w:rFonts w:ascii="Century Gothic" w:eastAsia="Times New Roman" w:hAnsi="Century Gothic" w:cs="Segoe UI"/>
          <w:color w:val="3A3A3A"/>
          <w:sz w:val="20"/>
          <w:szCs w:val="20"/>
          <w:bdr w:val="none" w:sz="0" w:space="0" w:color="auto" w:frame="1"/>
          <w:lang w:eastAsia="en-GB"/>
        </w:rPr>
        <w:t xml:space="preserve"> </w:t>
      </w:r>
    </w:p>
    <w:p w14:paraId="763E1598" w14:textId="77777777" w:rsidR="006E4F09" w:rsidRPr="00E45586" w:rsidRDefault="006E4F09" w:rsidP="000D7617">
      <w:pPr>
        <w:shd w:val="clear" w:color="auto" w:fill="FFFFFF"/>
        <w:spacing w:after="0" w:line="240" w:lineRule="auto"/>
        <w:rPr>
          <w:rFonts w:ascii="Century Gothic" w:eastAsia="Times New Roman" w:hAnsi="Century Gothic" w:cs="Segoe UI"/>
          <w:color w:val="3A3A3A"/>
          <w:sz w:val="20"/>
          <w:szCs w:val="20"/>
          <w:lang w:eastAsia="en-GB"/>
        </w:rPr>
      </w:pPr>
    </w:p>
    <w:p w14:paraId="29EC8316" w14:textId="3422FBC1" w:rsidR="000D7617" w:rsidRPr="00E45586" w:rsidRDefault="000D7617" w:rsidP="000D7617">
      <w:pPr>
        <w:shd w:val="clear" w:color="auto" w:fill="FFFFFF"/>
        <w:spacing w:after="0" w:line="240" w:lineRule="auto"/>
        <w:rPr>
          <w:rFonts w:ascii="Century Gothic" w:eastAsia="Times New Roman" w:hAnsi="Century Gothic" w:cs="Segoe UI"/>
          <w:color w:val="3A3A3A"/>
          <w:sz w:val="20"/>
          <w:szCs w:val="20"/>
          <w:lang w:eastAsia="en-GB"/>
        </w:rPr>
      </w:pPr>
      <w:r w:rsidRPr="00F61E2D">
        <w:rPr>
          <w:rFonts w:ascii="Century Gothic" w:eastAsia="Times New Roman" w:hAnsi="Century Gothic" w:cs="Segoe UI"/>
          <w:b/>
          <w:bCs/>
          <w:color w:val="3A3A3A"/>
          <w:bdr w:val="none" w:sz="0" w:space="0" w:color="auto" w:frame="1"/>
          <w:lang w:eastAsia="en-GB"/>
        </w:rPr>
        <w:t>Flesh</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John 1:14 says, </w:t>
      </w:r>
      <w:r w:rsidRPr="00E45586">
        <w:rPr>
          <w:rFonts w:ascii="Century Gothic" w:eastAsia="Times New Roman" w:hAnsi="Century Gothic" w:cs="Segoe UI"/>
          <w:i/>
          <w:iCs/>
          <w:color w:val="3A3A3A"/>
          <w:sz w:val="20"/>
          <w:szCs w:val="20"/>
          <w:bdr w:val="none" w:sz="0" w:space="0" w:color="auto" w:frame="1"/>
          <w:lang w:eastAsia="en-GB"/>
        </w:rPr>
        <w:t>The Word became flesh</w:t>
      </w:r>
      <w:r w:rsidRPr="00E45586">
        <w:rPr>
          <w:rFonts w:ascii="Century Gothic" w:eastAsia="Times New Roman" w:hAnsi="Century Gothic" w:cs="Segoe UI"/>
          <w:color w:val="3A3A3A"/>
          <w:sz w:val="20"/>
          <w:szCs w:val="20"/>
          <w:bdr w:val="none" w:sz="0" w:space="0" w:color="auto" w:frame="1"/>
          <w:lang w:eastAsia="en-GB"/>
        </w:rPr>
        <w:t xml:space="preserve">. </w:t>
      </w:r>
      <w:r w:rsidR="006E4F09"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Jesus, who we just said is fully God became a person, He </w:t>
      </w:r>
      <w:r w:rsidR="006E4F09" w:rsidRPr="00E45586">
        <w:rPr>
          <w:rFonts w:ascii="Century Gothic" w:eastAsia="Times New Roman" w:hAnsi="Century Gothic" w:cs="Segoe UI"/>
          <w:color w:val="3A3A3A"/>
          <w:sz w:val="20"/>
          <w:szCs w:val="20"/>
          <w:bdr w:val="none" w:sz="0" w:space="0" w:color="auto" w:frame="1"/>
          <w:lang w:eastAsia="en-GB"/>
        </w:rPr>
        <w:t>take</w:t>
      </w:r>
      <w:r w:rsidR="00E02EA7">
        <w:rPr>
          <w:rFonts w:ascii="Century Gothic" w:eastAsia="Times New Roman" w:hAnsi="Century Gothic" w:cs="Segoe UI"/>
          <w:color w:val="3A3A3A"/>
          <w:sz w:val="20"/>
          <w:szCs w:val="20"/>
          <w:bdr w:val="none" w:sz="0" w:space="0" w:color="auto" w:frame="1"/>
          <w:lang w:eastAsia="en-GB"/>
        </w:rPr>
        <w:t>s</w:t>
      </w:r>
      <w:r w:rsidR="006E4F09" w:rsidRPr="00E45586">
        <w:rPr>
          <w:rFonts w:ascii="Century Gothic" w:eastAsia="Times New Roman" w:hAnsi="Century Gothic" w:cs="Segoe UI"/>
          <w:color w:val="3A3A3A"/>
          <w:sz w:val="20"/>
          <w:szCs w:val="20"/>
          <w:bdr w:val="none" w:sz="0" w:space="0" w:color="auto" w:frame="1"/>
          <w:lang w:eastAsia="en-GB"/>
        </w:rPr>
        <w:t xml:space="preserve"> human f</w:t>
      </w:r>
      <w:r w:rsidR="00E02EA7">
        <w:rPr>
          <w:rFonts w:ascii="Century Gothic" w:eastAsia="Times New Roman" w:hAnsi="Century Gothic" w:cs="Segoe UI"/>
          <w:color w:val="3A3A3A"/>
          <w:sz w:val="20"/>
          <w:szCs w:val="20"/>
          <w:bdr w:val="none" w:sz="0" w:space="0" w:color="auto" w:frame="1"/>
          <w:lang w:eastAsia="en-GB"/>
        </w:rPr>
        <w:t>orm</w:t>
      </w:r>
      <w:r w:rsidR="006E4F09" w:rsidRPr="00E45586">
        <w:rPr>
          <w:rFonts w:ascii="Century Gothic" w:eastAsia="Times New Roman" w:hAnsi="Century Gothic" w:cs="Segoe UI"/>
          <w:color w:val="3A3A3A"/>
          <w:sz w:val="20"/>
          <w:szCs w:val="20"/>
          <w:bdr w:val="none" w:sz="0" w:space="0" w:color="auto" w:frame="1"/>
          <w:lang w:eastAsia="en-GB"/>
        </w:rPr>
        <w:t xml:space="preserve"> like you and I.  This we call </w:t>
      </w:r>
      <w:r w:rsidRPr="00E45586">
        <w:rPr>
          <w:rFonts w:ascii="Century Gothic" w:eastAsia="Times New Roman" w:hAnsi="Century Gothic" w:cs="Segoe UI"/>
          <w:b/>
          <w:bCs/>
          <w:color w:val="3A3A3A"/>
          <w:sz w:val="20"/>
          <w:szCs w:val="20"/>
          <w:bdr w:val="none" w:sz="0" w:space="0" w:color="auto" w:frame="1"/>
          <w:lang w:eastAsia="en-GB"/>
        </w:rPr>
        <w:t>Incarnation</w:t>
      </w:r>
      <w:r w:rsidR="00E45586" w:rsidRPr="00E45586">
        <w:rPr>
          <w:rFonts w:ascii="Century Gothic" w:eastAsia="Times New Roman" w:hAnsi="Century Gothic" w:cs="Segoe UI"/>
          <w:color w:val="3A3A3A"/>
          <w:sz w:val="20"/>
          <w:szCs w:val="20"/>
          <w:bdr w:val="none" w:sz="0" w:space="0" w:color="auto" w:frame="1"/>
          <w:lang w:eastAsia="en-GB"/>
        </w:rPr>
        <w:t xml:space="preserve"> – God in the flesh.  </w:t>
      </w:r>
      <w:r w:rsidRPr="00E45586">
        <w:rPr>
          <w:rFonts w:ascii="Century Gothic" w:eastAsia="Times New Roman" w:hAnsi="Century Gothic" w:cs="Segoe UI"/>
          <w:color w:val="3A3A3A"/>
          <w:sz w:val="20"/>
          <w:szCs w:val="20"/>
          <w:bdr w:val="none" w:sz="0" w:space="0" w:color="auto" w:frame="1"/>
          <w:lang w:eastAsia="en-GB"/>
        </w:rPr>
        <w:t xml:space="preserve"> </w:t>
      </w:r>
      <w:r w:rsidR="00E45586" w:rsidRPr="00E45586">
        <w:rPr>
          <w:rFonts w:ascii="Century Gothic" w:eastAsia="Times New Roman" w:hAnsi="Century Gothic" w:cs="Segoe UI"/>
          <w:color w:val="3A3A3A"/>
          <w:sz w:val="20"/>
          <w:szCs w:val="20"/>
          <w:bdr w:val="none" w:sz="0" w:space="0" w:color="auto" w:frame="1"/>
          <w:lang w:eastAsia="en-GB"/>
        </w:rPr>
        <w:t>This word only refers to Jesus.</w:t>
      </w:r>
    </w:p>
    <w:p w14:paraId="716DA8BF" w14:textId="0F8C71F1" w:rsidR="000D7617" w:rsidRPr="00E45586" w:rsidRDefault="000D7617" w:rsidP="000D7617">
      <w:pPr>
        <w:shd w:val="clear" w:color="auto" w:fill="FFFFFF"/>
        <w:spacing w:after="0" w:line="240" w:lineRule="auto"/>
        <w:rPr>
          <w:rFonts w:ascii="Century Gothic" w:eastAsia="Times New Roman" w:hAnsi="Century Gothic" w:cs="Segoe UI"/>
          <w:color w:val="3A3A3A"/>
          <w:sz w:val="20"/>
          <w:szCs w:val="20"/>
          <w:bdr w:val="none" w:sz="0" w:space="0" w:color="auto" w:frame="1"/>
          <w:lang w:eastAsia="en-GB"/>
        </w:rPr>
      </w:pPr>
      <w:r w:rsidRPr="00E45586">
        <w:rPr>
          <w:rFonts w:ascii="Century Gothic" w:eastAsia="Times New Roman" w:hAnsi="Century Gothic" w:cs="Segoe UI"/>
          <w:color w:val="3A3A3A"/>
          <w:sz w:val="20"/>
          <w:szCs w:val="20"/>
          <w:bdr w:val="none" w:sz="0" w:space="0" w:color="auto" w:frame="1"/>
          <w:lang w:eastAsia="en-GB"/>
        </w:rPr>
        <w:t>So, we can say that Jesus is </w:t>
      </w:r>
      <w:r w:rsidRPr="00E45586">
        <w:rPr>
          <w:rFonts w:ascii="Century Gothic" w:eastAsia="Times New Roman" w:hAnsi="Century Gothic" w:cs="Segoe UI"/>
          <w:b/>
          <w:bCs/>
          <w:color w:val="3A3A3A"/>
          <w:sz w:val="20"/>
          <w:szCs w:val="20"/>
          <w:bdr w:val="none" w:sz="0" w:space="0" w:color="auto" w:frame="1"/>
          <w:lang w:eastAsia="en-GB"/>
        </w:rPr>
        <w:t>God incarnate or God in a body or God in the flesh</w:t>
      </w:r>
      <w:r w:rsidRPr="00E45586">
        <w:rPr>
          <w:rFonts w:ascii="Century Gothic" w:eastAsia="Times New Roman" w:hAnsi="Century Gothic" w:cs="Segoe UI"/>
          <w:color w:val="3A3A3A"/>
          <w:sz w:val="20"/>
          <w:szCs w:val="20"/>
          <w:bdr w:val="none" w:sz="0" w:space="0" w:color="auto" w:frame="1"/>
          <w:lang w:eastAsia="en-GB"/>
        </w:rPr>
        <w:t>.</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 But, how did this happen?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Did Jesus just appear one day walking along a road in a fully grown man’s body?</w:t>
      </w:r>
    </w:p>
    <w:p w14:paraId="19FBF076" w14:textId="77777777" w:rsidR="00E45586" w:rsidRPr="00E45586" w:rsidRDefault="00E45586" w:rsidP="00E45586">
      <w:pPr>
        <w:pStyle w:val="NoSpacing"/>
        <w:rPr>
          <w:rFonts w:ascii="Century Gothic" w:hAnsi="Century Gothic"/>
          <w:sz w:val="20"/>
          <w:szCs w:val="20"/>
          <w:lang w:eastAsia="en-GB"/>
        </w:rPr>
      </w:pPr>
    </w:p>
    <w:p w14:paraId="039B3691" w14:textId="47CAC641" w:rsidR="000D7617" w:rsidRPr="00E45586" w:rsidRDefault="000D7617" w:rsidP="00E45586">
      <w:pPr>
        <w:shd w:val="clear" w:color="auto" w:fill="FFFFFF"/>
        <w:spacing w:after="0" w:line="240" w:lineRule="auto"/>
        <w:rPr>
          <w:rFonts w:ascii="Century Gothic" w:eastAsia="Times New Roman" w:hAnsi="Century Gothic" w:cs="Segoe UI"/>
          <w:color w:val="3A3A3A"/>
          <w:sz w:val="20"/>
          <w:szCs w:val="20"/>
          <w:bdr w:val="none" w:sz="0" w:space="0" w:color="auto" w:frame="1"/>
          <w:lang w:eastAsia="en-GB"/>
        </w:rPr>
      </w:pPr>
      <w:r w:rsidRPr="00E45586">
        <w:rPr>
          <w:rFonts w:ascii="Century Gothic" w:eastAsia="Times New Roman" w:hAnsi="Century Gothic" w:cs="Segoe UI"/>
          <w:color w:val="3A3A3A"/>
          <w:sz w:val="20"/>
          <w:szCs w:val="20"/>
          <w:bdr w:val="none" w:sz="0" w:space="0" w:color="auto" w:frame="1"/>
          <w:lang w:eastAsia="en-GB"/>
        </w:rPr>
        <w:t xml:space="preserve">Jesus became a man and took on flesh by being born as a baby.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He was born as a baby who would grow up to be the </w:t>
      </w:r>
      <w:r w:rsidR="00E45586" w:rsidRPr="00E45586">
        <w:rPr>
          <w:rFonts w:ascii="Century Gothic" w:eastAsia="Times New Roman" w:hAnsi="Century Gothic" w:cs="Segoe UI"/>
          <w:color w:val="3A3A3A"/>
          <w:sz w:val="20"/>
          <w:szCs w:val="20"/>
          <w:bdr w:val="none" w:sz="0" w:space="0" w:color="auto" w:frame="1"/>
          <w:lang w:eastAsia="en-GB"/>
        </w:rPr>
        <w:t>Saviour</w:t>
      </w:r>
      <w:r w:rsidRPr="00E45586">
        <w:rPr>
          <w:rFonts w:ascii="Century Gothic" w:eastAsia="Times New Roman" w:hAnsi="Century Gothic" w:cs="Segoe UI"/>
          <w:color w:val="3A3A3A"/>
          <w:sz w:val="20"/>
          <w:szCs w:val="20"/>
          <w:bdr w:val="none" w:sz="0" w:space="0" w:color="auto" w:frame="1"/>
          <w:lang w:eastAsia="en-GB"/>
        </w:rPr>
        <w:t>…</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the One sent by God to rescue His people. </w:t>
      </w:r>
    </w:p>
    <w:p w14:paraId="49248ED1" w14:textId="77777777" w:rsidR="00E45586" w:rsidRPr="00E45586" w:rsidRDefault="00E45586" w:rsidP="00E45586">
      <w:pPr>
        <w:shd w:val="clear" w:color="auto" w:fill="FFFFFF"/>
        <w:spacing w:after="0" w:line="240" w:lineRule="auto"/>
        <w:rPr>
          <w:rFonts w:ascii="Century Gothic" w:eastAsia="Times New Roman" w:hAnsi="Century Gothic" w:cs="Segoe UI"/>
          <w:color w:val="3A3A3A"/>
          <w:sz w:val="20"/>
          <w:szCs w:val="20"/>
          <w:lang w:eastAsia="en-GB"/>
        </w:rPr>
      </w:pPr>
    </w:p>
    <w:p w14:paraId="74891D28" w14:textId="108F5185" w:rsidR="000D7617" w:rsidRPr="00E45586" w:rsidRDefault="000D7617" w:rsidP="000D7617">
      <w:pPr>
        <w:shd w:val="clear" w:color="auto" w:fill="FFFFFF"/>
        <w:spacing w:after="0" w:line="240" w:lineRule="auto"/>
        <w:rPr>
          <w:rFonts w:ascii="Century Gothic" w:eastAsia="Times New Roman" w:hAnsi="Century Gothic" w:cs="Segoe UI"/>
          <w:color w:val="3A3A3A"/>
          <w:sz w:val="20"/>
          <w:szCs w:val="20"/>
          <w:bdr w:val="none" w:sz="0" w:space="0" w:color="auto" w:frame="1"/>
          <w:lang w:eastAsia="en-GB"/>
        </w:rPr>
      </w:pPr>
      <w:r w:rsidRPr="00F61E2D">
        <w:rPr>
          <w:rFonts w:ascii="Century Gothic" w:eastAsia="Times New Roman" w:hAnsi="Century Gothic" w:cs="Segoe UI"/>
          <w:b/>
          <w:bCs/>
          <w:color w:val="3A3A3A"/>
          <w:bdr w:val="none" w:sz="0" w:space="0" w:color="auto" w:frame="1"/>
          <w:lang w:eastAsia="en-GB"/>
        </w:rPr>
        <w:t>Dwell</w:t>
      </w:r>
      <w:r w:rsidR="00E45586" w:rsidRPr="00E45586">
        <w:rPr>
          <w:rFonts w:ascii="Century Gothic" w:eastAsia="Times New Roman" w:hAnsi="Century Gothic" w:cs="Segoe UI"/>
          <w:b/>
          <w:bCs/>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the verse goes on to say… </w:t>
      </w:r>
      <w:r w:rsidRPr="00E45586">
        <w:rPr>
          <w:rFonts w:ascii="Century Gothic" w:eastAsia="Times New Roman" w:hAnsi="Century Gothic" w:cs="Segoe UI"/>
          <w:i/>
          <w:iCs/>
          <w:color w:val="3A3A3A"/>
          <w:sz w:val="20"/>
          <w:szCs w:val="20"/>
          <w:bdr w:val="none" w:sz="0" w:space="0" w:color="auto" w:frame="1"/>
          <w:lang w:eastAsia="en-GB"/>
        </w:rPr>
        <w:t>the Word became flesh and made His dwelling among us</w:t>
      </w:r>
      <w:r w:rsidRPr="00E45586">
        <w:rPr>
          <w:rFonts w:ascii="Century Gothic" w:eastAsia="Times New Roman" w:hAnsi="Century Gothic" w:cs="Segoe UI"/>
          <w:color w:val="3A3A3A"/>
          <w:sz w:val="20"/>
          <w:szCs w:val="20"/>
          <w:bdr w:val="none" w:sz="0" w:space="0" w:color="auto" w:frame="1"/>
          <w:lang w:eastAsia="en-GB"/>
        </w:rPr>
        <w:t xml:space="preserve">.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Jesus came to </w:t>
      </w:r>
      <w:r w:rsidRPr="00E45586">
        <w:rPr>
          <w:rFonts w:ascii="Century Gothic" w:eastAsia="Times New Roman" w:hAnsi="Century Gothic" w:cs="Segoe UI"/>
          <w:b/>
          <w:bCs/>
          <w:color w:val="3A3A3A"/>
          <w:sz w:val="20"/>
          <w:szCs w:val="20"/>
          <w:bdr w:val="none" w:sz="0" w:space="0" w:color="auto" w:frame="1"/>
          <w:lang w:eastAsia="en-GB"/>
        </w:rPr>
        <w:t>live with people.</w:t>
      </w:r>
      <w:r w:rsidRPr="00E45586">
        <w:rPr>
          <w:rFonts w:ascii="Century Gothic" w:eastAsia="Times New Roman" w:hAnsi="Century Gothic" w:cs="Segoe UI"/>
          <w:color w:val="3A3A3A"/>
          <w:sz w:val="20"/>
          <w:szCs w:val="20"/>
          <w:bdr w:val="none" w:sz="0" w:space="0" w:color="auto" w:frame="1"/>
          <w:lang w:eastAsia="en-GB"/>
        </w:rPr>
        <w:t>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Why is that such a big deal?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It’s a big deal because God is perfect…</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Jesus is perfect….and because of sin, </w:t>
      </w:r>
      <w:r w:rsidR="00E45586" w:rsidRPr="00E45586">
        <w:rPr>
          <w:rFonts w:ascii="Century Gothic" w:eastAsia="Times New Roman" w:hAnsi="Century Gothic" w:cs="Segoe UI"/>
          <w:color w:val="3A3A3A"/>
          <w:sz w:val="20"/>
          <w:szCs w:val="20"/>
          <w:bdr w:val="none" w:sz="0" w:space="0" w:color="auto" w:frame="1"/>
          <w:lang w:eastAsia="en-GB"/>
        </w:rPr>
        <w:t xml:space="preserve">Christians believer that humankind is far </w:t>
      </w:r>
      <w:r w:rsidRPr="00E45586">
        <w:rPr>
          <w:rFonts w:ascii="Century Gothic" w:eastAsia="Times New Roman" w:hAnsi="Century Gothic" w:cs="Segoe UI"/>
          <w:color w:val="3A3A3A"/>
          <w:sz w:val="20"/>
          <w:szCs w:val="20"/>
          <w:bdr w:val="none" w:sz="0" w:space="0" w:color="auto" w:frame="1"/>
          <w:lang w:eastAsia="en-GB"/>
        </w:rPr>
        <w:t>from perfe</w:t>
      </w:r>
      <w:r w:rsidR="00E45586" w:rsidRPr="00E45586">
        <w:rPr>
          <w:rFonts w:ascii="Century Gothic" w:eastAsia="Times New Roman" w:hAnsi="Century Gothic" w:cs="Segoe UI"/>
          <w:color w:val="3A3A3A"/>
          <w:sz w:val="20"/>
          <w:szCs w:val="20"/>
          <w:bdr w:val="none" w:sz="0" w:space="0" w:color="auto" w:frame="1"/>
          <w:lang w:eastAsia="en-GB"/>
        </w:rPr>
        <w:t>ct</w:t>
      </w:r>
      <w:r w:rsidRPr="00E45586">
        <w:rPr>
          <w:rFonts w:ascii="Century Gothic" w:eastAsia="Times New Roman" w:hAnsi="Century Gothic" w:cs="Segoe UI"/>
          <w:color w:val="3A3A3A"/>
          <w:sz w:val="20"/>
          <w:szCs w:val="20"/>
          <w:bdr w:val="none" w:sz="0" w:space="0" w:color="auto" w:frame="1"/>
          <w:lang w:eastAsia="en-GB"/>
        </w:rPr>
        <w:t>.</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The perfect God, took on an imperfect body and came to live with imperfect people.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He came to live with sinful humanity. </w:t>
      </w:r>
      <w:r w:rsidR="00E45586" w:rsidRPr="00E45586">
        <w:rPr>
          <w:rFonts w:ascii="Century Gothic" w:eastAsia="Times New Roman" w:hAnsi="Century Gothic" w:cs="Segoe UI"/>
          <w:color w:val="3A3A3A"/>
          <w:sz w:val="20"/>
          <w:szCs w:val="20"/>
          <w:bdr w:val="none" w:sz="0" w:space="0" w:color="auto" w:frame="1"/>
          <w:lang w:eastAsia="en-GB"/>
        </w:rPr>
        <w:t xml:space="preserve"> T</w:t>
      </w:r>
      <w:r w:rsidRPr="00E45586">
        <w:rPr>
          <w:rFonts w:ascii="Century Gothic" w:eastAsia="Times New Roman" w:hAnsi="Century Gothic" w:cs="Segoe UI"/>
          <w:color w:val="3A3A3A"/>
          <w:sz w:val="20"/>
          <w:szCs w:val="20"/>
          <w:bdr w:val="none" w:sz="0" w:space="0" w:color="auto" w:frame="1"/>
          <w:lang w:eastAsia="en-GB"/>
        </w:rPr>
        <w:t xml:space="preserve">he word dwell is the same word as tabernacle.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In the Old Testament, God had His people build a tabernacle (or a tent) for Him to live with them, but remember that God, in the most holy place, was separated from the people by a curtain.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Now, He is tabernacling with them in human form.</w:t>
      </w:r>
    </w:p>
    <w:p w14:paraId="65372113" w14:textId="77777777" w:rsidR="00E45586" w:rsidRPr="00E45586" w:rsidRDefault="00E45586" w:rsidP="00E45586">
      <w:pPr>
        <w:pStyle w:val="NoSpacing"/>
        <w:rPr>
          <w:rFonts w:ascii="Century Gothic" w:hAnsi="Century Gothic"/>
          <w:sz w:val="20"/>
          <w:szCs w:val="20"/>
          <w:lang w:eastAsia="en-GB"/>
        </w:rPr>
      </w:pPr>
    </w:p>
    <w:p w14:paraId="1FF0C7C1" w14:textId="651ECDFD" w:rsidR="000D7617" w:rsidRPr="00E45586" w:rsidRDefault="000D7617" w:rsidP="00E45586">
      <w:pPr>
        <w:shd w:val="clear" w:color="auto" w:fill="FFFFFF"/>
        <w:spacing w:after="0" w:line="240" w:lineRule="auto"/>
        <w:rPr>
          <w:rFonts w:ascii="Century Gothic" w:eastAsia="Times New Roman" w:hAnsi="Century Gothic" w:cs="Segoe UI"/>
          <w:color w:val="3A3A3A"/>
          <w:sz w:val="20"/>
          <w:szCs w:val="20"/>
          <w:lang w:eastAsia="en-GB"/>
        </w:rPr>
      </w:pPr>
      <w:r w:rsidRPr="00E45586">
        <w:rPr>
          <w:rFonts w:ascii="Century Gothic" w:eastAsia="Times New Roman" w:hAnsi="Century Gothic" w:cs="Segoe UI"/>
          <w:color w:val="3A3A3A"/>
          <w:sz w:val="20"/>
          <w:szCs w:val="20"/>
          <w:bdr w:val="none" w:sz="0" w:space="0" w:color="auto" w:frame="1"/>
          <w:lang w:eastAsia="en-GB"/>
        </w:rPr>
        <w:t>The verse finishes by saying, </w:t>
      </w:r>
      <w:r w:rsidRPr="00E45586">
        <w:rPr>
          <w:rFonts w:ascii="Century Gothic" w:eastAsia="Times New Roman" w:hAnsi="Century Gothic" w:cs="Segoe UI"/>
          <w:i/>
          <w:iCs/>
          <w:color w:val="3A3A3A"/>
          <w:sz w:val="20"/>
          <w:szCs w:val="20"/>
          <w:bdr w:val="none" w:sz="0" w:space="0" w:color="auto" w:frame="1"/>
          <w:lang w:eastAsia="en-GB"/>
        </w:rPr>
        <w:t>We have seen His glory, the glory of the One and Only, who came from the Father, full of grace and truth. </w:t>
      </w:r>
      <w:r w:rsidR="00E45586" w:rsidRPr="00E45586">
        <w:rPr>
          <w:rFonts w:ascii="Century Gothic" w:eastAsia="Times New Roman" w:hAnsi="Century Gothic" w:cs="Segoe UI"/>
          <w:i/>
          <w:iCs/>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The end of this verse </w:t>
      </w:r>
      <w:r w:rsidR="00E45586" w:rsidRPr="00E45586">
        <w:rPr>
          <w:rFonts w:ascii="Century Gothic" w:eastAsia="Times New Roman" w:hAnsi="Century Gothic" w:cs="Segoe UI"/>
          <w:color w:val="3A3A3A"/>
          <w:sz w:val="20"/>
          <w:szCs w:val="20"/>
          <w:bdr w:val="none" w:sz="0" w:space="0" w:color="auto" w:frame="1"/>
          <w:lang w:eastAsia="en-GB"/>
        </w:rPr>
        <w:t xml:space="preserve">explains </w:t>
      </w:r>
      <w:r w:rsidRPr="00E45586">
        <w:rPr>
          <w:rFonts w:ascii="Century Gothic" w:eastAsia="Times New Roman" w:hAnsi="Century Gothic" w:cs="Segoe UI"/>
          <w:color w:val="3A3A3A"/>
          <w:sz w:val="20"/>
          <w:szCs w:val="20"/>
          <w:bdr w:val="none" w:sz="0" w:space="0" w:color="auto" w:frame="1"/>
          <w:lang w:eastAsia="en-GB"/>
        </w:rPr>
        <w:t xml:space="preserve">that Jesus is the glory of God, He is God Himself. </w:t>
      </w:r>
    </w:p>
    <w:p w14:paraId="23874E0D" w14:textId="77777777" w:rsidR="000D7617" w:rsidRPr="00466BDD" w:rsidRDefault="000D7617" w:rsidP="000D7617">
      <w:pPr>
        <w:pStyle w:val="NoSpacing"/>
      </w:pPr>
    </w:p>
    <w:sectPr w:rsidR="000D7617" w:rsidRPr="00466BDD" w:rsidSect="006C35DF">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7751" w14:textId="77777777" w:rsidR="00927528" w:rsidRDefault="00927528" w:rsidP="00AA7CE2">
      <w:pPr>
        <w:spacing w:after="0" w:line="240" w:lineRule="auto"/>
      </w:pPr>
      <w:r>
        <w:separator/>
      </w:r>
    </w:p>
  </w:endnote>
  <w:endnote w:type="continuationSeparator" w:id="0">
    <w:p w14:paraId="3734A902" w14:textId="77777777" w:rsidR="00927528" w:rsidRDefault="00927528"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ork Sans SemiBold">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327B" w14:textId="55F9385B" w:rsidR="00A31515" w:rsidRDefault="00A31515">
    <w:pPr>
      <w:pStyle w:val="Footer"/>
    </w:pPr>
  </w:p>
  <w:p w14:paraId="106534EA" w14:textId="09270430" w:rsidR="00AA7CE2" w:rsidRDefault="00A31515">
    <w:pPr>
      <w:pStyle w:val="Footer"/>
    </w:pPr>
    <w:r>
      <w:rPr>
        <w:rFonts w:ascii="Work Sans SemiBold" w:hAnsi="Work Sans SemiBold"/>
        <w:noProof/>
        <w:sz w:val="20"/>
        <w:szCs w:val="20"/>
        <w:lang w:eastAsia="en-GB"/>
      </w:rPr>
      <mc:AlternateContent>
        <mc:Choice Requires="wps">
          <w:drawing>
            <wp:anchor distT="0" distB="0" distL="114300" distR="114300" simplePos="0" relativeHeight="251659264" behindDoc="0" locked="0" layoutInCell="1" allowOverlap="1" wp14:anchorId="5C2B9626" wp14:editId="38D86341">
              <wp:simplePos x="0" y="0"/>
              <wp:positionH relativeFrom="page">
                <wp:align>left</wp:align>
              </wp:positionH>
              <wp:positionV relativeFrom="paragraph">
                <wp:posOffset>255270</wp:posOffset>
              </wp:positionV>
              <wp:extent cx="2416175" cy="339362"/>
              <wp:effectExtent l="0" t="0" r="3175" b="3810"/>
              <wp:wrapNone/>
              <wp:docPr id="240448323" name="Text Box 22"/>
              <wp:cNvGraphicFramePr/>
              <a:graphic xmlns:a="http://schemas.openxmlformats.org/drawingml/2006/main">
                <a:graphicData uri="http://schemas.microsoft.com/office/word/2010/wordprocessingShape">
                  <wps:wsp>
                    <wps:cNvSpPr txBox="1"/>
                    <wps:spPr>
                      <a:xfrm>
                        <a:off x="0" y="0"/>
                        <a:ext cx="2416175" cy="339362"/>
                      </a:xfrm>
                      <a:prstGeom prst="rect">
                        <a:avLst/>
                      </a:prstGeom>
                      <a:solidFill>
                        <a:schemeClr val="lt1"/>
                      </a:solidFill>
                      <a:ln w="6350">
                        <a:noFill/>
                      </a:ln>
                    </wps:spPr>
                    <wps:txbx>
                      <w:txbxContent>
                        <w:p w14:paraId="13571AD6" w14:textId="1BD5379E" w:rsidR="00A31515" w:rsidRPr="00F61E2D" w:rsidRDefault="00A31515" w:rsidP="00A31515">
                          <w:r w:rsidRPr="00F61E2D">
                            <w:rPr>
                              <w:rFonts w:ascii="Work Sans SemiBold" w:hAnsi="Work Sans SemiBold"/>
                              <w:sz w:val="20"/>
                              <w:szCs w:val="20"/>
                            </w:rPr>
                            <w:t>LESSON 4 - YEAR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B9626" id="_x0000_t202" coordsize="21600,21600" o:spt="202" path="m,l,21600r21600,l21600,xe">
              <v:stroke joinstyle="miter"/>
              <v:path gradientshapeok="t" o:connecttype="rect"/>
            </v:shapetype>
            <v:shape id="Text Box 22" o:spid="_x0000_s1026" type="#_x0000_t202" style="position:absolute;margin-left:0;margin-top:20.1pt;width:190.25pt;height:26.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" fillcolor="white [3201]" stroked="f" strokeweight=".5pt">
              <v:textbox>
                <w:txbxContent>
                  <w:p w14:paraId="13571AD6" w14:textId="1BD5379E" w:rsidR="00A31515" w:rsidRPr="00F61E2D" w:rsidRDefault="00A31515" w:rsidP="00A31515">
                    <w:r w:rsidRPr="00F61E2D">
                      <w:rPr>
                        <w:rFonts w:ascii="Work Sans SemiBold" w:hAnsi="Work Sans SemiBold"/>
                        <w:sz w:val="20"/>
                        <w:szCs w:val="20"/>
                      </w:rPr>
                      <w:t>LESSON 4 - YEAR 3</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86AA" w14:textId="77777777" w:rsidR="00927528" w:rsidRDefault="00927528" w:rsidP="00AA7CE2">
      <w:pPr>
        <w:spacing w:after="0" w:line="240" w:lineRule="auto"/>
      </w:pPr>
      <w:r>
        <w:separator/>
      </w:r>
    </w:p>
  </w:footnote>
  <w:footnote w:type="continuationSeparator" w:id="0">
    <w:p w14:paraId="6899A92F" w14:textId="77777777" w:rsidR="00927528" w:rsidRDefault="00927528"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637DA6"/>
    <w:multiLevelType w:val="hybridMultilevel"/>
    <w:tmpl w:val="5F3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1040710">
    <w:abstractNumId w:val="2"/>
  </w:num>
  <w:num w:numId="2" w16cid:durableId="1171095035">
    <w:abstractNumId w:val="1"/>
  </w:num>
  <w:num w:numId="3" w16cid:durableId="1874612963">
    <w:abstractNumId w:val="1"/>
  </w:num>
  <w:num w:numId="4" w16cid:durableId="2000961842">
    <w:abstractNumId w:val="6"/>
  </w:num>
  <w:num w:numId="5" w16cid:durableId="1452361685">
    <w:abstractNumId w:val="4"/>
  </w:num>
  <w:num w:numId="6" w16cid:durableId="1516921220">
    <w:abstractNumId w:val="0"/>
  </w:num>
  <w:num w:numId="7" w16cid:durableId="1573471444">
    <w:abstractNumId w:val="5"/>
  </w:num>
  <w:num w:numId="8" w16cid:durableId="823812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95068"/>
    <w:rsid w:val="000B4CC3"/>
    <w:rsid w:val="000D3B69"/>
    <w:rsid w:val="000D7617"/>
    <w:rsid w:val="000E3DC5"/>
    <w:rsid w:val="001D46FF"/>
    <w:rsid w:val="00216194"/>
    <w:rsid w:val="002236D6"/>
    <w:rsid w:val="00236621"/>
    <w:rsid w:val="0027078B"/>
    <w:rsid w:val="002776DA"/>
    <w:rsid w:val="00291AC3"/>
    <w:rsid w:val="00340789"/>
    <w:rsid w:val="00443FAF"/>
    <w:rsid w:val="00445CC4"/>
    <w:rsid w:val="00466BDD"/>
    <w:rsid w:val="005166E5"/>
    <w:rsid w:val="005270F9"/>
    <w:rsid w:val="00555D91"/>
    <w:rsid w:val="0058078F"/>
    <w:rsid w:val="005A0214"/>
    <w:rsid w:val="005A68A5"/>
    <w:rsid w:val="005B11DC"/>
    <w:rsid w:val="00651977"/>
    <w:rsid w:val="00656BE6"/>
    <w:rsid w:val="00677950"/>
    <w:rsid w:val="006C35DF"/>
    <w:rsid w:val="006C498E"/>
    <w:rsid w:val="006E4F09"/>
    <w:rsid w:val="00717B14"/>
    <w:rsid w:val="00781843"/>
    <w:rsid w:val="00927528"/>
    <w:rsid w:val="00977D56"/>
    <w:rsid w:val="009F6CA5"/>
    <w:rsid w:val="00A31515"/>
    <w:rsid w:val="00A37960"/>
    <w:rsid w:val="00A55D64"/>
    <w:rsid w:val="00AA7CE2"/>
    <w:rsid w:val="00AE2A5D"/>
    <w:rsid w:val="00B02A8F"/>
    <w:rsid w:val="00B43750"/>
    <w:rsid w:val="00C106BE"/>
    <w:rsid w:val="00C36C30"/>
    <w:rsid w:val="00C56337"/>
    <w:rsid w:val="00C60E02"/>
    <w:rsid w:val="00CD47E0"/>
    <w:rsid w:val="00D03868"/>
    <w:rsid w:val="00DD7916"/>
    <w:rsid w:val="00E02EA7"/>
    <w:rsid w:val="00E45306"/>
    <w:rsid w:val="00E45586"/>
    <w:rsid w:val="00E6796C"/>
    <w:rsid w:val="00EC5054"/>
    <w:rsid w:val="00ED0F2E"/>
    <w:rsid w:val="00F07EE7"/>
    <w:rsid w:val="00F37C8F"/>
    <w:rsid w:val="00F51B19"/>
    <w:rsid w:val="00F61E2D"/>
    <w:rsid w:val="00F73D08"/>
    <w:rsid w:val="00F7776E"/>
    <w:rsid w:val="00F8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6" ma:contentTypeDescription="Create a new document." ma:contentTypeScope="" ma:versionID="4140d98b5e72ec949c32c2c289918fb9">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91e60c445ca9e904630b9d9ce2925bd6"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CE7A7-2BFC-4771-8252-9841BF024390}">
  <ds:schemaRefs>
    <ds:schemaRef ds:uri="http://schemas.microsoft.com/sharepoint/v3/contenttype/forms"/>
  </ds:schemaRefs>
</ds:datastoreItem>
</file>

<file path=customXml/itemProps2.xml><?xml version="1.0" encoding="utf-8"?>
<ds:datastoreItem xmlns:ds="http://schemas.openxmlformats.org/officeDocument/2006/customXml" ds:itemID="{EDC1FD61-BC12-4BBE-8263-98EEC4E3D09A}">
  <ds:schemaRefs>
    <ds:schemaRef ds:uri="http://schemas.openxmlformats.org/package/2006/metadata/core-properties"/>
    <ds:schemaRef ds:uri="http://purl.org/dc/elements/1.1/"/>
    <ds:schemaRef ds:uri="http://schemas.microsoft.com/office/2006/documentManagement/types"/>
    <ds:schemaRef ds:uri="62940bfc-e56c-4552-8076-1b7135828164"/>
    <ds:schemaRef ds:uri="http://purl.org/dc/terms/"/>
    <ds:schemaRef ds:uri="http://purl.org/dc/dcmitype/"/>
    <ds:schemaRef ds:uri="http://schemas.microsoft.com/office/infopath/2007/PartnerControls"/>
    <ds:schemaRef ds:uri="37c5c6fe-bc8e-4494-977e-45e76d6ce1f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F7F685-1B7B-4E41-9E59-6D16661E9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c6fe-bc8e-4494-977e-45e76d6ce1fa"/>
    <ds:schemaRef ds:uri="62940bfc-e56c-4552-8076-1b7135828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Leila Ingram-Smith</cp:lastModifiedBy>
  <cp:revision>6</cp:revision>
  <cp:lastPrinted>2020-08-05T19:01:00Z</cp:lastPrinted>
  <dcterms:created xsi:type="dcterms:W3CDTF">2023-08-23T11:09:00Z</dcterms:created>
  <dcterms:modified xsi:type="dcterms:W3CDTF">2023-08-31T13:55:00Z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ies>
</file>