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CE4506" w:rsidR="00E6796C" w:rsidP="00B43750" w:rsidRDefault="00CE4506" w14:paraId="71A505C1" w14:textId="1AC234A0">
      <w:pPr>
        <w:rPr>
          <w:rFonts w:ascii="Century Gothic" w:hAnsi="Century Gothic"/>
          <w:b/>
          <w:bCs/>
          <w:sz w:val="24"/>
          <w:szCs w:val="24"/>
        </w:rPr>
      </w:pPr>
      <w:r w:rsidRPr="00CE4506">
        <w:rPr>
          <w:rFonts w:ascii="Century Gothic" w:hAnsi="Century Gothic"/>
          <w:b/>
          <w:bCs/>
          <w:sz w:val="24"/>
          <w:szCs w:val="24"/>
        </w:rPr>
        <w:t>Lesson 4:</w:t>
      </w:r>
    </w:p>
    <w:p w:rsidR="00CE4506" w:rsidP="00B43750" w:rsidRDefault="00CE4506" w14:paraId="6BEF4756" w14:textId="0B7FF052">
      <w:pPr>
        <w:rPr>
          <w:rFonts w:ascii="Century Gothic" w:hAnsi="Century Gothic"/>
          <w:sz w:val="24"/>
          <w:szCs w:val="24"/>
        </w:rPr>
      </w:pPr>
      <w:r w:rsidRPr="00CE4506">
        <w:rPr>
          <w:rFonts w:ascii="Century Gothic" w:hAnsi="Century Gothic"/>
          <w:sz w:val="24"/>
          <w:szCs w:val="24"/>
        </w:rPr>
        <w:t>Possible paintings you might use.</w:t>
      </w:r>
    </w:p>
    <w:p w:rsidR="00CE4506" w:rsidP="00B43750" w:rsidRDefault="00F200F0" w14:paraId="2920FD0B" w14:textId="2E3A4A1F">
      <w:pPr>
        <w:rPr>
          <w:rFonts w:ascii="Century Gothic" w:hAnsi="Century Gothic"/>
          <w:sz w:val="24"/>
          <w:szCs w:val="24"/>
        </w:rPr>
      </w:pPr>
      <w:r w:rsidRPr="00F200F0">
        <w:rPr>
          <w:rFonts w:ascii="Century Gothic" w:hAnsi="Century Gothic"/>
          <w:sz w:val="24"/>
          <w:szCs w:val="24"/>
        </w:rPr>
        <w:drawing>
          <wp:inline distT="0" distB="0" distL="0" distR="0" wp14:anchorId="0D3A5B56" wp14:editId="34576DFE">
            <wp:extent cx="6493935" cy="4724400"/>
            <wp:effectExtent l="0" t="0" r="2540" b="0"/>
            <wp:docPr id="460918223" name="Picture 1" descr="A group of men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18223" name="Picture 1" descr="A group of men sitting in a roo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1574" cy="472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5B" w:rsidP="00B43750" w:rsidRDefault="0084605B" w14:paraId="0D69B010" w14:textId="77777777">
      <w:pPr>
        <w:rPr>
          <w:rFonts w:ascii="Century Gothic" w:hAnsi="Century Gothic"/>
          <w:sz w:val="24"/>
          <w:szCs w:val="24"/>
        </w:rPr>
      </w:pPr>
    </w:p>
    <w:p w:rsidR="00CE4506" w:rsidP="00B43750" w:rsidRDefault="00CE4506" w14:paraId="05574001" w14:textId="638D27D6">
      <w:pPr>
        <w:rPr>
          <w:rFonts w:ascii="Century Gothic" w:hAnsi="Century Gothic"/>
          <w:sz w:val="24"/>
          <w:szCs w:val="24"/>
        </w:rPr>
      </w:pPr>
    </w:p>
    <w:p w:rsidR="00CE4506" w:rsidRDefault="00CE4506" w14:paraId="4AF2D81F" w14:textId="7CF0760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  <w:r w:rsidR="0084605B"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2FED42CA" wp14:editId="47EA5285">
            <wp:extent cx="6091555" cy="2810510"/>
            <wp:effectExtent l="0" t="0" r="4445" b="8890"/>
            <wp:docPr id="338643650" name="Picture 1" descr="A painting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43650" name="Picture 1" descr="A painting of a person and pers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506" w:rsidP="00B43750" w:rsidRDefault="00CE4506" w14:paraId="0D69F182" w14:textId="77777777">
      <w:pPr>
        <w:rPr>
          <w:rFonts w:ascii="Century Gothic" w:hAnsi="Century Gothic"/>
          <w:sz w:val="24"/>
          <w:szCs w:val="24"/>
        </w:rPr>
      </w:pPr>
    </w:p>
    <w:p w:rsidR="0084605B" w:rsidP="00B43750" w:rsidRDefault="0084605B" w14:paraId="788BAA8D" w14:textId="77777777">
      <w:pPr>
        <w:rPr>
          <w:rFonts w:ascii="Century Gothic" w:hAnsi="Century Gothic"/>
          <w:sz w:val="24"/>
          <w:szCs w:val="24"/>
        </w:rPr>
      </w:pPr>
    </w:p>
    <w:p w:rsidR="0084605B" w:rsidP="00B43750" w:rsidRDefault="0084605B" w14:paraId="1F853F11" w14:textId="77777777">
      <w:pPr>
        <w:rPr>
          <w:rFonts w:ascii="Century Gothic" w:hAnsi="Century Gothic"/>
          <w:sz w:val="24"/>
          <w:szCs w:val="24"/>
        </w:rPr>
      </w:pPr>
    </w:p>
    <w:p w:rsidR="0084605B" w:rsidP="00B43750" w:rsidRDefault="0084605B" w14:paraId="5847177F" w14:textId="77777777">
      <w:pPr>
        <w:rPr>
          <w:rFonts w:ascii="Century Gothic" w:hAnsi="Century Gothic"/>
          <w:sz w:val="24"/>
          <w:szCs w:val="24"/>
        </w:rPr>
      </w:pPr>
    </w:p>
    <w:p w:rsidR="0084605B" w:rsidP="00B43750" w:rsidRDefault="0084605B" w14:paraId="269CED1F" w14:textId="77777777">
      <w:pPr>
        <w:rPr>
          <w:rFonts w:ascii="Century Gothic" w:hAnsi="Century Gothic"/>
          <w:sz w:val="24"/>
          <w:szCs w:val="24"/>
        </w:rPr>
      </w:pPr>
    </w:p>
    <w:p w:rsidR="0084605B" w:rsidP="00B43750" w:rsidRDefault="0084605B" w14:paraId="07AE980B" w14:textId="77777777">
      <w:pPr>
        <w:rPr>
          <w:rFonts w:ascii="Century Gothic" w:hAnsi="Century Gothic"/>
          <w:sz w:val="24"/>
          <w:szCs w:val="24"/>
        </w:rPr>
      </w:pPr>
    </w:p>
    <w:p w:rsidR="0084605B" w:rsidP="00B43750" w:rsidRDefault="0084605B" w14:paraId="6928C5FC" w14:textId="77777777">
      <w:pPr>
        <w:rPr>
          <w:rFonts w:ascii="Century Gothic" w:hAnsi="Century Gothic"/>
          <w:sz w:val="24"/>
          <w:szCs w:val="24"/>
        </w:rPr>
      </w:pPr>
    </w:p>
    <w:p w:rsidR="0084605B" w:rsidP="00B43750" w:rsidRDefault="0084605B" w14:paraId="2A3124BC" w14:textId="77777777">
      <w:pPr>
        <w:rPr>
          <w:rFonts w:ascii="Century Gothic" w:hAnsi="Century Gothic"/>
          <w:sz w:val="24"/>
          <w:szCs w:val="24"/>
        </w:rPr>
      </w:pPr>
    </w:p>
    <w:p w:rsidR="00A87CBF" w:rsidRDefault="00CE4506" w14:paraId="64C8F2AF" w14:textId="00496D98">
      <w:pPr>
        <w:rPr>
          <w:noProof/>
        </w:rPr>
      </w:pPr>
      <w:r w:rsidR="00CE4506">
        <w:drawing>
          <wp:inline wp14:editId="79F71D2C" wp14:anchorId="64E90C05">
            <wp:extent cx="6091554" cy="4568825"/>
            <wp:effectExtent l="0" t="0" r="4445" b="3175"/>
            <wp:docPr id="6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80e2d7a661814c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1554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506" w:rsidRDefault="00CE4506" w14:paraId="57B806B6" w14:textId="0C132042" w14:noSpellErr="1">
      <w:pPr>
        <w:rPr>
          <w:rFonts w:ascii="Century Gothic" w:hAnsi="Century Gothic"/>
          <w:sz w:val="24"/>
          <w:szCs w:val="24"/>
        </w:rPr>
      </w:pPr>
      <w:commentRangeStart w:id="750277433"/>
      <w:commentRangeEnd w:id="750277433"/>
      <w:r>
        <w:rPr>
          <w:rStyle w:val="CommentReference"/>
        </w:rPr>
        <w:commentReference w:id="750277433"/>
      </w:r>
      <w:r w:rsidRPr="27E46FE5">
        <w:rPr>
          <w:rFonts w:ascii="Century Gothic" w:hAnsi="Century Gothic"/>
          <w:sz w:val="24"/>
          <w:szCs w:val="24"/>
        </w:rPr>
        <w:br w:type="page"/>
      </w:r>
      <w:r w:rsidR="00CE4506">
        <w:drawing>
          <wp:inline wp14:editId="3BE81879" wp14:anchorId="180B4CA7">
            <wp:extent cx="6447690" cy="6167738"/>
            <wp:effectExtent l="0" t="0" r="0" b="508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dc632d6963274f5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47690" cy="616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506" w:rsidRDefault="00CE4506" w14:paraId="14824915" w14:textId="7777777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="00CE4506" w:rsidRDefault="00CE4506" w14:paraId="3648C01E" w14:textId="77777777">
      <w:pPr>
        <w:rPr>
          <w:rFonts w:ascii="Century Gothic" w:hAnsi="Century Gothic"/>
          <w:sz w:val="24"/>
          <w:szCs w:val="24"/>
        </w:rPr>
      </w:pPr>
    </w:p>
    <w:p w:rsidR="00CE4506" w:rsidP="00B43750" w:rsidRDefault="008B3571" w14:paraId="1373F33C" w14:textId="7F45A3BA">
      <w:pPr>
        <w:rPr>
          <w:rFonts w:ascii="Century Gothic" w:hAnsi="Century Gothic"/>
          <w:sz w:val="24"/>
          <w:szCs w:val="24"/>
        </w:rPr>
      </w:pPr>
      <w:r w:rsidRPr="008B3571">
        <w:rPr>
          <w:rFonts w:ascii="Century Gothic" w:hAnsi="Century Gothic"/>
          <w:sz w:val="24"/>
          <w:szCs w:val="24"/>
        </w:rPr>
        <w:drawing>
          <wp:inline distT="0" distB="0" distL="0" distR="0" wp14:anchorId="2DA71DD1" wp14:editId="7CE652A8">
            <wp:extent cx="6563627" cy="3856892"/>
            <wp:effectExtent l="0" t="0" r="0" b="0"/>
            <wp:docPr id="732147401" name="Picture 732147401" descr="A painting of a person and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A2F000E-52EA-BD76-57A8-666FB1101B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47401" name="Picture 732147401" descr="A painting of a person and person&#10;&#10;Description automatically generated">
                      <a:extLst>
                        <a:ext uri="{FF2B5EF4-FFF2-40B4-BE49-F238E27FC236}">
                          <a16:creationId xmlns:a16="http://schemas.microsoft.com/office/drawing/2014/main" id="{6A2F000E-52EA-BD76-57A8-666FB1101B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3250" cy="386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506" w:rsidP="00B43750" w:rsidRDefault="00700EB1" w14:paraId="2BFB4D43" w14:textId="72281AF1">
      <w:pPr>
        <w:rPr>
          <w:rFonts w:ascii="Century Gothic" w:hAnsi="Century Gothic"/>
          <w:sz w:val="24"/>
          <w:szCs w:val="24"/>
        </w:rPr>
      </w:pPr>
      <w:r w:rsidRPr="00700EB1">
        <w:rPr>
          <w:rFonts w:ascii="Century Gothic" w:hAnsi="Century Gothi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5B129" wp14:editId="302A5F3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60252" cy="646331"/>
                <wp:effectExtent l="0" t="0" r="0" b="0"/>
                <wp:wrapNone/>
                <wp:docPr id="893165371" name="TextBox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252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700EB1" w:rsidR="00700EB1" w:rsidP="00700EB1" w:rsidRDefault="00700EB1" w14:paraId="5D43E9F1" w14:textId="133C64F2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hyperlink w:history="1" r:id="rId17">
                              <w:r>
                                <w:rPr>
                                  <w:rStyle w:val="Hyperlink"/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File:FRANCESCO di Simone da </w:t>
                              </w:r>
                            </w:hyperlink>
                            <w:hyperlink w:history="1" r:id="rId18">
                              <w:r>
                                <w:rPr>
                                  <w:rStyle w:val="Hyperlink"/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Santacroce</w:t>
                              </w:r>
                            </w:hyperlink>
                            <w:hyperlink w:history="1" r:id="rId19">
                              <w:r>
                                <w:rPr>
                                  <w:rStyle w:val="Hyperlink"/>
                                  <w:rFonts w:hAnsi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, THE ADORATION OF THE MAGI, 1500-1508, Sotheby's.jpg - Wikimedia Commons</w:t>
                              </w:r>
                            </w:hyperlink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4D4D4D"/>
                                <w:kern w:val="24"/>
                                <w:sz w:val="16"/>
                                <w:szCs w:val="16"/>
                              </w:rPr>
                              <w:t>(Baby Edited for use in classrooms)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79C5B129">
                <v:stroke joinstyle="miter"/>
                <v:path gradientshapeok="t" o:connecttype="rect"/>
              </v:shapetype>
              <v:shape id="TextBox 3" style="position:absolute;margin-left:0;margin-top:-.05pt;width:225.2pt;height:5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">
                <v:textbox style="mso-fit-shape-to-text:t">
                  <w:txbxContent>
                    <w:p w:rsidRPr="00700EB1" w:rsidR="00700EB1" w:rsidP="00700EB1" w:rsidRDefault="00700EB1" w14:paraId="5D43E9F1" w14:textId="133C64F2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hyperlink w:history="1" r:id="rId20">
                        <w:r>
                          <w:rPr>
                            <w:rStyle w:val="Hyperlink"/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File:FRANCESCO di Simone da </w:t>
                        </w:r>
                      </w:hyperlink>
                      <w:hyperlink w:history="1" r:id="rId21">
                        <w:r>
                          <w:rPr>
                            <w:rStyle w:val="Hyperlink"/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Santacroce</w:t>
                        </w:r>
                      </w:hyperlink>
                      <w:hyperlink w:history="1" r:id="rId22">
                        <w:r>
                          <w:rPr>
                            <w:rStyle w:val="Hyperlink"/>
                            <w:rFonts w:hAnsi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, THE ADORATION OF THE MAGI, 1500-1508, Sotheby's.jpg - Wikimedia Commons</w:t>
                        </w:r>
                      </w:hyperlink>
                      <w:r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4D4D4D"/>
                          <w:kern w:val="24"/>
                          <w:sz w:val="16"/>
                          <w:szCs w:val="16"/>
                        </w:rPr>
                        <w:t>(Baby Edited for use in classrooms)</w:t>
                      </w:r>
                    </w:p>
                  </w:txbxContent>
                </v:textbox>
              </v:shape>
            </w:pict>
          </mc:Fallback>
        </mc:AlternateContent>
      </w:r>
    </w:p>
    <w:p w:rsidR="00CE4506" w:rsidRDefault="00CE4506" w14:paraId="6C87F584" w14:textId="142E3E7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Pr="00CE4506" w:rsidR="00CE4506" w:rsidP="00B43750" w:rsidRDefault="000178B5" w14:paraId="4D1EA8A7" w14:textId="23E3266A">
      <w:pPr>
        <w:rPr>
          <w:rFonts w:ascii="Century Gothic" w:hAnsi="Century Gothic"/>
          <w:sz w:val="24"/>
          <w:szCs w:val="24"/>
        </w:rPr>
      </w:pPr>
      <w:r w:rsidRPr="000178B5">
        <w:rPr>
          <w:rFonts w:ascii="Century Gothic" w:hAnsi="Century Gothic"/>
          <w:sz w:val="24"/>
          <w:szCs w:val="24"/>
        </w:rPr>
        <w:lastRenderedPageBreak/>
        <w:drawing>
          <wp:inline distT="0" distB="0" distL="0" distR="0" wp14:anchorId="5C456AE0" wp14:editId="5F859940">
            <wp:extent cx="6091555" cy="4577080"/>
            <wp:effectExtent l="0" t="0" r="4445" b="0"/>
            <wp:docPr id="157795932" name="Picture 1" descr="A group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5932" name="Picture 1" descr="A group of people in clothing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CE4506" w:rsidR="00CE4506" w:rsidSect="0027078B">
      <w:footerReference w:type="default" r:id="rId24"/>
      <w:pgSz w:w="11906" w:h="16838" w:orient="portrait"/>
      <w:pgMar w:top="851" w:right="1440" w:bottom="1440" w:left="873" w:header="709" w:footer="709" w:gutter="0"/>
      <w:cols w:space="708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MT" w:author="Mary Thorne" w:date="2023-09-07T01:39:24" w:id="750277433">
    <w:p w:rsidR="1F686178" w:rsidRDefault="1F686178" w14:paraId="324C3799" w14:textId="49D32752">
      <w:pPr>
        <w:pStyle w:val="CommentText"/>
      </w:pPr>
      <w:r w:rsidR="1F686178">
        <w:rPr/>
        <w:t>Did you mean to leave clipground on here?</w:t>
      </w:r>
      <w:r>
        <w:rPr>
          <w:rStyle w:val="CommentReference"/>
        </w:rPr>
        <w:annotationRef/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324C3799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28D1A03" w16cex:dateUtc="2023-09-07T00:39:24.77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24C3799" w16cid:durableId="528D1A0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3D50" w:rsidP="00AA7CE2" w:rsidRDefault="00F33D50" w14:paraId="25A899AB" w14:textId="77777777">
      <w:pPr>
        <w:spacing w:after="0" w:line="240" w:lineRule="auto"/>
      </w:pPr>
      <w:r>
        <w:separator/>
      </w:r>
    </w:p>
  </w:endnote>
  <w:endnote w:type="continuationSeparator" w:id="0">
    <w:p w:rsidR="00F33D50" w:rsidP="00AA7CE2" w:rsidRDefault="00F33D50" w14:paraId="5DC7987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11DC" w:rsidRDefault="005B11DC" w14:paraId="06C00520" w14:textId="6956F9CE">
    <w:pPr>
      <w:pStyle w:val="Footer"/>
    </w:pPr>
  </w:p>
  <w:p w:rsidR="00AA7CE2" w:rsidRDefault="00AA7CE2" w14:paraId="106534E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3D50" w:rsidP="00AA7CE2" w:rsidRDefault="00F33D50" w14:paraId="5F548B84" w14:textId="77777777">
      <w:pPr>
        <w:spacing w:after="0" w:line="240" w:lineRule="auto"/>
      </w:pPr>
      <w:r>
        <w:separator/>
      </w:r>
    </w:p>
  </w:footnote>
  <w:footnote w:type="continuationSeparator" w:id="0">
    <w:p w:rsidR="00F33D50" w:rsidP="00AA7CE2" w:rsidRDefault="00F33D50" w14:paraId="4A94F342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A2199"/>
    <w:multiLevelType w:val="hybridMultilevel"/>
    <w:tmpl w:val="DD94059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B313696"/>
    <w:multiLevelType w:val="hybridMultilevel"/>
    <w:tmpl w:val="D210381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D637DA6"/>
    <w:multiLevelType w:val="hybridMultilevel"/>
    <w:tmpl w:val="5F384F0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3C815D8B"/>
    <w:multiLevelType w:val="hybridMultilevel"/>
    <w:tmpl w:val="D42C21E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48C85280"/>
    <w:multiLevelType w:val="hybridMultilevel"/>
    <w:tmpl w:val="8DC2D78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7E7805F1"/>
    <w:multiLevelType w:val="hybridMultilevel"/>
    <w:tmpl w:val="0DAAA6A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571042400">
    <w:abstractNumId w:val="2"/>
  </w:num>
  <w:num w:numId="2" w16cid:durableId="1536507191">
    <w:abstractNumId w:val="1"/>
  </w:num>
  <w:num w:numId="3" w16cid:durableId="1795446138">
    <w:abstractNumId w:val="1"/>
  </w:num>
  <w:num w:numId="4" w16cid:durableId="894854891">
    <w:abstractNumId w:val="6"/>
  </w:num>
  <w:num w:numId="5" w16cid:durableId="734087670">
    <w:abstractNumId w:val="4"/>
  </w:num>
  <w:num w:numId="6" w16cid:durableId="1016662153">
    <w:abstractNumId w:val="0"/>
  </w:num>
  <w:num w:numId="7" w16cid:durableId="1108740486">
    <w:abstractNumId w:val="5"/>
  </w:num>
  <w:num w:numId="8" w16cid:durableId="1774128983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Mary Thorne">
    <w15:presenceInfo w15:providerId="AD" w15:userId="S::mary.thorne@london.anglican.org::a5b5e5da-c416-47bf-aff9-8cca5d2787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337"/>
    <w:rsid w:val="0000798A"/>
    <w:rsid w:val="000178B5"/>
    <w:rsid w:val="00095068"/>
    <w:rsid w:val="000B4CC3"/>
    <w:rsid w:val="000D3B69"/>
    <w:rsid w:val="000E3DC5"/>
    <w:rsid w:val="001D46FF"/>
    <w:rsid w:val="001E14CA"/>
    <w:rsid w:val="00216194"/>
    <w:rsid w:val="002236D6"/>
    <w:rsid w:val="00236621"/>
    <w:rsid w:val="0027078B"/>
    <w:rsid w:val="002776DA"/>
    <w:rsid w:val="00291AC3"/>
    <w:rsid w:val="00340789"/>
    <w:rsid w:val="00443FAF"/>
    <w:rsid w:val="00445CC4"/>
    <w:rsid w:val="00466BDD"/>
    <w:rsid w:val="00494F59"/>
    <w:rsid w:val="005166E5"/>
    <w:rsid w:val="005270F9"/>
    <w:rsid w:val="00555D91"/>
    <w:rsid w:val="0058078F"/>
    <w:rsid w:val="005A0214"/>
    <w:rsid w:val="005A68A5"/>
    <w:rsid w:val="005B11DC"/>
    <w:rsid w:val="00677950"/>
    <w:rsid w:val="006C498E"/>
    <w:rsid w:val="00700EB1"/>
    <w:rsid w:val="00717B14"/>
    <w:rsid w:val="00781843"/>
    <w:rsid w:val="008344C2"/>
    <w:rsid w:val="0084605B"/>
    <w:rsid w:val="008B3571"/>
    <w:rsid w:val="00977D56"/>
    <w:rsid w:val="009F6CA5"/>
    <w:rsid w:val="00A37960"/>
    <w:rsid w:val="00A55D64"/>
    <w:rsid w:val="00A87CBF"/>
    <w:rsid w:val="00AA7CE2"/>
    <w:rsid w:val="00AE2A5D"/>
    <w:rsid w:val="00B02A8F"/>
    <w:rsid w:val="00B43750"/>
    <w:rsid w:val="00C106BE"/>
    <w:rsid w:val="00C36C30"/>
    <w:rsid w:val="00C56337"/>
    <w:rsid w:val="00C60E02"/>
    <w:rsid w:val="00CD47E0"/>
    <w:rsid w:val="00CE4506"/>
    <w:rsid w:val="00CF6921"/>
    <w:rsid w:val="00D03868"/>
    <w:rsid w:val="00DC374E"/>
    <w:rsid w:val="00DD7916"/>
    <w:rsid w:val="00E45306"/>
    <w:rsid w:val="00E6796C"/>
    <w:rsid w:val="00EC5054"/>
    <w:rsid w:val="00ED0F2E"/>
    <w:rsid w:val="00F200F0"/>
    <w:rsid w:val="00F33D50"/>
    <w:rsid w:val="00F37C8F"/>
    <w:rsid w:val="00F51B19"/>
    <w:rsid w:val="00F73D08"/>
    <w:rsid w:val="00F7776E"/>
    <w:rsid w:val="00F81DA6"/>
    <w:rsid w:val="1F686178"/>
    <w:rsid w:val="27E4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C3AFC"/>
  <w15:chartTrackingRefBased/>
  <w15:docId w15:val="{10143AC4-90EA-4198-AAEA-A1E652F8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0"/>
    </w:pPr>
    <w:rPr>
      <w:rFonts w:ascii="Calibri" w:hAnsi="Calibri" w:eastAsia="Times New Roman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1"/>
    </w:pPr>
    <w:rPr>
      <w:rFonts w:ascii="Calibri" w:hAnsi="Calibri" w:eastAsia="Times New Roman" w:cs="Times New Roman"/>
      <w:bCs/>
      <w:iCs/>
      <w:color w:val="8B2332"/>
      <w:sz w:val="28"/>
      <w:szCs w:val="2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916"/>
    <w:pPr>
      <w:spacing w:line="256" w:lineRule="auto"/>
      <w:ind w:left="720"/>
      <w:contextualSpacing/>
    </w:pPr>
  </w:style>
  <w:style w:type="paragraph" w:styleId="NoSpacing">
    <w:name w:val="No Spacing"/>
    <w:uiPriority w:val="1"/>
    <w:qFormat/>
    <w:rsid w:val="00216194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rsid w:val="00B02A8F"/>
    <w:rPr>
      <w:rFonts w:ascii="Calibri" w:hAnsi="Calibri" w:eastAsia="Times New Roman" w:cs="Times New Roman"/>
      <w:b/>
      <w:bCs/>
      <w:color w:val="002D73"/>
      <w:kern w:val="32"/>
      <w:sz w:val="32"/>
      <w:szCs w:val="32"/>
    </w:rPr>
  </w:style>
  <w:style w:type="character" w:styleId="Heading2Char" w:customStyle="1">
    <w:name w:val="Heading 2 Char"/>
    <w:basedOn w:val="DefaultParagraphFont"/>
    <w:link w:val="Heading2"/>
    <w:semiHidden/>
    <w:rsid w:val="00B02A8F"/>
    <w:rPr>
      <w:rFonts w:ascii="Calibri" w:hAnsi="Calibri" w:eastAsia="Times New Roman" w:cs="Times New Roman"/>
      <w:bCs/>
      <w:iCs/>
      <w:color w:val="8B233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A7CE2"/>
  </w:style>
  <w:style w:type="paragraph" w:styleId="Footer">
    <w:name w:val="footer"/>
    <w:basedOn w:val="Normal"/>
    <w:link w:val="Foot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A7CE2"/>
  </w:style>
  <w:style w:type="table" w:styleId="TableGrid">
    <w:name w:val="Table Grid"/>
    <w:basedOn w:val="TableNormal"/>
    <w:uiPriority w:val="39"/>
    <w:rsid w:val="0009506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95068"/>
    <w:rPr>
      <w:color w:val="0000FF"/>
      <w:u w:val="single"/>
    </w:rPr>
  </w:style>
  <w:style w:type="character" w:styleId="normaltextrun" w:customStyle="1">
    <w:name w:val="normaltextrun"/>
    <w:basedOn w:val="DefaultParagraphFont"/>
    <w:rsid w:val="00494F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7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commons.wikimedia.org/wiki/File:FRANCESCO_di_Simone_da_Santacroce,_THE_ADORATION_OF_THE_MAGI,_1500-1508,_Sotheby%27s.jpg" TargetMode="External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hyperlink" Target="https://commons.wikimedia.org/wiki/File:FRANCESCO_di_Simone_da_Santacroce,_THE_ADORATION_OF_THE_MAGI,_1500-1508,_Sotheby%27s.jpg" TargetMode="External" Id="rId21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hyperlink" Target="https://commons.wikimedia.org/wiki/File:FRANCESCO_di_Simone_da_Santacroce,_THE_ADORATION_OF_THE_MAGI,_1500-1508,_Sotheby%27s.jpg" TargetMode="External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hyperlink" Target="https://commons.wikimedia.org/wiki/File:FRANCESCO_di_Simone_da_Santacroce,_THE_ADORATION_OF_THE_MAGI,_1500-1508,_Sotheby%27s.jpg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footer" Target="footer1.xml" Id="rId24" /><Relationship Type="http://schemas.openxmlformats.org/officeDocument/2006/relationships/numbering" Target="numbering.xml" Id="rId5" /><Relationship Type="http://schemas.openxmlformats.org/officeDocument/2006/relationships/image" Target="media/image6.png" Id="rId23" /><Relationship Type="http://schemas.openxmlformats.org/officeDocument/2006/relationships/endnotes" Target="endnotes.xml" Id="rId10" /><Relationship Type="http://schemas.openxmlformats.org/officeDocument/2006/relationships/hyperlink" Target="https://commons.wikimedia.org/wiki/File:FRANCESCO_di_Simone_da_Santacroce,_THE_ADORATION_OF_THE_MAGI,_1500-1508,_Sotheby%27s.jpg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commons.wikimedia.org/wiki/File:FRANCESCO_di_Simone_da_Santacroce,_THE_ADORATION_OF_THE_MAGI,_1500-1508,_Sotheby%27s.jpg" TargetMode="External" Id="rId22" /><Relationship Type="http://schemas.openxmlformats.org/officeDocument/2006/relationships/comments" Target="comments.xml" Id="R872f59c5af1f49a3" /><Relationship Type="http://schemas.microsoft.com/office/2011/relationships/people" Target="people.xml" Id="R44ff9b8ed7104159" /><Relationship Type="http://schemas.microsoft.com/office/2011/relationships/commentsExtended" Target="commentsExtended.xml" Id="Rb6554fc01dcb4a77" /><Relationship Type="http://schemas.microsoft.com/office/2016/09/relationships/commentsIds" Target="commentsIds.xml" Id="Rabfe958453284dc5" /><Relationship Type="http://schemas.microsoft.com/office/2018/08/relationships/commentsExtensible" Target="commentsExtensible.xml" Id="Rf810f08fcf764693" /><Relationship Type="http://schemas.openxmlformats.org/officeDocument/2006/relationships/image" Target="/media/image5.png" Id="R80e2d7a661814c16" /><Relationship Type="http://schemas.openxmlformats.org/officeDocument/2006/relationships/image" Target="/media/image4.jpg" Id="Rdc632d6963274f5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85FF21E3A1444BE0DFE2E5C59DFFC" ma:contentTypeVersion="6" ma:contentTypeDescription="Create a new document." ma:contentTypeScope="" ma:versionID="4140d98b5e72ec949c32c2c289918fb9">
  <xsd:schema xmlns:xsd="http://www.w3.org/2001/XMLSchema" xmlns:xs="http://www.w3.org/2001/XMLSchema" xmlns:p="http://schemas.microsoft.com/office/2006/metadata/properties" xmlns:ns2="37c5c6fe-bc8e-4494-977e-45e76d6ce1fa" xmlns:ns3="62940bfc-e56c-4552-8076-1b7135828164" targetNamespace="http://schemas.microsoft.com/office/2006/metadata/properties" ma:root="true" ma:fieldsID="91e60c445ca9e904630b9d9ce2925bd6" ns2:_="" ns3:_="">
    <xsd:import namespace="37c5c6fe-bc8e-4494-977e-45e76d6ce1fa"/>
    <xsd:import namespace="62940bfc-e56c-4552-8076-1b71358281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5c6fe-bc8e-4494-977e-45e76d6ce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940bfc-e56c-4552-8076-1b71358281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210A83-02C4-4CB0-8DD6-A411599883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F8E7E9-2264-4536-856A-9BDDFB3399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0E0A19-3D3B-4236-B48D-2D7C2A6F1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5c6fe-bc8e-4494-977e-45e76d6ce1fa"/>
    <ds:schemaRef ds:uri="62940bfc-e56c-4552-8076-1b71358281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B8C63C-C225-490F-B66F-69FB9110A082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2940bfc-e56c-4552-8076-1b7135828164"/>
    <ds:schemaRef ds:uri="http://purl.org/dc/terms/"/>
    <ds:schemaRef ds:uri="http://schemas.openxmlformats.org/package/2006/metadata/core-properties"/>
    <ds:schemaRef ds:uri="37c5c6fe-bc8e-4494-977e-45e76d6ce1fa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mary thorne</dc:creator>
  <keywords/>
  <dc:description/>
  <lastModifiedBy>Leila Ingram-Smith</lastModifiedBy>
  <revision>14</revision>
  <lastPrinted>2020-08-05T19:01:00.0000000Z</lastPrinted>
  <dcterms:created xsi:type="dcterms:W3CDTF">2023-08-24T11:36:00.0000000Z</dcterms:created>
  <dcterms:modified xsi:type="dcterms:W3CDTF">2023-09-07T08:25:13.0279320Z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0x01010017785FF21E3A1444BE0DFE2E5C59DFFC</vt:lpwstr>
  </property>
  <property fmtid="{D5CDD505-2E9C-101B-9397-08002B2CF9AE}" pid="3" name="Order">
    <vt:r8>414200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