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5356" w14:textId="0BDE1D14" w:rsidR="008F1A2A" w:rsidRPr="0018315E" w:rsidRDefault="00615669" w:rsidP="00D5668B">
      <w:pPr>
        <w:pStyle w:val="Heading1"/>
        <w:jc w:val="center"/>
        <w:rPr>
          <w:rFonts w:ascii="Work Sans Light" w:hAnsi="Work Sans Light"/>
          <w:color w:val="000000" w:themeColor="text1"/>
          <w:sz w:val="40"/>
          <w:szCs w:val="40"/>
        </w:rPr>
      </w:pPr>
      <w:r w:rsidRPr="0018315E">
        <w:rPr>
          <w:rFonts w:ascii="Work Sans Light" w:hAnsi="Work Sans Light"/>
          <w:color w:val="000000" w:themeColor="text1"/>
          <w:sz w:val="40"/>
          <w:szCs w:val="40"/>
        </w:rPr>
        <w:t>Short Guide for new Chairs of Governors in LDBS Schools</w:t>
      </w:r>
    </w:p>
    <w:p w14:paraId="133D82F4" w14:textId="33A4336E" w:rsidR="00615669" w:rsidRPr="0018315E" w:rsidRDefault="00234976" w:rsidP="00615669">
      <w:pPr>
        <w:pStyle w:val="NormalWeb"/>
        <w:rPr>
          <w:rFonts w:ascii="Work Sans" w:hAnsi="Work Sans"/>
          <w:sz w:val="20"/>
          <w:szCs w:val="20"/>
        </w:rPr>
      </w:pPr>
      <w:r w:rsidRPr="0018315E">
        <w:rPr>
          <w:rFonts w:ascii="Work Sans" w:hAnsi="Work Sans" w:cstheme="minorHAnsi"/>
          <w:i/>
          <w:color w:val="000000" w:themeColor="text1"/>
          <w:sz w:val="20"/>
          <w:szCs w:val="20"/>
        </w:rPr>
        <w:br/>
      </w:r>
      <w:r w:rsidR="00615669" w:rsidRPr="0018315E">
        <w:rPr>
          <w:rFonts w:ascii="Work Sans" w:hAnsi="Work Sans" w:cstheme="minorHAnsi"/>
          <w:color w:val="000000" w:themeColor="text1"/>
        </w:rPr>
        <w:t>Welcome</w:t>
      </w:r>
      <w:r w:rsidR="00615669">
        <w:rPr>
          <w:rFonts w:ascii="Work Sans" w:hAnsi="Work Sans" w:cstheme="minorHAnsi"/>
          <w:color w:val="55345A"/>
        </w:rPr>
        <w:br/>
      </w:r>
      <w:r w:rsidR="00615669" w:rsidRPr="0018315E">
        <w:rPr>
          <w:rFonts w:ascii="Work Sans" w:hAnsi="Work Sans" w:cs="Calibri"/>
          <w:sz w:val="20"/>
          <w:szCs w:val="20"/>
        </w:rPr>
        <w:t xml:space="preserve">Congratulations on becoming a Chair of Governors! We thank you for taking on this key role to support our schools. </w:t>
      </w:r>
    </w:p>
    <w:p w14:paraId="39D5847C" w14:textId="77777777" w:rsidR="00615669" w:rsidRPr="0018315E" w:rsidRDefault="00615669" w:rsidP="00615669">
      <w:pPr>
        <w:spacing w:before="100" w:beforeAutospacing="1" w:after="100" w:afterAutospacing="1" w:line="240" w:lineRule="auto"/>
        <w:rPr>
          <w:rFonts w:ascii="Work Sans" w:eastAsia="Times New Roman" w:hAnsi="Work Sans" w:cs="Times New Roman"/>
          <w:sz w:val="20"/>
          <w:szCs w:val="20"/>
        </w:rPr>
      </w:pPr>
      <w:r w:rsidRPr="0018315E">
        <w:rPr>
          <w:rFonts w:ascii="Work Sans" w:eastAsia="Times New Roman" w:hAnsi="Work Sans" w:cs="Calibri"/>
          <w:sz w:val="20"/>
          <w:szCs w:val="20"/>
        </w:rPr>
        <w:t xml:space="preserve">This short guide is designed to give you an introductory overview of the LDBS and aspects of governance specific to Church of England schools. </w:t>
      </w:r>
    </w:p>
    <w:p w14:paraId="4F486B94" w14:textId="77777777" w:rsidR="00615669" w:rsidRDefault="00615669" w:rsidP="00615669">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 xml:space="preserve">For more information on governance, your role as Chair and the LDBS, we recommend the following websites/organisations: </w:t>
      </w:r>
    </w:p>
    <w:p w14:paraId="6BCC966C" w14:textId="790E1666" w:rsidR="0018315E" w:rsidRPr="0018315E" w:rsidRDefault="0018315E" w:rsidP="0018315E">
      <w:pPr>
        <w:pStyle w:val="ListParagraph"/>
        <w:numPr>
          <w:ilvl w:val="0"/>
          <w:numId w:val="21"/>
        </w:num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Department for Education, Governance Handbook and Competency Framework:</w:t>
      </w:r>
      <w:r w:rsidRPr="0018315E">
        <w:rPr>
          <w:rFonts w:ascii="Work Sans" w:eastAsia="Times New Roman" w:hAnsi="Work Sans" w:cs="Calibri"/>
          <w:sz w:val="20"/>
          <w:szCs w:val="20"/>
        </w:rPr>
        <w:t xml:space="preserve"> </w:t>
      </w:r>
      <w:hyperlink r:id="rId8" w:history="1">
        <w:r w:rsidRPr="0018315E">
          <w:rPr>
            <w:rStyle w:val="Hyperlink"/>
            <w:rFonts w:ascii="Work Sans" w:eastAsia="Times New Roman" w:hAnsi="Work Sans" w:cs="Calibri"/>
            <w:sz w:val="20"/>
            <w:szCs w:val="20"/>
          </w:rPr>
          <w:t>https://www.gov.uk/government/publications/governance-handbook</w:t>
        </w:r>
      </w:hyperlink>
    </w:p>
    <w:p w14:paraId="7D1B6FDE" w14:textId="68DB6C0F" w:rsidR="0018315E" w:rsidRDefault="0018315E" w:rsidP="0018315E">
      <w:pPr>
        <w:pStyle w:val="ListParagraph"/>
        <w:numPr>
          <w:ilvl w:val="0"/>
          <w:numId w:val="21"/>
        </w:num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 xml:space="preserve">LDBS: </w:t>
      </w:r>
      <w:hyperlink r:id="rId9" w:history="1">
        <w:r w:rsidRPr="0018315E">
          <w:rPr>
            <w:rStyle w:val="Hyperlink"/>
            <w:rFonts w:ascii="Work Sans" w:eastAsia="Times New Roman" w:hAnsi="Work Sans" w:cs="Calibri"/>
            <w:sz w:val="20"/>
            <w:szCs w:val="20"/>
          </w:rPr>
          <w:t>https://www.ldbs.co.uk/</w:t>
        </w:r>
      </w:hyperlink>
    </w:p>
    <w:p w14:paraId="5C640713" w14:textId="271B0787" w:rsidR="0018315E" w:rsidRPr="001266BD" w:rsidRDefault="0018315E" w:rsidP="0018315E">
      <w:pPr>
        <w:pStyle w:val="ListParagraph"/>
        <w:numPr>
          <w:ilvl w:val="0"/>
          <w:numId w:val="21"/>
        </w:num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 xml:space="preserve">National Governance Association (NGA): </w:t>
      </w:r>
      <w:hyperlink r:id="rId10" w:history="1">
        <w:r w:rsidRPr="0018315E">
          <w:rPr>
            <w:rStyle w:val="Hyperlink"/>
            <w:rFonts w:ascii="Work Sans" w:eastAsia="Times New Roman" w:hAnsi="Work Sans" w:cs="Calibri"/>
            <w:sz w:val="20"/>
            <w:szCs w:val="20"/>
          </w:rPr>
          <w:t>https://www.nga.org.uk/Home.aspx</w:t>
        </w:r>
      </w:hyperlink>
      <w:r w:rsidR="001266BD">
        <w:rPr>
          <w:rFonts w:ascii="Work Sans" w:eastAsia="Times New Roman" w:hAnsi="Work Sans" w:cs="Calibri"/>
          <w:sz w:val="20"/>
          <w:szCs w:val="20"/>
        </w:rPr>
        <w:br/>
      </w:r>
    </w:p>
    <w:p w14:paraId="04705C17" w14:textId="77777777" w:rsidR="0018315E" w:rsidRPr="001266BD" w:rsidRDefault="0018315E" w:rsidP="0018315E">
      <w:pPr>
        <w:spacing w:before="100" w:beforeAutospacing="1" w:after="100" w:afterAutospacing="1" w:line="240" w:lineRule="auto"/>
        <w:rPr>
          <w:rFonts w:ascii="Work Sans" w:eastAsia="Times New Roman" w:hAnsi="Work Sans" w:cs="Calibri"/>
        </w:rPr>
      </w:pPr>
      <w:r w:rsidRPr="001266BD">
        <w:rPr>
          <w:rFonts w:ascii="Work Sans" w:eastAsia="Times New Roman" w:hAnsi="Work Sans" w:cs="Calibri"/>
        </w:rPr>
        <w:t>The London Diocesan Board for Schools</w:t>
      </w:r>
    </w:p>
    <w:p w14:paraId="6BB1D2C5" w14:textId="7262027B"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Church of England schools in our diocese automatically come under the LDBS umbrella. Our LDBS</w:t>
      </w:r>
      <w:r w:rsidR="001266BD">
        <w:rPr>
          <w:rFonts w:ascii="Work Sans" w:eastAsia="Times New Roman" w:hAnsi="Work Sans" w:cs="Calibri"/>
          <w:sz w:val="20"/>
          <w:szCs w:val="20"/>
        </w:rPr>
        <w:t xml:space="preserve"> </w:t>
      </w:r>
      <w:r w:rsidRPr="0018315E">
        <w:rPr>
          <w:rFonts w:ascii="Work Sans" w:eastAsia="Times New Roman" w:hAnsi="Work Sans" w:cs="Calibri"/>
          <w:sz w:val="20"/>
          <w:szCs w:val="20"/>
        </w:rPr>
        <w:t xml:space="preserve">vision is to serve and support schools. Read more about our history and purpose </w:t>
      </w:r>
      <w:hyperlink r:id="rId11" w:history="1">
        <w:r w:rsidRPr="001266BD">
          <w:rPr>
            <w:rStyle w:val="Hyperlink"/>
            <w:rFonts w:ascii="Work Sans" w:eastAsia="Times New Roman" w:hAnsi="Work Sans" w:cs="Calibri"/>
            <w:sz w:val="20"/>
            <w:szCs w:val="20"/>
          </w:rPr>
          <w:t>here</w:t>
        </w:r>
      </w:hyperlink>
      <w:r w:rsidRPr="0018315E">
        <w:rPr>
          <w:rFonts w:ascii="Work Sans" w:eastAsia="Times New Roman" w:hAnsi="Work Sans" w:cs="Calibri"/>
          <w:sz w:val="20"/>
          <w:szCs w:val="20"/>
        </w:rPr>
        <w:t>.</w:t>
      </w:r>
    </w:p>
    <w:p w14:paraId="258B5EE2" w14:textId="54054A21"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Your school link adviser is your key LDBS contact and will usually be your first point of contact. She or</w:t>
      </w:r>
      <w:r w:rsidR="001266BD">
        <w:rPr>
          <w:rFonts w:ascii="Work Sans" w:eastAsia="Times New Roman" w:hAnsi="Work Sans" w:cs="Calibri"/>
          <w:sz w:val="20"/>
          <w:szCs w:val="20"/>
        </w:rPr>
        <w:t xml:space="preserve"> </w:t>
      </w:r>
      <w:r w:rsidRPr="0018315E">
        <w:rPr>
          <w:rFonts w:ascii="Work Sans" w:eastAsia="Times New Roman" w:hAnsi="Work Sans" w:cs="Calibri"/>
          <w:sz w:val="20"/>
          <w:szCs w:val="20"/>
        </w:rPr>
        <w:t>he will be able to direct you to other members of the team as necessary, including the Head of</w:t>
      </w:r>
      <w:r w:rsidR="001266BD">
        <w:rPr>
          <w:rFonts w:ascii="Work Sans" w:eastAsia="Times New Roman" w:hAnsi="Work Sans" w:cs="Calibri"/>
          <w:sz w:val="20"/>
          <w:szCs w:val="20"/>
        </w:rPr>
        <w:t xml:space="preserve"> </w:t>
      </w:r>
      <w:r w:rsidRPr="0018315E">
        <w:rPr>
          <w:rFonts w:ascii="Work Sans" w:eastAsia="Times New Roman" w:hAnsi="Work Sans" w:cs="Calibri"/>
          <w:sz w:val="20"/>
          <w:szCs w:val="20"/>
        </w:rPr>
        <w:t xml:space="preserve">Governance Services. Our staff contact details are available </w:t>
      </w:r>
      <w:hyperlink r:id="rId12" w:history="1">
        <w:r w:rsidRPr="001266BD">
          <w:rPr>
            <w:rStyle w:val="Hyperlink"/>
            <w:rFonts w:ascii="Work Sans" w:eastAsia="Times New Roman" w:hAnsi="Work Sans" w:cs="Calibri"/>
            <w:sz w:val="20"/>
            <w:szCs w:val="20"/>
          </w:rPr>
          <w:t>here</w:t>
        </w:r>
      </w:hyperlink>
      <w:r w:rsidRPr="0018315E">
        <w:rPr>
          <w:rFonts w:ascii="Work Sans" w:eastAsia="Times New Roman" w:hAnsi="Work Sans" w:cs="Calibri"/>
          <w:sz w:val="20"/>
          <w:szCs w:val="20"/>
        </w:rPr>
        <w:t>.</w:t>
      </w:r>
    </w:p>
    <w:p w14:paraId="6A4BC20D" w14:textId="2BA2A273"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Schools pay a Core Service subscription to enable the LDBS to do its work. Full details of our services</w:t>
      </w:r>
      <w:r w:rsidR="001266BD">
        <w:rPr>
          <w:rFonts w:ascii="Work Sans" w:eastAsia="Times New Roman" w:hAnsi="Work Sans" w:cs="Calibri"/>
          <w:sz w:val="20"/>
          <w:szCs w:val="20"/>
        </w:rPr>
        <w:t xml:space="preserve"> </w:t>
      </w:r>
      <w:r w:rsidRPr="0018315E">
        <w:rPr>
          <w:rFonts w:ascii="Work Sans" w:eastAsia="Times New Roman" w:hAnsi="Work Sans" w:cs="Calibri"/>
          <w:sz w:val="20"/>
          <w:szCs w:val="20"/>
        </w:rPr>
        <w:t xml:space="preserve">available to your school are </w:t>
      </w:r>
      <w:hyperlink r:id="rId13" w:history="1">
        <w:r w:rsidRPr="001266BD">
          <w:rPr>
            <w:rStyle w:val="Hyperlink"/>
            <w:rFonts w:ascii="Work Sans" w:eastAsia="Times New Roman" w:hAnsi="Work Sans" w:cs="Calibri"/>
            <w:sz w:val="20"/>
            <w:szCs w:val="20"/>
          </w:rPr>
          <w:t>here</w:t>
        </w:r>
      </w:hyperlink>
      <w:r w:rsidRPr="0018315E">
        <w:rPr>
          <w:rFonts w:ascii="Work Sans" w:eastAsia="Times New Roman" w:hAnsi="Work Sans" w:cs="Calibri"/>
          <w:sz w:val="20"/>
          <w:szCs w:val="20"/>
        </w:rPr>
        <w:t>.</w:t>
      </w:r>
    </w:p>
    <w:p w14:paraId="52BDEC60" w14:textId="21703935"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The LDBS is governed by a board made up of representatives from each deanery in the London</w:t>
      </w:r>
      <w:r w:rsidR="008F708D">
        <w:rPr>
          <w:rFonts w:ascii="Work Sans" w:eastAsia="Times New Roman" w:hAnsi="Work Sans" w:cs="Calibri"/>
          <w:sz w:val="20"/>
          <w:szCs w:val="20"/>
        </w:rPr>
        <w:t xml:space="preserve"> </w:t>
      </w:r>
      <w:r w:rsidRPr="0018315E">
        <w:rPr>
          <w:rFonts w:ascii="Work Sans" w:eastAsia="Times New Roman" w:hAnsi="Work Sans" w:cs="Calibri"/>
          <w:sz w:val="20"/>
          <w:szCs w:val="20"/>
        </w:rPr>
        <w:t>Diocese. Our board oversees the work of all LDBS advisers and officers. Our board structure is</w:t>
      </w:r>
      <w:r w:rsidR="008F708D">
        <w:rPr>
          <w:rFonts w:ascii="Work Sans" w:eastAsia="Times New Roman" w:hAnsi="Work Sans" w:cs="Calibri"/>
          <w:sz w:val="20"/>
          <w:szCs w:val="20"/>
        </w:rPr>
        <w:t xml:space="preserve"> </w:t>
      </w:r>
      <w:r w:rsidRPr="0018315E">
        <w:rPr>
          <w:rFonts w:ascii="Work Sans" w:eastAsia="Times New Roman" w:hAnsi="Work Sans" w:cs="Calibri"/>
          <w:sz w:val="20"/>
          <w:szCs w:val="20"/>
        </w:rPr>
        <w:t>defined in a legal document called the Diocesan Measure, which applies to dioceses across the</w:t>
      </w:r>
      <w:r w:rsidR="008F708D">
        <w:rPr>
          <w:rFonts w:ascii="Work Sans" w:eastAsia="Times New Roman" w:hAnsi="Work Sans" w:cs="Calibri"/>
          <w:sz w:val="20"/>
          <w:szCs w:val="20"/>
        </w:rPr>
        <w:t xml:space="preserve"> </w:t>
      </w:r>
      <w:r w:rsidRPr="0018315E">
        <w:rPr>
          <w:rFonts w:ascii="Work Sans" w:eastAsia="Times New Roman" w:hAnsi="Work Sans" w:cs="Calibri"/>
          <w:sz w:val="20"/>
          <w:szCs w:val="20"/>
        </w:rPr>
        <w:t>country; this measure is due to be updated in 2021 or 2022.</w:t>
      </w:r>
    </w:p>
    <w:p w14:paraId="5B21FB8F" w14:textId="77777777" w:rsidR="0018315E" w:rsidRPr="008F708D" w:rsidRDefault="0018315E" w:rsidP="0018315E">
      <w:pPr>
        <w:spacing w:before="100" w:beforeAutospacing="1" w:after="100" w:afterAutospacing="1" w:line="240" w:lineRule="auto"/>
        <w:rPr>
          <w:rFonts w:ascii="Work Sans" w:eastAsia="Times New Roman" w:hAnsi="Work Sans" w:cs="Calibri"/>
        </w:rPr>
      </w:pPr>
      <w:r w:rsidRPr="008F708D">
        <w:rPr>
          <w:rFonts w:ascii="Work Sans" w:eastAsia="Times New Roman" w:hAnsi="Work Sans" w:cs="Calibri"/>
        </w:rPr>
        <w:t>LDBS statutory rights and obligations</w:t>
      </w:r>
    </w:p>
    <w:p w14:paraId="384EF6E1" w14:textId="0A0A1592"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LDBS must advise on and agree any new instrument of government for a Church of England school in</w:t>
      </w:r>
      <w:r w:rsidR="008F708D">
        <w:rPr>
          <w:rFonts w:ascii="Work Sans" w:eastAsia="Times New Roman" w:hAnsi="Work Sans" w:cs="Calibri"/>
          <w:sz w:val="20"/>
          <w:szCs w:val="20"/>
        </w:rPr>
        <w:t xml:space="preserve"> </w:t>
      </w:r>
      <w:r w:rsidRPr="0018315E">
        <w:rPr>
          <w:rFonts w:ascii="Work Sans" w:eastAsia="Times New Roman" w:hAnsi="Work Sans" w:cs="Calibri"/>
          <w:sz w:val="20"/>
          <w:szCs w:val="20"/>
        </w:rPr>
        <w:t>the London Diocese; for example, the instrument of government must be amended if a governing</w:t>
      </w:r>
      <w:r w:rsidR="008F708D">
        <w:rPr>
          <w:rFonts w:ascii="Work Sans" w:eastAsia="Times New Roman" w:hAnsi="Work Sans" w:cs="Calibri"/>
          <w:sz w:val="20"/>
          <w:szCs w:val="20"/>
        </w:rPr>
        <w:t xml:space="preserve"> </w:t>
      </w:r>
      <w:r w:rsidRPr="0018315E">
        <w:rPr>
          <w:rFonts w:ascii="Work Sans" w:eastAsia="Times New Roman" w:hAnsi="Work Sans" w:cs="Calibri"/>
          <w:sz w:val="20"/>
          <w:szCs w:val="20"/>
        </w:rPr>
        <w:t>body wants to make changes to its make-up.</w:t>
      </w:r>
    </w:p>
    <w:p w14:paraId="58ED5BC4" w14:textId="10E47B2D"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LDBS must also give approval to school organisation changes, such as federation, amalgamation or</w:t>
      </w:r>
      <w:r w:rsidR="008F708D">
        <w:rPr>
          <w:rFonts w:ascii="Work Sans" w:eastAsia="Times New Roman" w:hAnsi="Work Sans" w:cs="Calibri"/>
          <w:sz w:val="20"/>
          <w:szCs w:val="20"/>
        </w:rPr>
        <w:t xml:space="preserve"> </w:t>
      </w:r>
      <w:r w:rsidRPr="0018315E">
        <w:rPr>
          <w:rFonts w:ascii="Work Sans" w:eastAsia="Times New Roman" w:hAnsi="Work Sans" w:cs="Calibri"/>
          <w:sz w:val="20"/>
          <w:szCs w:val="20"/>
        </w:rPr>
        <w:t>academy conversion. The Memorandum of Understanding between the Department for Education</w:t>
      </w:r>
      <w:r w:rsidR="008F708D">
        <w:rPr>
          <w:rFonts w:ascii="Work Sans" w:eastAsia="Times New Roman" w:hAnsi="Work Sans" w:cs="Calibri"/>
          <w:sz w:val="20"/>
          <w:szCs w:val="20"/>
        </w:rPr>
        <w:t xml:space="preserve"> </w:t>
      </w:r>
      <w:r w:rsidRPr="0018315E">
        <w:rPr>
          <w:rFonts w:ascii="Work Sans" w:eastAsia="Times New Roman" w:hAnsi="Work Sans" w:cs="Calibri"/>
          <w:sz w:val="20"/>
          <w:szCs w:val="20"/>
        </w:rPr>
        <w:t>(DfE) and the National Society (Church of England Education Office) contains more information.</w:t>
      </w:r>
    </w:p>
    <w:p w14:paraId="0C4A03EA" w14:textId="77777777" w:rsidR="008F708D" w:rsidRDefault="008F708D" w:rsidP="0018315E">
      <w:pPr>
        <w:spacing w:before="100" w:beforeAutospacing="1" w:after="100" w:afterAutospacing="1" w:line="240" w:lineRule="auto"/>
        <w:rPr>
          <w:rFonts w:ascii="Work Sans" w:eastAsia="Times New Roman" w:hAnsi="Work Sans" w:cs="Calibri"/>
          <w:sz w:val="20"/>
          <w:szCs w:val="20"/>
        </w:rPr>
      </w:pPr>
    </w:p>
    <w:p w14:paraId="2331B7CD" w14:textId="2918EA65"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lastRenderedPageBreak/>
        <w:t>A panel of our board approves the appointment and reappointment of all LDBS foundation</w:t>
      </w:r>
      <w:r w:rsidR="008F708D">
        <w:rPr>
          <w:rFonts w:ascii="Work Sans" w:eastAsia="Times New Roman" w:hAnsi="Work Sans" w:cs="Calibri"/>
          <w:sz w:val="20"/>
          <w:szCs w:val="20"/>
        </w:rPr>
        <w:t xml:space="preserve"> </w:t>
      </w:r>
      <w:r w:rsidRPr="0018315E">
        <w:rPr>
          <w:rFonts w:ascii="Work Sans" w:eastAsia="Times New Roman" w:hAnsi="Work Sans" w:cs="Calibri"/>
          <w:sz w:val="20"/>
          <w:szCs w:val="20"/>
        </w:rPr>
        <w:t>governors in our schools. If your governing body has LDBS foundation governor vacancies, please</w:t>
      </w:r>
      <w:r w:rsidR="008F708D">
        <w:rPr>
          <w:rFonts w:ascii="Work Sans" w:eastAsia="Times New Roman" w:hAnsi="Work Sans" w:cs="Calibri"/>
          <w:sz w:val="20"/>
          <w:szCs w:val="20"/>
        </w:rPr>
        <w:t xml:space="preserve"> </w:t>
      </w:r>
      <w:r w:rsidRPr="0018315E">
        <w:rPr>
          <w:rFonts w:ascii="Work Sans" w:eastAsia="Times New Roman" w:hAnsi="Work Sans" w:cs="Calibri"/>
          <w:sz w:val="20"/>
          <w:szCs w:val="20"/>
        </w:rPr>
        <w:t>contact our Governor Appointments Administrator</w:t>
      </w:r>
      <w:r w:rsidR="00E50363">
        <w:rPr>
          <w:rFonts w:ascii="Work Sans" w:eastAsia="Times New Roman" w:hAnsi="Work Sans" w:cs="Calibri"/>
          <w:sz w:val="20"/>
          <w:szCs w:val="20"/>
        </w:rPr>
        <w:t xml:space="preserve">: </w:t>
      </w:r>
      <w:hyperlink r:id="rId14" w:history="1">
        <w:r w:rsidRPr="00F75C27">
          <w:rPr>
            <w:rStyle w:val="Hyperlink"/>
            <w:rFonts w:ascii="Work Sans" w:eastAsia="Times New Roman" w:hAnsi="Work Sans" w:cs="Calibri"/>
            <w:sz w:val="20"/>
            <w:szCs w:val="20"/>
          </w:rPr>
          <w:t>governor.appointments@london.anglican.org</w:t>
        </w:r>
      </w:hyperlink>
      <w:r w:rsidRPr="0018315E">
        <w:rPr>
          <w:rFonts w:ascii="Work Sans" w:eastAsia="Times New Roman" w:hAnsi="Work Sans" w:cs="Calibri"/>
          <w:sz w:val="20"/>
          <w:szCs w:val="20"/>
        </w:rPr>
        <w:t>.</w:t>
      </w:r>
    </w:p>
    <w:p w14:paraId="456509A4" w14:textId="77777777" w:rsidR="0018315E" w:rsidRPr="00AF1304" w:rsidRDefault="0018315E" w:rsidP="0018315E">
      <w:pPr>
        <w:spacing w:before="100" w:beforeAutospacing="1" w:after="100" w:afterAutospacing="1" w:line="240" w:lineRule="auto"/>
        <w:rPr>
          <w:rFonts w:ascii="Work Sans" w:eastAsia="Times New Roman" w:hAnsi="Work Sans" w:cs="Calibri"/>
        </w:rPr>
      </w:pPr>
      <w:r w:rsidRPr="00AF1304">
        <w:rPr>
          <w:rFonts w:ascii="Work Sans" w:eastAsia="Times New Roman" w:hAnsi="Work Sans" w:cs="Calibri"/>
        </w:rPr>
        <w:t>LDBS support for you and your governing body</w:t>
      </w:r>
    </w:p>
    <w:p w14:paraId="3AE1A43A" w14:textId="69B0F7E2"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 LDBS governor training</w:t>
      </w:r>
      <w:r w:rsidR="00F75C27">
        <w:rPr>
          <w:rFonts w:ascii="Work Sans" w:eastAsia="Times New Roman" w:hAnsi="Work Sans" w:cs="Calibri"/>
          <w:sz w:val="20"/>
          <w:szCs w:val="20"/>
        </w:rPr>
        <w:br/>
      </w:r>
      <w:r w:rsidRPr="0018315E">
        <w:rPr>
          <w:rFonts w:ascii="Work Sans" w:eastAsia="Times New Roman" w:hAnsi="Work Sans" w:cs="Calibri"/>
          <w:sz w:val="20"/>
          <w:szCs w:val="20"/>
        </w:rPr>
        <w:t>Access to a comprehensive programme of training sessions is included in our Core Service</w:t>
      </w:r>
      <w:r w:rsidR="00F75C27">
        <w:rPr>
          <w:rFonts w:ascii="Work Sans" w:eastAsia="Times New Roman" w:hAnsi="Work Sans" w:cs="Calibri"/>
          <w:sz w:val="20"/>
          <w:szCs w:val="20"/>
        </w:rPr>
        <w:t xml:space="preserve"> </w:t>
      </w:r>
      <w:r w:rsidRPr="0018315E">
        <w:rPr>
          <w:rFonts w:ascii="Work Sans" w:eastAsia="Times New Roman" w:hAnsi="Work Sans" w:cs="Calibri"/>
          <w:sz w:val="20"/>
          <w:szCs w:val="20"/>
        </w:rPr>
        <w:t>subscription. The 2020-21 schedule for governor training is on our website here.</w:t>
      </w:r>
    </w:p>
    <w:p w14:paraId="5458BB9B" w14:textId="16017FFD"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 xml:space="preserve">• </w:t>
      </w:r>
      <w:r w:rsidRPr="00441D84">
        <w:rPr>
          <w:rFonts w:ascii="Work Sans" w:eastAsia="Times New Roman" w:hAnsi="Work Sans" w:cs="Calibri"/>
          <w:color w:val="00B2B5"/>
          <w:sz w:val="20"/>
          <w:szCs w:val="20"/>
        </w:rPr>
        <w:t>Grow Education Partners</w:t>
      </w:r>
      <w:r w:rsidR="00F75C27">
        <w:rPr>
          <w:rFonts w:ascii="Work Sans" w:eastAsia="Times New Roman" w:hAnsi="Work Sans" w:cs="Calibri"/>
          <w:sz w:val="20"/>
          <w:szCs w:val="20"/>
        </w:rPr>
        <w:br/>
      </w:r>
      <w:r w:rsidRPr="0018315E">
        <w:rPr>
          <w:rFonts w:ascii="Work Sans" w:eastAsia="Times New Roman" w:hAnsi="Work Sans" w:cs="Calibri"/>
          <w:sz w:val="20"/>
          <w:szCs w:val="20"/>
        </w:rPr>
        <w:t>A trading subsidiary of LDBS, Grow provides a wide range of further services to schools at</w:t>
      </w:r>
      <w:r w:rsidR="00F75C27">
        <w:rPr>
          <w:rFonts w:ascii="Work Sans" w:eastAsia="Times New Roman" w:hAnsi="Work Sans" w:cs="Calibri"/>
          <w:sz w:val="20"/>
          <w:szCs w:val="20"/>
        </w:rPr>
        <w:t xml:space="preserve"> </w:t>
      </w:r>
      <w:r w:rsidRPr="0018315E">
        <w:rPr>
          <w:rFonts w:ascii="Work Sans" w:eastAsia="Times New Roman" w:hAnsi="Work Sans" w:cs="Calibri"/>
          <w:sz w:val="20"/>
          <w:szCs w:val="20"/>
        </w:rPr>
        <w:t>competitive additional costs. Full details are on the Grow website and your link adviser can help</w:t>
      </w:r>
      <w:r w:rsidR="00F75C27">
        <w:rPr>
          <w:rFonts w:ascii="Work Sans" w:eastAsia="Times New Roman" w:hAnsi="Work Sans" w:cs="Calibri"/>
          <w:sz w:val="20"/>
          <w:szCs w:val="20"/>
        </w:rPr>
        <w:t xml:space="preserve"> </w:t>
      </w:r>
      <w:r w:rsidRPr="0018315E">
        <w:rPr>
          <w:rFonts w:ascii="Work Sans" w:eastAsia="Times New Roman" w:hAnsi="Work Sans" w:cs="Calibri"/>
          <w:sz w:val="20"/>
          <w:szCs w:val="20"/>
        </w:rPr>
        <w:t>you and your headteacher decide what to buy.</w:t>
      </w:r>
    </w:p>
    <w:p w14:paraId="59E0E203" w14:textId="76E7E0FD"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 Human Resources support</w:t>
      </w:r>
      <w:r w:rsidR="00AF1304">
        <w:rPr>
          <w:rFonts w:ascii="Work Sans" w:eastAsia="Times New Roman" w:hAnsi="Work Sans" w:cs="Calibri"/>
          <w:sz w:val="20"/>
          <w:szCs w:val="20"/>
        </w:rPr>
        <w:br/>
      </w:r>
      <w:r w:rsidRPr="0018315E">
        <w:rPr>
          <w:rFonts w:ascii="Work Sans" w:eastAsia="Times New Roman" w:hAnsi="Work Sans" w:cs="Calibri"/>
          <w:sz w:val="20"/>
          <w:szCs w:val="20"/>
        </w:rPr>
        <w:t>Basic telephone and email advice is provided by our HR team as part of our Core Service,</w:t>
      </w:r>
      <w:r w:rsidR="00AF1304">
        <w:rPr>
          <w:rFonts w:ascii="Work Sans" w:eastAsia="Times New Roman" w:hAnsi="Work Sans" w:cs="Calibri"/>
          <w:sz w:val="20"/>
          <w:szCs w:val="20"/>
        </w:rPr>
        <w:t xml:space="preserve"> </w:t>
      </w:r>
      <w:r w:rsidRPr="0018315E">
        <w:rPr>
          <w:rFonts w:ascii="Work Sans" w:eastAsia="Times New Roman" w:hAnsi="Work Sans" w:cs="Calibri"/>
          <w:sz w:val="20"/>
          <w:szCs w:val="20"/>
        </w:rPr>
        <w:t>including managing parental complaints, exclusions and panel hearings. Many schools chose to</w:t>
      </w:r>
      <w:r w:rsidR="00AF1304">
        <w:rPr>
          <w:rFonts w:ascii="Work Sans" w:eastAsia="Times New Roman" w:hAnsi="Work Sans" w:cs="Calibri"/>
          <w:sz w:val="20"/>
          <w:szCs w:val="20"/>
        </w:rPr>
        <w:t xml:space="preserve"> </w:t>
      </w:r>
      <w:r w:rsidRPr="0018315E">
        <w:rPr>
          <w:rFonts w:ascii="Work Sans" w:eastAsia="Times New Roman" w:hAnsi="Work Sans" w:cs="Calibri"/>
          <w:sz w:val="20"/>
          <w:szCs w:val="20"/>
        </w:rPr>
        <w:t>buy full HR support through Grow; others work with their local authority or an external provider.</w:t>
      </w:r>
    </w:p>
    <w:p w14:paraId="0C44035B" w14:textId="06D493CE"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 Up to date governance advice and resources</w:t>
      </w:r>
      <w:r w:rsidR="00AF1304">
        <w:rPr>
          <w:rFonts w:ascii="Work Sans" w:eastAsia="Times New Roman" w:hAnsi="Work Sans" w:cs="Calibri"/>
          <w:sz w:val="20"/>
          <w:szCs w:val="20"/>
        </w:rPr>
        <w:br/>
      </w:r>
      <w:r w:rsidRPr="0018315E">
        <w:rPr>
          <w:rFonts w:ascii="Work Sans" w:eastAsia="Times New Roman" w:hAnsi="Work Sans" w:cs="Calibri"/>
          <w:sz w:val="20"/>
          <w:szCs w:val="20"/>
        </w:rPr>
        <w:t>In addition to the support provided by your link adviser, our Head of Governance Services and</w:t>
      </w:r>
      <w:r w:rsidR="00AF1304">
        <w:rPr>
          <w:rFonts w:ascii="Work Sans" w:eastAsia="Times New Roman" w:hAnsi="Work Sans" w:cs="Calibri"/>
          <w:sz w:val="20"/>
          <w:szCs w:val="20"/>
        </w:rPr>
        <w:t xml:space="preserve"> </w:t>
      </w:r>
      <w:r w:rsidRPr="0018315E">
        <w:rPr>
          <w:rFonts w:ascii="Work Sans" w:eastAsia="Times New Roman" w:hAnsi="Work Sans" w:cs="Calibri"/>
          <w:sz w:val="20"/>
          <w:szCs w:val="20"/>
        </w:rPr>
        <w:t>our Admissions Adviser are available to provide telephone and email advice.</w:t>
      </w:r>
    </w:p>
    <w:p w14:paraId="6F22A8D0" w14:textId="6997AAD6"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 xml:space="preserve">On the LDBS website you can find all our latest information and </w:t>
      </w:r>
      <w:hyperlink r:id="rId15" w:history="1">
        <w:r w:rsidRPr="0060269D">
          <w:rPr>
            <w:rStyle w:val="Hyperlink"/>
            <w:rFonts w:ascii="Work Sans" w:eastAsia="Times New Roman" w:hAnsi="Work Sans" w:cs="Calibri"/>
            <w:sz w:val="20"/>
            <w:szCs w:val="20"/>
          </w:rPr>
          <w:t>resources</w:t>
        </w:r>
      </w:hyperlink>
      <w:r w:rsidRPr="0018315E">
        <w:rPr>
          <w:rFonts w:ascii="Work Sans" w:eastAsia="Times New Roman" w:hAnsi="Work Sans" w:cs="Calibri"/>
          <w:sz w:val="20"/>
          <w:szCs w:val="20"/>
        </w:rPr>
        <w:t xml:space="preserve"> to support schools.</w:t>
      </w:r>
      <w:r w:rsidR="003110CB">
        <w:rPr>
          <w:rFonts w:ascii="Work Sans" w:eastAsia="Times New Roman" w:hAnsi="Work Sans" w:cs="Calibri"/>
          <w:sz w:val="20"/>
          <w:szCs w:val="20"/>
        </w:rPr>
        <w:t xml:space="preserve"> </w:t>
      </w:r>
      <w:r w:rsidRPr="0018315E">
        <w:rPr>
          <w:rFonts w:ascii="Work Sans" w:eastAsia="Times New Roman" w:hAnsi="Work Sans" w:cs="Calibri"/>
          <w:sz w:val="20"/>
          <w:szCs w:val="20"/>
        </w:rPr>
        <w:t>Make sure you are subscribed to our bulletin mailing list to stay up to date.</w:t>
      </w:r>
    </w:p>
    <w:p w14:paraId="1FB3235C" w14:textId="77777777" w:rsidR="0018315E" w:rsidRPr="007B3AA7" w:rsidRDefault="0018315E" w:rsidP="0018315E">
      <w:pPr>
        <w:spacing w:before="100" w:beforeAutospacing="1" w:after="100" w:afterAutospacing="1" w:line="240" w:lineRule="auto"/>
        <w:rPr>
          <w:rFonts w:ascii="Work Sans" w:eastAsia="Times New Roman" w:hAnsi="Work Sans" w:cs="Calibri"/>
        </w:rPr>
      </w:pPr>
      <w:r w:rsidRPr="007B3AA7">
        <w:rPr>
          <w:rFonts w:ascii="Work Sans" w:eastAsia="Times New Roman" w:hAnsi="Work Sans" w:cs="Calibri"/>
        </w:rPr>
        <w:t xml:space="preserve">Head teacher/Chair working </w:t>
      </w:r>
      <w:proofErr w:type="gramStart"/>
      <w:r w:rsidRPr="007B3AA7">
        <w:rPr>
          <w:rFonts w:ascii="Work Sans" w:eastAsia="Times New Roman" w:hAnsi="Work Sans" w:cs="Calibri"/>
        </w:rPr>
        <w:t>relationship</w:t>
      </w:r>
      <w:proofErr w:type="gramEnd"/>
    </w:p>
    <w:p w14:paraId="2A5D2FE8" w14:textId="16B9E75A"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This is one of the most important relationships in ensuring the success of your school. It is crucial to</w:t>
      </w:r>
      <w:r w:rsidR="007B3AA7">
        <w:rPr>
          <w:rFonts w:ascii="Work Sans" w:eastAsia="Times New Roman" w:hAnsi="Work Sans" w:cs="Calibri"/>
          <w:sz w:val="20"/>
          <w:szCs w:val="20"/>
        </w:rPr>
        <w:t xml:space="preserve"> </w:t>
      </w:r>
      <w:r w:rsidRPr="0018315E">
        <w:rPr>
          <w:rFonts w:ascii="Work Sans" w:eastAsia="Times New Roman" w:hAnsi="Work Sans" w:cs="Calibri"/>
          <w:sz w:val="20"/>
          <w:szCs w:val="20"/>
        </w:rPr>
        <w:t>establish from the start patterns of communication and meeting which work for you both and which</w:t>
      </w:r>
      <w:r w:rsidR="007B3AA7">
        <w:rPr>
          <w:rFonts w:ascii="Work Sans" w:eastAsia="Times New Roman" w:hAnsi="Work Sans" w:cs="Calibri"/>
          <w:sz w:val="20"/>
          <w:szCs w:val="20"/>
        </w:rPr>
        <w:t xml:space="preserve"> </w:t>
      </w:r>
      <w:r w:rsidRPr="0018315E">
        <w:rPr>
          <w:rFonts w:ascii="Work Sans" w:eastAsia="Times New Roman" w:hAnsi="Work Sans" w:cs="Calibri"/>
          <w:sz w:val="20"/>
          <w:szCs w:val="20"/>
        </w:rPr>
        <w:t>recognise the strategic role of the chair (and other governors) compared to the day-to-day</w:t>
      </w:r>
      <w:r w:rsidR="00F50480">
        <w:rPr>
          <w:rFonts w:ascii="Work Sans" w:eastAsia="Times New Roman" w:hAnsi="Work Sans" w:cs="Calibri"/>
          <w:sz w:val="20"/>
          <w:szCs w:val="20"/>
        </w:rPr>
        <w:t xml:space="preserve"> </w:t>
      </w:r>
      <w:r w:rsidRPr="0018315E">
        <w:rPr>
          <w:rFonts w:ascii="Work Sans" w:eastAsia="Times New Roman" w:hAnsi="Work Sans" w:cs="Calibri"/>
          <w:sz w:val="20"/>
          <w:szCs w:val="20"/>
        </w:rPr>
        <w:t>operational role of the headteacher.</w:t>
      </w:r>
    </w:p>
    <w:p w14:paraId="5033FA53" w14:textId="7FF33A9E"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The governing body must ensure that suitable arrangements are made for the head teacher’s</w:t>
      </w:r>
      <w:r w:rsidR="00F50480">
        <w:rPr>
          <w:rFonts w:ascii="Work Sans" w:eastAsia="Times New Roman" w:hAnsi="Work Sans" w:cs="Calibri"/>
          <w:sz w:val="20"/>
          <w:szCs w:val="20"/>
        </w:rPr>
        <w:t xml:space="preserve"> </w:t>
      </w:r>
      <w:r w:rsidRPr="0018315E">
        <w:rPr>
          <w:rFonts w:ascii="Work Sans" w:eastAsia="Times New Roman" w:hAnsi="Work Sans" w:cs="Calibri"/>
          <w:sz w:val="20"/>
          <w:szCs w:val="20"/>
        </w:rPr>
        <w:t>performance management, including the use of an external adviser for an annual appraisal. Your link</w:t>
      </w:r>
      <w:r w:rsidR="00F50480">
        <w:rPr>
          <w:rFonts w:ascii="Work Sans" w:eastAsia="Times New Roman" w:hAnsi="Work Sans" w:cs="Calibri"/>
          <w:sz w:val="20"/>
          <w:szCs w:val="20"/>
        </w:rPr>
        <w:t xml:space="preserve"> </w:t>
      </w:r>
      <w:r w:rsidRPr="0018315E">
        <w:rPr>
          <w:rFonts w:ascii="Work Sans" w:eastAsia="Times New Roman" w:hAnsi="Work Sans" w:cs="Calibri"/>
          <w:sz w:val="20"/>
          <w:szCs w:val="20"/>
        </w:rPr>
        <w:t>adviser can organise this with you.</w:t>
      </w:r>
    </w:p>
    <w:p w14:paraId="75171CF6" w14:textId="77777777" w:rsidR="0018315E" w:rsidRPr="00F50480" w:rsidRDefault="0018315E" w:rsidP="0018315E">
      <w:pPr>
        <w:spacing w:before="100" w:beforeAutospacing="1" w:after="100" w:afterAutospacing="1" w:line="240" w:lineRule="auto"/>
        <w:rPr>
          <w:rFonts w:ascii="Work Sans" w:eastAsia="Times New Roman" w:hAnsi="Work Sans" w:cs="Calibri"/>
        </w:rPr>
      </w:pPr>
      <w:r w:rsidRPr="00F50480">
        <w:rPr>
          <w:rFonts w:ascii="Work Sans" w:eastAsia="Times New Roman" w:hAnsi="Work Sans" w:cs="Calibri"/>
        </w:rPr>
        <w:t>The Governing Body as Employer</w:t>
      </w:r>
    </w:p>
    <w:p w14:paraId="17A6B4C1" w14:textId="0F2B4AB0"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In a voluntary aided school, the governing body is the employer of all school staff. In a Church of</w:t>
      </w:r>
      <w:r w:rsidR="00F50480">
        <w:rPr>
          <w:rFonts w:ascii="Work Sans" w:eastAsia="Times New Roman" w:hAnsi="Work Sans" w:cs="Calibri"/>
          <w:sz w:val="20"/>
          <w:szCs w:val="20"/>
        </w:rPr>
        <w:t xml:space="preserve"> </w:t>
      </w:r>
      <w:r w:rsidRPr="0018315E">
        <w:rPr>
          <w:rFonts w:ascii="Work Sans" w:eastAsia="Times New Roman" w:hAnsi="Work Sans" w:cs="Calibri"/>
          <w:sz w:val="20"/>
          <w:szCs w:val="20"/>
        </w:rPr>
        <w:t>England academy, staff are employed by the academy trust. We strongly recommend that our</w:t>
      </w:r>
      <w:r w:rsidR="00F50480">
        <w:rPr>
          <w:rFonts w:ascii="Work Sans" w:eastAsia="Times New Roman" w:hAnsi="Work Sans" w:cs="Calibri"/>
          <w:sz w:val="20"/>
          <w:szCs w:val="20"/>
        </w:rPr>
        <w:t xml:space="preserve"> </w:t>
      </w:r>
      <w:r w:rsidRPr="0018315E">
        <w:rPr>
          <w:rFonts w:ascii="Work Sans" w:eastAsia="Times New Roman" w:hAnsi="Work Sans" w:cs="Calibri"/>
          <w:sz w:val="20"/>
          <w:szCs w:val="20"/>
        </w:rPr>
        <w:t>schools and academies adopt LDBS policies and contracts which are specifically written for Church of</w:t>
      </w:r>
      <w:r w:rsidR="00F50480">
        <w:rPr>
          <w:rFonts w:ascii="Work Sans" w:eastAsia="Times New Roman" w:hAnsi="Work Sans" w:cs="Calibri"/>
          <w:sz w:val="20"/>
          <w:szCs w:val="20"/>
        </w:rPr>
        <w:t xml:space="preserve"> </w:t>
      </w:r>
      <w:r w:rsidRPr="0018315E">
        <w:rPr>
          <w:rFonts w:ascii="Work Sans" w:eastAsia="Times New Roman" w:hAnsi="Work Sans" w:cs="Calibri"/>
          <w:sz w:val="20"/>
          <w:szCs w:val="20"/>
        </w:rPr>
        <w:t>England schools and academies. Our HR advisers can provide these to you through the Core Service.</w:t>
      </w:r>
    </w:p>
    <w:p w14:paraId="71711D23" w14:textId="77777777" w:rsidR="0018315E" w:rsidRPr="00F50480" w:rsidRDefault="0018315E" w:rsidP="0018315E">
      <w:pPr>
        <w:spacing w:before="100" w:beforeAutospacing="1" w:after="100" w:afterAutospacing="1" w:line="240" w:lineRule="auto"/>
        <w:rPr>
          <w:rFonts w:ascii="Work Sans" w:eastAsia="Times New Roman" w:hAnsi="Work Sans" w:cs="Calibri"/>
        </w:rPr>
      </w:pPr>
      <w:r w:rsidRPr="00F50480">
        <w:rPr>
          <w:rFonts w:ascii="Work Sans" w:eastAsia="Times New Roman" w:hAnsi="Work Sans" w:cs="Calibri"/>
        </w:rPr>
        <w:t>Appointing a Head teacher</w:t>
      </w:r>
    </w:p>
    <w:p w14:paraId="464EFA90" w14:textId="4C13C6F7" w:rsid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Appointing a new head teacher is one of the most important tasks for a governing body, led by the</w:t>
      </w:r>
      <w:r w:rsidR="00F50480">
        <w:rPr>
          <w:rFonts w:ascii="Work Sans" w:eastAsia="Times New Roman" w:hAnsi="Work Sans" w:cs="Calibri"/>
          <w:sz w:val="20"/>
          <w:szCs w:val="20"/>
        </w:rPr>
        <w:t xml:space="preserve"> </w:t>
      </w:r>
      <w:r w:rsidRPr="0018315E">
        <w:rPr>
          <w:rFonts w:ascii="Work Sans" w:eastAsia="Times New Roman" w:hAnsi="Work Sans" w:cs="Calibri"/>
          <w:sz w:val="20"/>
          <w:szCs w:val="20"/>
        </w:rPr>
        <w:t>Chair. Your LDBS link adviser can support this process, and it is usual for us to have full advisory</w:t>
      </w:r>
      <w:r w:rsidR="00F50480">
        <w:rPr>
          <w:rFonts w:ascii="Work Sans" w:eastAsia="Times New Roman" w:hAnsi="Work Sans" w:cs="Calibri"/>
          <w:sz w:val="20"/>
          <w:szCs w:val="20"/>
        </w:rPr>
        <w:t xml:space="preserve"> </w:t>
      </w:r>
      <w:r w:rsidRPr="0018315E">
        <w:rPr>
          <w:rFonts w:ascii="Work Sans" w:eastAsia="Times New Roman" w:hAnsi="Work Sans" w:cs="Calibri"/>
          <w:sz w:val="20"/>
          <w:szCs w:val="20"/>
        </w:rPr>
        <w:t xml:space="preserve">rights. Detailed information is available in the </w:t>
      </w:r>
      <w:hyperlink r:id="rId16" w:history="1">
        <w:r w:rsidRPr="005E41C5">
          <w:rPr>
            <w:rStyle w:val="Hyperlink"/>
            <w:rFonts w:ascii="Work Sans" w:eastAsia="Times New Roman" w:hAnsi="Work Sans" w:cs="Calibri"/>
            <w:sz w:val="20"/>
            <w:szCs w:val="20"/>
          </w:rPr>
          <w:t>LDBS Guidance on Appointing Headteachers.</w:t>
        </w:r>
      </w:hyperlink>
    </w:p>
    <w:p w14:paraId="5ED0A81A" w14:textId="77777777" w:rsidR="00982618" w:rsidRDefault="00982618" w:rsidP="0018315E">
      <w:pPr>
        <w:spacing w:before="100" w:beforeAutospacing="1" w:after="100" w:afterAutospacing="1" w:line="240" w:lineRule="auto"/>
        <w:rPr>
          <w:rFonts w:ascii="Work Sans" w:eastAsia="Times New Roman" w:hAnsi="Work Sans" w:cs="Calibri"/>
          <w:sz w:val="20"/>
          <w:szCs w:val="20"/>
        </w:rPr>
      </w:pPr>
    </w:p>
    <w:p w14:paraId="431B04EA" w14:textId="77777777" w:rsidR="00982618" w:rsidRPr="0018315E" w:rsidRDefault="00982618" w:rsidP="0018315E">
      <w:pPr>
        <w:spacing w:before="100" w:beforeAutospacing="1" w:after="100" w:afterAutospacing="1" w:line="240" w:lineRule="auto"/>
        <w:rPr>
          <w:rFonts w:ascii="Work Sans" w:eastAsia="Times New Roman" w:hAnsi="Work Sans" w:cs="Calibri"/>
          <w:sz w:val="20"/>
          <w:szCs w:val="20"/>
        </w:rPr>
      </w:pPr>
    </w:p>
    <w:p w14:paraId="5EEF48B1" w14:textId="77777777" w:rsidR="0018315E" w:rsidRPr="007E4F33" w:rsidRDefault="0018315E" w:rsidP="0018315E">
      <w:pPr>
        <w:spacing w:before="100" w:beforeAutospacing="1" w:after="100" w:afterAutospacing="1" w:line="240" w:lineRule="auto"/>
        <w:rPr>
          <w:rFonts w:ascii="Work Sans" w:eastAsia="Times New Roman" w:hAnsi="Work Sans" w:cs="Calibri"/>
        </w:rPr>
      </w:pPr>
      <w:r w:rsidRPr="007E4F33">
        <w:rPr>
          <w:rFonts w:ascii="Work Sans" w:eastAsia="Times New Roman" w:hAnsi="Work Sans" w:cs="Calibri"/>
        </w:rPr>
        <w:lastRenderedPageBreak/>
        <w:t>The Role of the Clerk</w:t>
      </w:r>
    </w:p>
    <w:p w14:paraId="0CD08DAA" w14:textId="5F505A8F"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Effective governance requires professional clerking, and your clerk should be your governing body’s</w:t>
      </w:r>
      <w:r w:rsidR="007E4F33">
        <w:rPr>
          <w:rFonts w:ascii="Work Sans" w:eastAsia="Times New Roman" w:hAnsi="Work Sans" w:cs="Calibri"/>
          <w:sz w:val="20"/>
          <w:szCs w:val="20"/>
        </w:rPr>
        <w:t xml:space="preserve"> </w:t>
      </w:r>
      <w:r w:rsidRPr="0018315E">
        <w:rPr>
          <w:rFonts w:ascii="Work Sans" w:eastAsia="Times New Roman" w:hAnsi="Work Sans" w:cs="Calibri"/>
          <w:sz w:val="20"/>
          <w:szCs w:val="20"/>
        </w:rPr>
        <w:t>governance professional. A skilled clerk will make your role as Chair much more straightforward, as</w:t>
      </w:r>
      <w:r w:rsidR="007E4F33">
        <w:rPr>
          <w:rFonts w:ascii="Work Sans" w:eastAsia="Times New Roman" w:hAnsi="Work Sans" w:cs="Calibri"/>
          <w:sz w:val="20"/>
          <w:szCs w:val="20"/>
        </w:rPr>
        <w:t xml:space="preserve"> </w:t>
      </w:r>
      <w:r w:rsidRPr="0018315E">
        <w:rPr>
          <w:rFonts w:ascii="Work Sans" w:eastAsia="Times New Roman" w:hAnsi="Work Sans" w:cs="Calibri"/>
          <w:sz w:val="20"/>
          <w:szCs w:val="20"/>
        </w:rPr>
        <w:t xml:space="preserve">she or he will be your go-to source of statutory and administrative advice. </w:t>
      </w:r>
    </w:p>
    <w:p w14:paraId="37D77AD7" w14:textId="77777777" w:rsidR="0018315E" w:rsidRPr="00982618" w:rsidRDefault="0018315E" w:rsidP="0018315E">
      <w:pPr>
        <w:spacing w:before="100" w:beforeAutospacing="1" w:after="100" w:afterAutospacing="1" w:line="240" w:lineRule="auto"/>
        <w:rPr>
          <w:rFonts w:ascii="Work Sans" w:eastAsia="Times New Roman" w:hAnsi="Work Sans" w:cs="Calibri"/>
        </w:rPr>
      </w:pPr>
      <w:r w:rsidRPr="00982618">
        <w:rPr>
          <w:rFonts w:ascii="Work Sans" w:eastAsia="Times New Roman" w:hAnsi="Work Sans" w:cs="Calibri"/>
        </w:rPr>
        <w:t>SIAMS (Statutory Inspection of Anglican and Methodist Schools)</w:t>
      </w:r>
    </w:p>
    <w:p w14:paraId="47632E95" w14:textId="39F274B5"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In addition to inspections by OFSTED, all schools designated with a religious character are subject to</w:t>
      </w:r>
      <w:r w:rsidR="004C1C03">
        <w:rPr>
          <w:rFonts w:ascii="Work Sans" w:eastAsia="Times New Roman" w:hAnsi="Work Sans" w:cs="Calibri"/>
          <w:sz w:val="20"/>
          <w:szCs w:val="20"/>
        </w:rPr>
        <w:t xml:space="preserve"> </w:t>
      </w:r>
      <w:r w:rsidRPr="0018315E">
        <w:rPr>
          <w:rFonts w:ascii="Work Sans" w:eastAsia="Times New Roman" w:hAnsi="Work Sans" w:cs="Calibri"/>
          <w:sz w:val="20"/>
          <w:szCs w:val="20"/>
        </w:rPr>
        <w:t>inspections organised by the relevant faith body. SIAMS inspections of Church of England Schools</w:t>
      </w:r>
      <w:r w:rsidR="004C1C03">
        <w:rPr>
          <w:rFonts w:ascii="Work Sans" w:eastAsia="Times New Roman" w:hAnsi="Work Sans" w:cs="Calibri"/>
          <w:sz w:val="20"/>
          <w:szCs w:val="20"/>
        </w:rPr>
        <w:t xml:space="preserve"> </w:t>
      </w:r>
      <w:r w:rsidRPr="0018315E">
        <w:rPr>
          <w:rFonts w:ascii="Work Sans" w:eastAsia="Times New Roman" w:hAnsi="Work Sans" w:cs="Calibri"/>
          <w:sz w:val="20"/>
          <w:szCs w:val="20"/>
        </w:rPr>
        <w:t>occur every five years. The 20</w:t>
      </w:r>
      <w:r w:rsidR="00997052">
        <w:rPr>
          <w:rFonts w:ascii="Work Sans" w:eastAsia="Times New Roman" w:hAnsi="Work Sans" w:cs="Calibri"/>
          <w:sz w:val="20"/>
          <w:szCs w:val="20"/>
        </w:rPr>
        <w:t>23</w:t>
      </w:r>
      <w:r w:rsidRPr="0018315E">
        <w:rPr>
          <w:rFonts w:ascii="Work Sans" w:eastAsia="Times New Roman" w:hAnsi="Work Sans" w:cs="Calibri"/>
          <w:sz w:val="20"/>
          <w:szCs w:val="20"/>
        </w:rPr>
        <w:t xml:space="preserve"> SIAMS </w:t>
      </w:r>
      <w:r w:rsidR="00B05FAF">
        <w:t>highlights and seeks understanding of the theology that underpins a school’s Christian vision.</w:t>
      </w:r>
      <w:r w:rsidR="00B05FAF" w:rsidRPr="0018315E">
        <w:rPr>
          <w:rFonts w:ascii="Work Sans" w:eastAsia="Times New Roman" w:hAnsi="Work Sans" w:cs="Calibri"/>
          <w:sz w:val="20"/>
          <w:szCs w:val="20"/>
        </w:rPr>
        <w:t xml:space="preserve"> </w:t>
      </w:r>
      <w:r w:rsidRPr="0018315E">
        <w:rPr>
          <w:rFonts w:ascii="Work Sans" w:eastAsia="Times New Roman" w:hAnsi="Work Sans" w:cs="Calibri"/>
          <w:sz w:val="20"/>
          <w:szCs w:val="20"/>
        </w:rPr>
        <w:t xml:space="preserve">You can read more about this on the </w:t>
      </w:r>
      <w:hyperlink r:id="rId17" w:history="1">
        <w:r w:rsidRPr="00FF4E45">
          <w:rPr>
            <w:rStyle w:val="Hyperlink"/>
            <w:rFonts w:ascii="Work Sans" w:eastAsia="Times New Roman" w:hAnsi="Work Sans" w:cs="Calibri"/>
            <w:sz w:val="20"/>
            <w:szCs w:val="20"/>
          </w:rPr>
          <w:t>SIAMS pages of our website</w:t>
        </w:r>
      </w:hyperlink>
      <w:r w:rsidRPr="0018315E">
        <w:rPr>
          <w:rFonts w:ascii="Work Sans" w:eastAsia="Times New Roman" w:hAnsi="Work Sans" w:cs="Calibri"/>
          <w:sz w:val="20"/>
          <w:szCs w:val="20"/>
        </w:rPr>
        <w:t>.</w:t>
      </w:r>
    </w:p>
    <w:p w14:paraId="42FED62E" w14:textId="77777777" w:rsidR="0018315E" w:rsidRPr="00A12485" w:rsidRDefault="0018315E" w:rsidP="0018315E">
      <w:pPr>
        <w:spacing w:before="100" w:beforeAutospacing="1" w:after="100" w:afterAutospacing="1" w:line="240" w:lineRule="auto"/>
        <w:rPr>
          <w:rFonts w:ascii="Work Sans" w:eastAsia="Times New Roman" w:hAnsi="Work Sans" w:cs="Calibri"/>
        </w:rPr>
      </w:pPr>
      <w:r w:rsidRPr="00A12485">
        <w:rPr>
          <w:rFonts w:ascii="Work Sans" w:eastAsia="Times New Roman" w:hAnsi="Work Sans" w:cs="Calibri"/>
        </w:rPr>
        <w:t>Buildings</w:t>
      </w:r>
    </w:p>
    <w:p w14:paraId="68E18EEA" w14:textId="00B76511"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The governing body of a voluntary aided school is responsible for meeting 10% of the cost of any</w:t>
      </w:r>
      <w:r w:rsidR="00A12485">
        <w:rPr>
          <w:rFonts w:ascii="Work Sans" w:eastAsia="Times New Roman" w:hAnsi="Work Sans" w:cs="Calibri"/>
          <w:sz w:val="20"/>
          <w:szCs w:val="20"/>
        </w:rPr>
        <w:t xml:space="preserve"> </w:t>
      </w:r>
      <w:r w:rsidRPr="0018315E">
        <w:rPr>
          <w:rFonts w:ascii="Work Sans" w:eastAsia="Times New Roman" w:hAnsi="Work Sans" w:cs="Calibri"/>
          <w:sz w:val="20"/>
          <w:szCs w:val="20"/>
        </w:rPr>
        <w:t>capital work. Through subscription to the LDBS Maintenance Scheme, your governing body can</w:t>
      </w:r>
      <w:r w:rsidR="00A12485">
        <w:rPr>
          <w:rFonts w:ascii="Work Sans" w:eastAsia="Times New Roman" w:hAnsi="Work Sans" w:cs="Calibri"/>
          <w:sz w:val="20"/>
          <w:szCs w:val="20"/>
        </w:rPr>
        <w:t xml:space="preserve"> </w:t>
      </w:r>
      <w:r w:rsidRPr="0018315E">
        <w:rPr>
          <w:rFonts w:ascii="Work Sans" w:eastAsia="Times New Roman" w:hAnsi="Work Sans" w:cs="Calibri"/>
          <w:sz w:val="20"/>
          <w:szCs w:val="20"/>
        </w:rPr>
        <w:t>ensure that these costs are met when works take place. The Scheme operates as a collective self</w:t>
      </w:r>
      <w:r w:rsidR="007C4A4B">
        <w:rPr>
          <w:rFonts w:ascii="Work Sans" w:eastAsia="Times New Roman" w:hAnsi="Work Sans" w:cs="Calibri"/>
          <w:sz w:val="20"/>
          <w:szCs w:val="20"/>
        </w:rPr>
        <w:t>-</w:t>
      </w:r>
      <w:r w:rsidRPr="0018315E">
        <w:rPr>
          <w:rFonts w:ascii="Work Sans" w:eastAsia="Times New Roman" w:hAnsi="Work Sans" w:cs="Calibri"/>
          <w:sz w:val="20"/>
          <w:szCs w:val="20"/>
        </w:rPr>
        <w:t>insurance scheme under which the burden of management, administration and financing of all</w:t>
      </w:r>
      <w:r w:rsidR="007C4A4B">
        <w:rPr>
          <w:rFonts w:ascii="Work Sans" w:eastAsia="Times New Roman" w:hAnsi="Work Sans" w:cs="Calibri"/>
          <w:sz w:val="20"/>
          <w:szCs w:val="20"/>
        </w:rPr>
        <w:t xml:space="preserve"> </w:t>
      </w:r>
      <w:r w:rsidRPr="0018315E">
        <w:rPr>
          <w:rFonts w:ascii="Work Sans" w:eastAsia="Times New Roman" w:hAnsi="Work Sans" w:cs="Calibri"/>
          <w:sz w:val="20"/>
          <w:szCs w:val="20"/>
        </w:rPr>
        <w:t>repairs, maintenance and minor improvements is removed from individual schools and is handled by</w:t>
      </w:r>
      <w:r w:rsidR="007C4A4B">
        <w:rPr>
          <w:rFonts w:ascii="Work Sans" w:eastAsia="Times New Roman" w:hAnsi="Work Sans" w:cs="Calibri"/>
          <w:sz w:val="20"/>
          <w:szCs w:val="20"/>
        </w:rPr>
        <w:t xml:space="preserve"> </w:t>
      </w:r>
      <w:r w:rsidRPr="0018315E">
        <w:rPr>
          <w:rFonts w:ascii="Work Sans" w:eastAsia="Times New Roman" w:hAnsi="Work Sans" w:cs="Calibri"/>
          <w:sz w:val="20"/>
          <w:szCs w:val="20"/>
        </w:rPr>
        <w:t xml:space="preserve">LDBS staff, with building consultants attached to each school. </w:t>
      </w:r>
      <w:hyperlink r:id="rId18" w:history="1">
        <w:r w:rsidRPr="00D57898">
          <w:rPr>
            <w:rStyle w:val="Hyperlink"/>
            <w:rFonts w:ascii="Work Sans" w:eastAsia="Times New Roman" w:hAnsi="Work Sans" w:cs="Calibri"/>
            <w:sz w:val="20"/>
            <w:szCs w:val="20"/>
          </w:rPr>
          <w:t>Information about the scheme is</w:t>
        </w:r>
        <w:r w:rsidR="001D5322" w:rsidRPr="00D57898">
          <w:rPr>
            <w:rStyle w:val="Hyperlink"/>
            <w:rFonts w:ascii="Work Sans" w:eastAsia="Times New Roman" w:hAnsi="Work Sans" w:cs="Calibri"/>
            <w:sz w:val="20"/>
            <w:szCs w:val="20"/>
          </w:rPr>
          <w:t xml:space="preserve"> </w:t>
        </w:r>
        <w:r w:rsidRPr="00D57898">
          <w:rPr>
            <w:rStyle w:val="Hyperlink"/>
            <w:rFonts w:ascii="Work Sans" w:eastAsia="Times New Roman" w:hAnsi="Work Sans" w:cs="Calibri"/>
            <w:sz w:val="20"/>
            <w:szCs w:val="20"/>
          </w:rPr>
          <w:t>available here.</w:t>
        </w:r>
      </w:hyperlink>
    </w:p>
    <w:p w14:paraId="303488F1" w14:textId="77777777" w:rsidR="0018315E" w:rsidRPr="00D57898" w:rsidRDefault="0018315E" w:rsidP="0018315E">
      <w:pPr>
        <w:spacing w:before="100" w:beforeAutospacing="1" w:after="100" w:afterAutospacing="1" w:line="240" w:lineRule="auto"/>
        <w:rPr>
          <w:rFonts w:ascii="Work Sans" w:eastAsia="Times New Roman" w:hAnsi="Work Sans" w:cs="Calibri"/>
        </w:rPr>
      </w:pPr>
      <w:r w:rsidRPr="00D57898">
        <w:rPr>
          <w:rFonts w:ascii="Work Sans" w:eastAsia="Times New Roman" w:hAnsi="Work Sans" w:cs="Calibri"/>
        </w:rPr>
        <w:t>Insurance</w:t>
      </w:r>
    </w:p>
    <w:p w14:paraId="0EEA1DBE" w14:textId="732352AA"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The governing body must ensure that the school is adequately insured. This can be done through</w:t>
      </w:r>
      <w:r w:rsidR="00D57898">
        <w:rPr>
          <w:rFonts w:ascii="Work Sans" w:eastAsia="Times New Roman" w:hAnsi="Work Sans" w:cs="Calibri"/>
          <w:sz w:val="20"/>
          <w:szCs w:val="20"/>
        </w:rPr>
        <w:t xml:space="preserve"> </w:t>
      </w:r>
      <w:r w:rsidRPr="0018315E">
        <w:rPr>
          <w:rFonts w:ascii="Work Sans" w:eastAsia="Times New Roman" w:hAnsi="Work Sans" w:cs="Calibri"/>
          <w:sz w:val="20"/>
          <w:szCs w:val="20"/>
        </w:rPr>
        <w:t>LDBS insurance or a local authority or an independent company. Please talk to your link adviser if</w:t>
      </w:r>
      <w:r w:rsidR="00D57898">
        <w:rPr>
          <w:rFonts w:ascii="Work Sans" w:eastAsia="Times New Roman" w:hAnsi="Work Sans" w:cs="Calibri"/>
          <w:sz w:val="20"/>
          <w:szCs w:val="20"/>
        </w:rPr>
        <w:t xml:space="preserve"> </w:t>
      </w:r>
      <w:r w:rsidRPr="0018315E">
        <w:rPr>
          <w:rFonts w:ascii="Work Sans" w:eastAsia="Times New Roman" w:hAnsi="Work Sans" w:cs="Calibri"/>
          <w:sz w:val="20"/>
          <w:szCs w:val="20"/>
        </w:rPr>
        <w:t>you have any insurance queries.</w:t>
      </w:r>
    </w:p>
    <w:p w14:paraId="4683AAB6" w14:textId="77777777" w:rsidR="0018315E" w:rsidRPr="0007416F" w:rsidRDefault="0018315E" w:rsidP="0018315E">
      <w:pPr>
        <w:spacing w:before="100" w:beforeAutospacing="1" w:after="100" w:afterAutospacing="1" w:line="240" w:lineRule="auto"/>
        <w:rPr>
          <w:rFonts w:ascii="Work Sans" w:eastAsia="Times New Roman" w:hAnsi="Work Sans" w:cs="Calibri"/>
        </w:rPr>
      </w:pPr>
      <w:r w:rsidRPr="0007416F">
        <w:rPr>
          <w:rFonts w:ascii="Work Sans" w:eastAsia="Times New Roman" w:hAnsi="Work Sans" w:cs="Calibri"/>
        </w:rPr>
        <w:t>Admissions</w:t>
      </w:r>
    </w:p>
    <w:p w14:paraId="6568D70F" w14:textId="5763FA03"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In Church of England schools which are their own admissions authorities (</w:t>
      </w:r>
      <w:proofErr w:type="gramStart"/>
      <w:r w:rsidRPr="0018315E">
        <w:rPr>
          <w:rFonts w:ascii="Work Sans" w:eastAsia="Times New Roman" w:hAnsi="Work Sans" w:cs="Calibri"/>
          <w:sz w:val="20"/>
          <w:szCs w:val="20"/>
        </w:rPr>
        <w:t>i.e.</w:t>
      </w:r>
      <w:proofErr w:type="gramEnd"/>
      <w:r w:rsidRPr="0018315E">
        <w:rPr>
          <w:rFonts w:ascii="Work Sans" w:eastAsia="Times New Roman" w:hAnsi="Work Sans" w:cs="Calibri"/>
          <w:sz w:val="20"/>
          <w:szCs w:val="20"/>
        </w:rPr>
        <w:t xml:space="preserve"> academies and</w:t>
      </w:r>
      <w:r w:rsidR="0007416F">
        <w:rPr>
          <w:rFonts w:ascii="Work Sans" w:eastAsia="Times New Roman" w:hAnsi="Work Sans" w:cs="Calibri"/>
          <w:sz w:val="20"/>
          <w:szCs w:val="20"/>
        </w:rPr>
        <w:t xml:space="preserve"> </w:t>
      </w:r>
      <w:r w:rsidRPr="0018315E">
        <w:rPr>
          <w:rFonts w:ascii="Work Sans" w:eastAsia="Times New Roman" w:hAnsi="Work Sans" w:cs="Calibri"/>
          <w:sz w:val="20"/>
          <w:szCs w:val="20"/>
        </w:rPr>
        <w:t>voluntary aided schools), the governing body is responsible for the school’s admissions policy. The</w:t>
      </w:r>
      <w:r w:rsidR="0007416F">
        <w:rPr>
          <w:rFonts w:ascii="Work Sans" w:eastAsia="Times New Roman" w:hAnsi="Work Sans" w:cs="Calibri"/>
          <w:sz w:val="20"/>
          <w:szCs w:val="20"/>
        </w:rPr>
        <w:t xml:space="preserve"> </w:t>
      </w:r>
      <w:r w:rsidRPr="0018315E">
        <w:rPr>
          <w:rFonts w:ascii="Work Sans" w:eastAsia="Times New Roman" w:hAnsi="Work Sans" w:cs="Calibri"/>
          <w:sz w:val="20"/>
          <w:szCs w:val="20"/>
        </w:rPr>
        <w:t>policy must be reviewed annually. Governing boards must have regard to LDBS guidance on</w:t>
      </w:r>
      <w:r w:rsidR="0007416F">
        <w:rPr>
          <w:rFonts w:ascii="Work Sans" w:eastAsia="Times New Roman" w:hAnsi="Work Sans" w:cs="Calibri"/>
          <w:sz w:val="20"/>
          <w:szCs w:val="20"/>
        </w:rPr>
        <w:t xml:space="preserve"> </w:t>
      </w:r>
      <w:r w:rsidRPr="0018315E">
        <w:rPr>
          <w:rFonts w:ascii="Work Sans" w:eastAsia="Times New Roman" w:hAnsi="Work Sans" w:cs="Calibri"/>
          <w:sz w:val="20"/>
          <w:szCs w:val="20"/>
        </w:rPr>
        <w:t>admissions and have a statutory duty to consult LDBS first on any changes.</w:t>
      </w:r>
    </w:p>
    <w:p w14:paraId="14816804" w14:textId="59C06300"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The LDBS guidance to schools is that they should seek to be a distinctive and inclusive Christian</w:t>
      </w:r>
      <w:r w:rsidR="00901C87">
        <w:rPr>
          <w:rFonts w:ascii="Work Sans" w:eastAsia="Times New Roman" w:hAnsi="Work Sans" w:cs="Calibri"/>
          <w:sz w:val="20"/>
          <w:szCs w:val="20"/>
        </w:rPr>
        <w:t xml:space="preserve"> </w:t>
      </w:r>
      <w:r w:rsidRPr="0018315E">
        <w:rPr>
          <w:rFonts w:ascii="Work Sans" w:eastAsia="Times New Roman" w:hAnsi="Work Sans" w:cs="Calibri"/>
          <w:sz w:val="20"/>
          <w:szCs w:val="20"/>
        </w:rPr>
        <w:t>community and that this principle should be reflected in their Admissions policies. This means that,</w:t>
      </w:r>
      <w:r w:rsidR="00901C87">
        <w:rPr>
          <w:rFonts w:ascii="Work Sans" w:eastAsia="Times New Roman" w:hAnsi="Work Sans" w:cs="Calibri"/>
          <w:sz w:val="20"/>
          <w:szCs w:val="20"/>
        </w:rPr>
        <w:t xml:space="preserve"> </w:t>
      </w:r>
      <w:r w:rsidRPr="0018315E">
        <w:rPr>
          <w:rFonts w:ascii="Work Sans" w:eastAsia="Times New Roman" w:hAnsi="Work Sans" w:cs="Calibri"/>
          <w:sz w:val="20"/>
          <w:szCs w:val="20"/>
        </w:rPr>
        <w:t>even when a school is heavily oversubscribed, schools should not exclusively offer places to children</w:t>
      </w:r>
      <w:r w:rsidR="00901C87">
        <w:rPr>
          <w:rFonts w:ascii="Work Sans" w:eastAsia="Times New Roman" w:hAnsi="Work Sans" w:cs="Calibri"/>
          <w:sz w:val="20"/>
          <w:szCs w:val="20"/>
        </w:rPr>
        <w:t xml:space="preserve"> </w:t>
      </w:r>
      <w:r w:rsidRPr="0018315E">
        <w:rPr>
          <w:rFonts w:ascii="Work Sans" w:eastAsia="Times New Roman" w:hAnsi="Work Sans" w:cs="Calibri"/>
          <w:sz w:val="20"/>
          <w:szCs w:val="20"/>
        </w:rPr>
        <w:t>from practising Christian families. Our Admissions guidance is here. Our Admissions Adviser is</w:t>
      </w:r>
      <w:r w:rsidR="00901C87">
        <w:rPr>
          <w:rFonts w:ascii="Work Sans" w:eastAsia="Times New Roman" w:hAnsi="Work Sans" w:cs="Calibri"/>
          <w:sz w:val="20"/>
          <w:szCs w:val="20"/>
        </w:rPr>
        <w:t xml:space="preserve"> </w:t>
      </w:r>
      <w:r w:rsidRPr="0018315E">
        <w:rPr>
          <w:rFonts w:ascii="Work Sans" w:eastAsia="Times New Roman" w:hAnsi="Work Sans" w:cs="Calibri"/>
          <w:sz w:val="20"/>
          <w:szCs w:val="20"/>
        </w:rPr>
        <w:t>available to assist by phone or email.</w:t>
      </w:r>
    </w:p>
    <w:p w14:paraId="438027E3" w14:textId="77777777" w:rsidR="0018315E" w:rsidRPr="0032320D" w:rsidRDefault="0018315E" w:rsidP="0018315E">
      <w:pPr>
        <w:spacing w:before="100" w:beforeAutospacing="1" w:after="100" w:afterAutospacing="1" w:line="240" w:lineRule="auto"/>
        <w:rPr>
          <w:rFonts w:ascii="Work Sans" w:eastAsia="Times New Roman" w:hAnsi="Work Sans" w:cs="Calibri"/>
        </w:rPr>
      </w:pPr>
      <w:r w:rsidRPr="0032320D">
        <w:rPr>
          <w:rFonts w:ascii="Work Sans" w:eastAsia="Times New Roman" w:hAnsi="Work Sans" w:cs="Calibri"/>
        </w:rPr>
        <w:t>Statutory framework and Department for Education guidance for governors</w:t>
      </w:r>
    </w:p>
    <w:p w14:paraId="24015815" w14:textId="093F1095"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As Chair, you need to stay up to date with the statutory framework applicable to the leadership of</w:t>
      </w:r>
      <w:r w:rsidR="0032320D">
        <w:rPr>
          <w:rFonts w:ascii="Work Sans" w:eastAsia="Times New Roman" w:hAnsi="Work Sans" w:cs="Calibri"/>
          <w:sz w:val="20"/>
          <w:szCs w:val="20"/>
        </w:rPr>
        <w:t xml:space="preserve"> </w:t>
      </w:r>
      <w:r w:rsidRPr="0018315E">
        <w:rPr>
          <w:rFonts w:ascii="Work Sans" w:eastAsia="Times New Roman" w:hAnsi="Work Sans" w:cs="Calibri"/>
          <w:sz w:val="20"/>
          <w:szCs w:val="20"/>
        </w:rPr>
        <w:t>schools. All governing bodies function within the framework of the School Governance Regulations:</w:t>
      </w:r>
    </w:p>
    <w:p w14:paraId="6C23E84B" w14:textId="77777777" w:rsidR="00637FB2" w:rsidRDefault="0018315E" w:rsidP="00095E63">
      <w:pPr>
        <w:pStyle w:val="ListParagraph"/>
        <w:numPr>
          <w:ilvl w:val="0"/>
          <w:numId w:val="29"/>
        </w:numPr>
        <w:spacing w:before="100" w:beforeAutospacing="1" w:after="100" w:afterAutospacing="1" w:line="240" w:lineRule="auto"/>
        <w:rPr>
          <w:rFonts w:ascii="Work Sans" w:eastAsia="Times New Roman" w:hAnsi="Work Sans" w:cs="Calibri"/>
          <w:sz w:val="20"/>
          <w:szCs w:val="20"/>
        </w:rPr>
      </w:pPr>
      <w:r w:rsidRPr="00095E63">
        <w:rPr>
          <w:rFonts w:ascii="Work Sans" w:eastAsia="Times New Roman" w:hAnsi="Work Sans" w:cs="Calibri"/>
          <w:sz w:val="20"/>
          <w:szCs w:val="20"/>
        </w:rPr>
        <w:t>School Governance (Roles, Procedures and Allowances) (England) Regulations 2013</w:t>
      </w:r>
    </w:p>
    <w:p w14:paraId="3EAD30F3" w14:textId="77777777" w:rsidR="00637FB2" w:rsidRDefault="00637FB2" w:rsidP="00095E63">
      <w:pPr>
        <w:pStyle w:val="ListParagraph"/>
        <w:numPr>
          <w:ilvl w:val="0"/>
          <w:numId w:val="29"/>
        </w:numPr>
        <w:spacing w:before="100" w:beforeAutospacing="1" w:after="100" w:afterAutospacing="1" w:line="240" w:lineRule="auto"/>
        <w:rPr>
          <w:rFonts w:ascii="Work Sans" w:eastAsia="Times New Roman" w:hAnsi="Work Sans" w:cs="Calibri"/>
          <w:sz w:val="20"/>
          <w:szCs w:val="20"/>
        </w:rPr>
      </w:pPr>
      <w:r w:rsidRPr="00095E63">
        <w:rPr>
          <w:rFonts w:ascii="Work Sans" w:eastAsia="Times New Roman" w:hAnsi="Work Sans" w:cs="Calibri"/>
          <w:sz w:val="20"/>
          <w:szCs w:val="20"/>
        </w:rPr>
        <w:t>School Governance (Constitution) (England) Regulations 2012</w:t>
      </w:r>
    </w:p>
    <w:p w14:paraId="1D60470F" w14:textId="77777777" w:rsidR="00637FB2" w:rsidRDefault="00637FB2" w:rsidP="00095E63">
      <w:pPr>
        <w:pStyle w:val="ListParagraph"/>
        <w:numPr>
          <w:ilvl w:val="0"/>
          <w:numId w:val="29"/>
        </w:numPr>
        <w:spacing w:before="100" w:beforeAutospacing="1" w:after="100" w:afterAutospacing="1" w:line="240" w:lineRule="auto"/>
        <w:rPr>
          <w:rFonts w:ascii="Work Sans" w:eastAsia="Times New Roman" w:hAnsi="Work Sans" w:cs="Calibri"/>
          <w:sz w:val="20"/>
          <w:szCs w:val="20"/>
        </w:rPr>
      </w:pPr>
      <w:r w:rsidRPr="00095E63">
        <w:rPr>
          <w:rFonts w:ascii="Work Sans" w:eastAsia="Times New Roman" w:hAnsi="Work Sans" w:cs="Calibri"/>
          <w:sz w:val="20"/>
          <w:szCs w:val="20"/>
        </w:rPr>
        <w:t xml:space="preserve">School Governance (Federations) (England) Regulations 2012 – if your school is part of a </w:t>
      </w:r>
      <w:proofErr w:type="gramStart"/>
      <w:r w:rsidRPr="00095E63">
        <w:rPr>
          <w:rFonts w:ascii="Work Sans" w:eastAsia="Times New Roman" w:hAnsi="Work Sans" w:cs="Calibri"/>
          <w:sz w:val="20"/>
          <w:szCs w:val="20"/>
        </w:rPr>
        <w:t>federation</w:t>
      </w:r>
      <w:proofErr w:type="gramEnd"/>
    </w:p>
    <w:p w14:paraId="1FCDD908" w14:textId="52E4C5DB" w:rsidR="0018315E" w:rsidRPr="00095E63" w:rsidRDefault="00637FB2" w:rsidP="00095E63">
      <w:pPr>
        <w:pStyle w:val="ListParagraph"/>
        <w:numPr>
          <w:ilvl w:val="0"/>
          <w:numId w:val="29"/>
        </w:numPr>
        <w:spacing w:before="100" w:beforeAutospacing="1" w:after="100" w:afterAutospacing="1" w:line="240" w:lineRule="auto"/>
        <w:rPr>
          <w:rFonts w:ascii="Work Sans" w:eastAsia="Times New Roman" w:hAnsi="Work Sans" w:cs="Calibri"/>
          <w:sz w:val="20"/>
          <w:szCs w:val="20"/>
        </w:rPr>
      </w:pPr>
      <w:r w:rsidRPr="00095E63">
        <w:rPr>
          <w:rFonts w:ascii="Work Sans" w:eastAsia="Times New Roman" w:hAnsi="Work Sans" w:cs="Calibri"/>
          <w:sz w:val="20"/>
          <w:szCs w:val="20"/>
        </w:rPr>
        <w:t>School Governance (Collaboration) (England) Regulations 2003 – if your school otherwise collaborates with another school</w:t>
      </w:r>
      <w:r w:rsidR="0065080F" w:rsidRPr="00095E63">
        <w:rPr>
          <w:rFonts w:ascii="Work Sans" w:eastAsia="Times New Roman" w:hAnsi="Work Sans" w:cs="Calibri"/>
          <w:sz w:val="20"/>
          <w:szCs w:val="20"/>
        </w:rPr>
        <w:br/>
      </w:r>
      <w:r w:rsidR="00095E63" w:rsidRPr="00095E63">
        <w:rPr>
          <w:rFonts w:ascii="Work Sans" w:eastAsia="Times New Roman" w:hAnsi="Work Sans" w:cs="Calibri"/>
          <w:sz w:val="20"/>
          <w:szCs w:val="20"/>
        </w:rPr>
        <w:br/>
      </w:r>
      <w:r w:rsidR="00095E63" w:rsidRPr="00095E63">
        <w:rPr>
          <w:rFonts w:ascii="Work Sans" w:eastAsia="Times New Roman" w:hAnsi="Work Sans" w:cs="Calibri"/>
          <w:sz w:val="20"/>
          <w:szCs w:val="20"/>
        </w:rPr>
        <w:lastRenderedPageBreak/>
        <w:br/>
      </w:r>
    </w:p>
    <w:p w14:paraId="5B5F2AE6" w14:textId="4D14BAE5" w:rsidR="0018315E" w:rsidRPr="00095E63" w:rsidRDefault="0018315E" w:rsidP="00095E63">
      <w:pPr>
        <w:pStyle w:val="ListParagraph"/>
        <w:numPr>
          <w:ilvl w:val="0"/>
          <w:numId w:val="29"/>
        </w:numPr>
        <w:spacing w:before="100" w:beforeAutospacing="1" w:after="100" w:afterAutospacing="1" w:line="240" w:lineRule="auto"/>
        <w:rPr>
          <w:rFonts w:ascii="Work Sans" w:eastAsia="Times New Roman" w:hAnsi="Work Sans" w:cs="Calibri"/>
          <w:sz w:val="20"/>
          <w:szCs w:val="20"/>
        </w:rPr>
      </w:pPr>
      <w:r w:rsidRPr="00095E63">
        <w:rPr>
          <w:rFonts w:ascii="Work Sans" w:eastAsia="Times New Roman" w:hAnsi="Work Sans" w:cs="Calibri"/>
          <w:sz w:val="20"/>
          <w:szCs w:val="20"/>
        </w:rPr>
        <w:t>School Staffing (England) Regulations 2009 – in respect of the governing body’s obligations</w:t>
      </w:r>
      <w:r w:rsidR="00095E63" w:rsidRPr="00095E63">
        <w:rPr>
          <w:rFonts w:ascii="Work Sans" w:eastAsia="Times New Roman" w:hAnsi="Work Sans" w:cs="Calibri"/>
          <w:sz w:val="20"/>
          <w:szCs w:val="20"/>
        </w:rPr>
        <w:t xml:space="preserve"> </w:t>
      </w:r>
      <w:r w:rsidRPr="00095E63">
        <w:rPr>
          <w:rFonts w:ascii="Work Sans" w:eastAsia="Times New Roman" w:hAnsi="Work Sans" w:cs="Calibri"/>
          <w:sz w:val="20"/>
          <w:szCs w:val="20"/>
        </w:rPr>
        <w:t>as an employer</w:t>
      </w:r>
    </w:p>
    <w:p w14:paraId="56B8FF1D" w14:textId="2A64DCDB"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In addition to the Governance Handbook referred to above, the Department for Education maintains</w:t>
      </w:r>
      <w:r w:rsidR="00637FB2">
        <w:rPr>
          <w:rFonts w:ascii="Work Sans" w:eastAsia="Times New Roman" w:hAnsi="Work Sans" w:cs="Calibri"/>
          <w:sz w:val="20"/>
          <w:szCs w:val="20"/>
        </w:rPr>
        <w:t xml:space="preserve"> </w:t>
      </w:r>
      <w:r w:rsidRPr="0018315E">
        <w:rPr>
          <w:rFonts w:ascii="Work Sans" w:eastAsia="Times New Roman" w:hAnsi="Work Sans" w:cs="Calibri"/>
          <w:sz w:val="20"/>
          <w:szCs w:val="20"/>
        </w:rPr>
        <w:t>collections of the applicable regulatory documents and other governance guidance:</w:t>
      </w:r>
    </w:p>
    <w:p w14:paraId="121FD96C" w14:textId="4B1F370C"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 For voluntary aided/maintained schools:</w:t>
      </w:r>
      <w:r w:rsidR="00637FB2">
        <w:rPr>
          <w:rFonts w:ascii="Work Sans" w:eastAsia="Times New Roman" w:hAnsi="Work Sans" w:cs="Calibri"/>
          <w:sz w:val="20"/>
          <w:szCs w:val="20"/>
        </w:rPr>
        <w:t xml:space="preserve"> </w:t>
      </w:r>
      <w:hyperlink r:id="rId19" w:history="1">
        <w:r w:rsidRPr="00A0686F">
          <w:rPr>
            <w:rStyle w:val="Hyperlink"/>
            <w:rFonts w:ascii="Work Sans" w:eastAsia="Times New Roman" w:hAnsi="Work Sans" w:cs="Calibri"/>
            <w:sz w:val="20"/>
            <w:szCs w:val="20"/>
          </w:rPr>
          <w:t>https://www.gov.uk/government/collections/localauthority-maintained-schools-governance</w:t>
        </w:r>
      </w:hyperlink>
    </w:p>
    <w:p w14:paraId="6AE4CE90" w14:textId="78EB653B" w:rsidR="0018315E" w:rsidRP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 xml:space="preserve">• For academies: </w:t>
      </w:r>
      <w:hyperlink r:id="rId20" w:history="1">
        <w:r w:rsidRPr="00A0686F">
          <w:rPr>
            <w:rStyle w:val="Hyperlink"/>
            <w:rFonts w:ascii="Work Sans" w:eastAsia="Times New Roman" w:hAnsi="Work Sans" w:cs="Calibri"/>
            <w:sz w:val="20"/>
            <w:szCs w:val="20"/>
          </w:rPr>
          <w:t>https://www.gov.uk/government/collections/academy-trusts-governance</w:t>
        </w:r>
      </w:hyperlink>
    </w:p>
    <w:p w14:paraId="01A76747" w14:textId="6BE6ECC0" w:rsidR="0018315E" w:rsidRDefault="0018315E" w:rsidP="0018315E">
      <w:pPr>
        <w:spacing w:before="100" w:beforeAutospacing="1" w:after="100" w:afterAutospacing="1" w:line="240" w:lineRule="auto"/>
        <w:rPr>
          <w:rFonts w:ascii="Work Sans" w:eastAsia="Times New Roman" w:hAnsi="Work Sans" w:cs="Calibri"/>
          <w:sz w:val="20"/>
          <w:szCs w:val="20"/>
        </w:rPr>
      </w:pPr>
      <w:r w:rsidRPr="0018315E">
        <w:rPr>
          <w:rFonts w:ascii="Work Sans" w:eastAsia="Times New Roman" w:hAnsi="Work Sans" w:cs="Calibri"/>
          <w:sz w:val="20"/>
          <w:szCs w:val="20"/>
        </w:rPr>
        <w:t xml:space="preserve">We will keep you informed of any changes to regulations or Departmental guidance via </w:t>
      </w:r>
      <w:r w:rsidR="00D07592">
        <w:rPr>
          <w:rFonts w:ascii="Work Sans" w:eastAsia="Times New Roman" w:hAnsi="Work Sans" w:cs="Calibri"/>
          <w:sz w:val="20"/>
          <w:szCs w:val="20"/>
        </w:rPr>
        <w:t>the LDBS Bulletin.</w:t>
      </w:r>
    </w:p>
    <w:p w14:paraId="737DD286" w14:textId="77777777" w:rsidR="00D07592" w:rsidRDefault="00D07592" w:rsidP="0018315E">
      <w:pPr>
        <w:spacing w:before="100" w:beforeAutospacing="1" w:after="100" w:afterAutospacing="1" w:line="240" w:lineRule="auto"/>
        <w:rPr>
          <w:rFonts w:ascii="Work Sans" w:eastAsia="Times New Roman" w:hAnsi="Work Sans" w:cs="Calibri"/>
          <w:sz w:val="20"/>
          <w:szCs w:val="20"/>
        </w:rPr>
      </w:pPr>
    </w:p>
    <w:p w14:paraId="1F637166" w14:textId="78388B3F" w:rsidR="00D07592" w:rsidRDefault="00D07592" w:rsidP="0018315E">
      <w:pPr>
        <w:spacing w:before="100" w:beforeAutospacing="1" w:after="100" w:afterAutospacing="1" w:line="240" w:lineRule="auto"/>
        <w:rPr>
          <w:rFonts w:ascii="Work Sans" w:eastAsia="Times New Roman" w:hAnsi="Work Sans" w:cs="Calibri"/>
          <w:sz w:val="20"/>
          <w:szCs w:val="20"/>
        </w:rPr>
      </w:pPr>
      <w:r>
        <w:rPr>
          <w:rFonts w:ascii="Work Sans" w:eastAsia="Times New Roman" w:hAnsi="Work Sans" w:cs="Calibri"/>
          <w:sz w:val="20"/>
          <w:szCs w:val="20"/>
        </w:rPr>
        <w:t>LDBS, June 2023</w:t>
      </w:r>
    </w:p>
    <w:p w14:paraId="23280313" w14:textId="77777777" w:rsidR="0018315E" w:rsidRPr="0018315E" w:rsidRDefault="0018315E" w:rsidP="00615669">
      <w:pPr>
        <w:spacing w:before="100" w:beforeAutospacing="1" w:after="100" w:afterAutospacing="1" w:line="240" w:lineRule="auto"/>
        <w:rPr>
          <w:rFonts w:ascii="Work Sans" w:eastAsia="Times New Roman" w:hAnsi="Work Sans" w:cs="Times New Roman"/>
          <w:sz w:val="20"/>
          <w:szCs w:val="20"/>
        </w:rPr>
      </w:pPr>
    </w:p>
    <w:p w14:paraId="1FD6D2AE" w14:textId="0F5D322F" w:rsidR="00B157A3" w:rsidRDefault="00B157A3" w:rsidP="00042F1A">
      <w:pPr>
        <w:autoSpaceDE w:val="0"/>
        <w:autoSpaceDN w:val="0"/>
        <w:adjustRightInd w:val="0"/>
        <w:spacing w:line="240" w:lineRule="auto"/>
        <w:rPr>
          <w:rFonts w:ascii="Work Sans" w:hAnsi="Work Sans" w:cstheme="minorHAnsi"/>
          <w:bCs/>
          <w:color w:val="000000" w:themeColor="text1"/>
          <w:sz w:val="20"/>
          <w:szCs w:val="20"/>
        </w:rPr>
      </w:pPr>
    </w:p>
    <w:p w14:paraId="055AE7CE" w14:textId="77777777" w:rsidR="00B157A3" w:rsidRPr="00042F1A" w:rsidRDefault="00B157A3" w:rsidP="00042F1A">
      <w:pPr>
        <w:autoSpaceDE w:val="0"/>
        <w:autoSpaceDN w:val="0"/>
        <w:adjustRightInd w:val="0"/>
        <w:spacing w:line="240" w:lineRule="auto"/>
        <w:rPr>
          <w:rFonts w:ascii="Work Sans" w:hAnsi="Work Sans" w:cstheme="minorHAnsi"/>
          <w:bCs/>
          <w:color w:val="000000" w:themeColor="text1"/>
          <w:sz w:val="20"/>
          <w:szCs w:val="20"/>
        </w:rPr>
      </w:pPr>
    </w:p>
    <w:p w14:paraId="6C0EFED1" w14:textId="77777777" w:rsidR="00EA2EBD" w:rsidRPr="00EA2EBD" w:rsidRDefault="00EA2EBD" w:rsidP="00EA2EBD">
      <w:pPr>
        <w:autoSpaceDE w:val="0"/>
        <w:autoSpaceDN w:val="0"/>
        <w:adjustRightInd w:val="0"/>
        <w:spacing w:line="240" w:lineRule="auto"/>
        <w:rPr>
          <w:rFonts w:ascii="Work Sans" w:hAnsi="Work Sans" w:cstheme="minorHAnsi"/>
          <w:bCs/>
          <w:color w:val="000000" w:themeColor="text1"/>
          <w:sz w:val="20"/>
          <w:szCs w:val="20"/>
        </w:rPr>
      </w:pPr>
    </w:p>
    <w:p w14:paraId="2B247FDF" w14:textId="324A6B26" w:rsidR="003D65D6" w:rsidRDefault="003D65D6" w:rsidP="003D65D6">
      <w:pPr>
        <w:autoSpaceDE w:val="0"/>
        <w:autoSpaceDN w:val="0"/>
        <w:adjustRightInd w:val="0"/>
        <w:spacing w:line="240" w:lineRule="auto"/>
        <w:rPr>
          <w:rFonts w:ascii="Work Sans" w:hAnsi="Work Sans" w:cstheme="minorHAnsi"/>
          <w:bCs/>
          <w:color w:val="000000" w:themeColor="text1"/>
          <w:sz w:val="20"/>
          <w:szCs w:val="20"/>
        </w:rPr>
      </w:pPr>
    </w:p>
    <w:p w14:paraId="6BFD622D" w14:textId="72AC3C39" w:rsidR="003D65D6" w:rsidRDefault="003D65D6" w:rsidP="003D65D6">
      <w:pPr>
        <w:autoSpaceDE w:val="0"/>
        <w:autoSpaceDN w:val="0"/>
        <w:adjustRightInd w:val="0"/>
        <w:spacing w:line="240" w:lineRule="auto"/>
        <w:rPr>
          <w:rFonts w:ascii="Work Sans" w:hAnsi="Work Sans" w:cstheme="minorHAnsi"/>
          <w:bCs/>
          <w:color w:val="000000" w:themeColor="text1"/>
          <w:sz w:val="20"/>
          <w:szCs w:val="20"/>
        </w:rPr>
      </w:pPr>
    </w:p>
    <w:p w14:paraId="548F5BDB" w14:textId="55726B1B" w:rsidR="003D65D6" w:rsidRDefault="003D65D6" w:rsidP="003D65D6">
      <w:pPr>
        <w:autoSpaceDE w:val="0"/>
        <w:autoSpaceDN w:val="0"/>
        <w:adjustRightInd w:val="0"/>
        <w:spacing w:line="240" w:lineRule="auto"/>
        <w:rPr>
          <w:rFonts w:ascii="Work Sans" w:hAnsi="Work Sans" w:cstheme="minorHAnsi"/>
          <w:bCs/>
          <w:color w:val="000000" w:themeColor="text1"/>
          <w:sz w:val="20"/>
          <w:szCs w:val="20"/>
        </w:rPr>
      </w:pPr>
    </w:p>
    <w:p w14:paraId="2183C9D2" w14:textId="57E23D0D"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1D4D0BAB" w14:textId="2FC560D6"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4220B0AF" w14:textId="7B26F33A"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204DE71E" w14:textId="67A824DD"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389B309D" w14:textId="34A4DA51"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335822C1" w14:textId="573A0AF9"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68C3C986" w14:textId="3A16F611"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1DEAC298" w14:textId="52380195"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49A18C17" w14:textId="55883BD3"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666BF5F3" w14:textId="56C7657C"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3A8D29B4" w14:textId="5485A832"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26925CC8" w14:textId="57FE3D98"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4F8DE15C" w14:textId="110B6AE7"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7E10E9A5" w14:textId="69E054F4"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5E27F1C6" w14:textId="3D7330AA"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071ECDA4" w14:textId="43C3C4ED"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4866825A" w14:textId="1FA390C3"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60F5490D" w14:textId="3D006B1D"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541A06E2" w14:textId="0586F3A8"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253E288F" w14:textId="5CA6B616"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02A4566B" w14:textId="7593F3FA"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4803A500" w14:textId="4EDDC00C"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2C1D7E67" w14:textId="0286FA6E"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0F420C9B" w14:textId="73EA4417"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7D431685" w14:textId="11C3E960" w:rsidR="00B959A2" w:rsidRDefault="00B959A2" w:rsidP="003D65D6">
      <w:pPr>
        <w:autoSpaceDE w:val="0"/>
        <w:autoSpaceDN w:val="0"/>
        <w:adjustRightInd w:val="0"/>
        <w:spacing w:line="240" w:lineRule="auto"/>
        <w:rPr>
          <w:rFonts w:ascii="Work Sans" w:hAnsi="Work Sans" w:cstheme="minorHAnsi"/>
          <w:bCs/>
          <w:color w:val="000000" w:themeColor="text1"/>
          <w:sz w:val="20"/>
          <w:szCs w:val="20"/>
        </w:rPr>
      </w:pPr>
    </w:p>
    <w:p w14:paraId="08D13D00" w14:textId="232DEB2F" w:rsidR="00802D77" w:rsidRPr="00653BB3" w:rsidRDefault="00B959A2" w:rsidP="00653BB3">
      <w:pPr>
        <w:spacing w:line="288" w:lineRule="atLeast"/>
        <w:rPr>
          <w:rFonts w:ascii="Work Sans" w:eastAsia="Times New Roman" w:hAnsi="Work Sans" w:cs="Times New Roman"/>
          <w:color w:val="000000"/>
          <w:sz w:val="16"/>
          <w:szCs w:val="16"/>
          <w:lang w:eastAsia="en-GB"/>
        </w:rPr>
      </w:pPr>
      <w:r w:rsidRPr="00653BB3">
        <w:rPr>
          <w:rFonts w:ascii="Work Sans" w:hAnsi="Work Sans"/>
          <w:sz w:val="16"/>
          <w:szCs w:val="16"/>
        </w:rPr>
        <w:t>© Copyright London Diocesan Board for Schools 202</w:t>
      </w:r>
      <w:r w:rsidR="00C63655">
        <w:rPr>
          <w:rFonts w:ascii="Work Sans" w:hAnsi="Work Sans"/>
          <w:sz w:val="16"/>
          <w:szCs w:val="16"/>
        </w:rPr>
        <w:t>3</w:t>
      </w:r>
      <w:r w:rsidRPr="00653BB3">
        <w:rPr>
          <w:rFonts w:ascii="Work Sans" w:hAnsi="Work Sans"/>
          <w:sz w:val="16"/>
          <w:szCs w:val="16"/>
        </w:rPr>
        <w:t xml:space="preserve"> All rights reserved. No part of this (publication/document/slides) may be reproduced, stored in a retrieval system or transmitted in any form or by any other means, electronic or mechanical photocopying, recording or otherwise without the prior written permission of the London Diocesan Board for Schools. This (publican/document/slides) may not be lent, resold, hired out or otherwise disposed of by way of trade without the prior consent of the London Diocesan Board for Schools</w:t>
      </w:r>
      <w:r w:rsidR="00C63655">
        <w:rPr>
          <w:rFonts w:ascii="Work Sans" w:hAnsi="Work Sans"/>
          <w:sz w:val="16"/>
          <w:szCs w:val="16"/>
        </w:rPr>
        <w:t>.</w:t>
      </w:r>
    </w:p>
    <w:sectPr w:rsidR="00802D77" w:rsidRPr="00653BB3" w:rsidSect="001547D8">
      <w:headerReference w:type="first" r:id="rId21"/>
      <w:footerReference w:type="first" r:id="rId22"/>
      <w:pgSz w:w="11906" w:h="16838"/>
      <w:pgMar w:top="992" w:right="1077" w:bottom="1440" w:left="1077" w:header="425"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4CC6" w14:textId="77777777" w:rsidR="007E7F2F" w:rsidRDefault="007E7F2F" w:rsidP="00D90F46">
      <w:pPr>
        <w:spacing w:line="240" w:lineRule="auto"/>
      </w:pPr>
      <w:r>
        <w:separator/>
      </w:r>
    </w:p>
  </w:endnote>
  <w:endnote w:type="continuationSeparator" w:id="0">
    <w:p w14:paraId="3F3FF2B4" w14:textId="77777777" w:rsidR="007E7F2F" w:rsidRDefault="007E7F2F" w:rsidP="00D90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Calibri"/>
    <w:charset w:val="4D"/>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ork Sans Light">
    <w:altName w:val="Calibri"/>
    <w:charset w:val="00"/>
    <w:family w:val="auto"/>
    <w:pitch w:val="variable"/>
    <w:sig w:usb0="A00000FF" w:usb1="5000E07B"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8B86" w14:textId="77777777" w:rsidR="003D65D6" w:rsidRPr="00357D21" w:rsidRDefault="003D65D6" w:rsidP="001547D8">
    <w:pPr>
      <w:spacing w:line="288" w:lineRule="atLeast"/>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0A34C1A" w14:textId="77777777" w:rsidR="003D65D6" w:rsidRPr="00357D21" w:rsidRDefault="003D65D6" w:rsidP="001547D8">
    <w:pPr>
      <w:spacing w:line="288" w:lineRule="atLeast"/>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5CC3B357" w14:textId="77777777" w:rsidR="003D65D6" w:rsidRDefault="003D6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C572" w14:textId="77777777" w:rsidR="007E7F2F" w:rsidRDefault="007E7F2F" w:rsidP="00D90F46">
      <w:pPr>
        <w:spacing w:line="240" w:lineRule="auto"/>
      </w:pPr>
      <w:r>
        <w:separator/>
      </w:r>
    </w:p>
  </w:footnote>
  <w:footnote w:type="continuationSeparator" w:id="0">
    <w:p w14:paraId="433E7C38" w14:textId="77777777" w:rsidR="007E7F2F" w:rsidRDefault="007E7F2F" w:rsidP="00D90F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4B6D" w14:textId="6FC08455" w:rsidR="003D65D6" w:rsidRDefault="003D65D6" w:rsidP="001547D8">
    <w:pPr>
      <w:pStyle w:val="Header"/>
      <w:jc w:val="center"/>
    </w:pPr>
    <w:r>
      <w:rPr>
        <w:noProof/>
      </w:rPr>
      <w:drawing>
        <wp:inline distT="0" distB="0" distL="0" distR="0" wp14:anchorId="7892131F" wp14:editId="78B5C12B">
          <wp:extent cx="932815" cy="932815"/>
          <wp:effectExtent l="0" t="0" r="635" b="635"/>
          <wp:docPr id="1126508479" name="Picture 1126508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69E"/>
    <w:multiLevelType w:val="hybridMultilevel"/>
    <w:tmpl w:val="AABE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164C0"/>
    <w:multiLevelType w:val="hybridMultilevel"/>
    <w:tmpl w:val="5FCC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E4604"/>
    <w:multiLevelType w:val="hybridMultilevel"/>
    <w:tmpl w:val="AAC6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B6498"/>
    <w:multiLevelType w:val="multilevel"/>
    <w:tmpl w:val="3438D74C"/>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FF52F3"/>
    <w:multiLevelType w:val="hybridMultilevel"/>
    <w:tmpl w:val="0DCA66AC"/>
    <w:lvl w:ilvl="0" w:tplc="6E84304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C498B"/>
    <w:multiLevelType w:val="hybridMultilevel"/>
    <w:tmpl w:val="2AFEB888"/>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6" w15:restartNumberingAfterBreak="0">
    <w:nsid w:val="0C362512"/>
    <w:multiLevelType w:val="hybridMultilevel"/>
    <w:tmpl w:val="A522BC90"/>
    <w:lvl w:ilvl="0" w:tplc="AA90D0C8">
      <w:numFmt w:val="bullet"/>
      <w:lvlText w:val="•"/>
      <w:lvlJc w:val="left"/>
      <w:pPr>
        <w:ind w:left="1080" w:hanging="360"/>
      </w:pPr>
      <w:rPr>
        <w:rFonts w:ascii="Work Sans" w:eastAsia="Times New Roman" w:hAnsi="Work San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7613AD"/>
    <w:multiLevelType w:val="hybridMultilevel"/>
    <w:tmpl w:val="7A9065CC"/>
    <w:lvl w:ilvl="0" w:tplc="AA90D0C8">
      <w:numFmt w:val="bullet"/>
      <w:lvlText w:val="•"/>
      <w:lvlJc w:val="left"/>
      <w:pPr>
        <w:ind w:left="720" w:hanging="360"/>
      </w:pPr>
      <w:rPr>
        <w:rFonts w:ascii="Work Sans" w:eastAsia="Times New Roman" w:hAnsi="Work San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56BE8"/>
    <w:multiLevelType w:val="hybridMultilevel"/>
    <w:tmpl w:val="D1BA4E30"/>
    <w:lvl w:ilvl="0" w:tplc="AA90D0C8">
      <w:numFmt w:val="bullet"/>
      <w:lvlText w:val="•"/>
      <w:lvlJc w:val="left"/>
      <w:pPr>
        <w:ind w:left="1080" w:hanging="360"/>
      </w:pPr>
      <w:rPr>
        <w:rFonts w:ascii="Work Sans" w:eastAsia="Times New Roman" w:hAnsi="Work San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410A9D"/>
    <w:multiLevelType w:val="hybridMultilevel"/>
    <w:tmpl w:val="B38800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D73C1"/>
    <w:multiLevelType w:val="hybridMultilevel"/>
    <w:tmpl w:val="7AC65D92"/>
    <w:lvl w:ilvl="0" w:tplc="AA90D0C8">
      <w:numFmt w:val="bullet"/>
      <w:lvlText w:val="•"/>
      <w:lvlJc w:val="left"/>
      <w:pPr>
        <w:ind w:left="720" w:hanging="360"/>
      </w:pPr>
      <w:rPr>
        <w:rFonts w:ascii="Work Sans" w:eastAsia="Times New Roman" w:hAnsi="Work San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3296E"/>
    <w:multiLevelType w:val="hybridMultilevel"/>
    <w:tmpl w:val="26D28C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0E156E"/>
    <w:multiLevelType w:val="hybridMultilevel"/>
    <w:tmpl w:val="26D28C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E4C5E"/>
    <w:multiLevelType w:val="hybridMultilevel"/>
    <w:tmpl w:val="FDE83C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A45DC"/>
    <w:multiLevelType w:val="hybridMultilevel"/>
    <w:tmpl w:val="BB0E80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F66AD"/>
    <w:multiLevelType w:val="multilevel"/>
    <w:tmpl w:val="A96AE8F6"/>
    <w:styleLink w:val="CurrentList6"/>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9E6052"/>
    <w:multiLevelType w:val="hybridMultilevel"/>
    <w:tmpl w:val="F4A873B6"/>
    <w:lvl w:ilvl="0" w:tplc="AA90D0C8">
      <w:numFmt w:val="bullet"/>
      <w:lvlText w:val="•"/>
      <w:lvlJc w:val="left"/>
      <w:pPr>
        <w:ind w:left="720" w:hanging="360"/>
      </w:pPr>
      <w:rPr>
        <w:rFonts w:ascii="Work Sans" w:eastAsia="Times New Roman" w:hAnsi="Work San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D3FD5"/>
    <w:multiLevelType w:val="hybridMultilevel"/>
    <w:tmpl w:val="11B0D95E"/>
    <w:lvl w:ilvl="0" w:tplc="AA90D0C8">
      <w:numFmt w:val="bullet"/>
      <w:lvlText w:val="•"/>
      <w:lvlJc w:val="left"/>
      <w:pPr>
        <w:ind w:left="1080" w:hanging="360"/>
      </w:pPr>
      <w:rPr>
        <w:rFonts w:ascii="Work Sans" w:eastAsia="Times New Roman" w:hAnsi="Work San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E26E1F"/>
    <w:multiLevelType w:val="hybridMultilevel"/>
    <w:tmpl w:val="C2B2BB90"/>
    <w:lvl w:ilvl="0" w:tplc="6E843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84196"/>
    <w:multiLevelType w:val="multilevel"/>
    <w:tmpl w:val="67EC387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A33CCD"/>
    <w:multiLevelType w:val="hybridMultilevel"/>
    <w:tmpl w:val="A736700E"/>
    <w:lvl w:ilvl="0" w:tplc="6E843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651ACE"/>
    <w:multiLevelType w:val="hybridMultilevel"/>
    <w:tmpl w:val="2E8056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EB492A"/>
    <w:multiLevelType w:val="hybridMultilevel"/>
    <w:tmpl w:val="0C9AE13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9162DFD"/>
    <w:multiLevelType w:val="hybridMultilevel"/>
    <w:tmpl w:val="04CC714E"/>
    <w:lvl w:ilvl="0" w:tplc="AA90D0C8">
      <w:numFmt w:val="bullet"/>
      <w:lvlText w:val="•"/>
      <w:lvlJc w:val="left"/>
      <w:pPr>
        <w:ind w:left="720" w:hanging="360"/>
      </w:pPr>
      <w:rPr>
        <w:rFonts w:ascii="Work Sans" w:eastAsia="Times New Roman" w:hAnsi="Work San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26345"/>
    <w:multiLevelType w:val="multilevel"/>
    <w:tmpl w:val="DFB6DEEE"/>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6342D6"/>
    <w:multiLevelType w:val="hybridMultilevel"/>
    <w:tmpl w:val="78142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40A8C"/>
    <w:multiLevelType w:val="multilevel"/>
    <w:tmpl w:val="19704028"/>
    <w:styleLink w:val="CurrentList4"/>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471B1E"/>
    <w:multiLevelType w:val="hybridMultilevel"/>
    <w:tmpl w:val="FB3247CE"/>
    <w:lvl w:ilvl="0" w:tplc="6E843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A17CF"/>
    <w:multiLevelType w:val="multilevel"/>
    <w:tmpl w:val="A96AE8F6"/>
    <w:styleLink w:val="CurrentList5"/>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2571306">
    <w:abstractNumId w:val="19"/>
  </w:num>
  <w:num w:numId="2" w16cid:durableId="1918400397">
    <w:abstractNumId w:val="3"/>
  </w:num>
  <w:num w:numId="3" w16cid:durableId="1534535030">
    <w:abstractNumId w:val="24"/>
  </w:num>
  <w:num w:numId="4" w16cid:durableId="601496368">
    <w:abstractNumId w:val="26"/>
  </w:num>
  <w:num w:numId="5" w16cid:durableId="185756030">
    <w:abstractNumId w:val="28"/>
  </w:num>
  <w:num w:numId="6" w16cid:durableId="1970279604">
    <w:abstractNumId w:val="15"/>
  </w:num>
  <w:num w:numId="7" w16cid:durableId="1820609762">
    <w:abstractNumId w:val="1"/>
  </w:num>
  <w:num w:numId="8" w16cid:durableId="1550218141">
    <w:abstractNumId w:val="4"/>
  </w:num>
  <w:num w:numId="9" w16cid:durableId="68893090">
    <w:abstractNumId w:val="14"/>
  </w:num>
  <w:num w:numId="10" w16cid:durableId="146017994">
    <w:abstractNumId w:val="5"/>
  </w:num>
  <w:num w:numId="11" w16cid:durableId="1803032785">
    <w:abstractNumId w:val="22"/>
  </w:num>
  <w:num w:numId="12" w16cid:durableId="1957172465">
    <w:abstractNumId w:val="27"/>
  </w:num>
  <w:num w:numId="13" w16cid:durableId="553932644">
    <w:abstractNumId w:val="11"/>
  </w:num>
  <w:num w:numId="14" w16cid:durableId="291596930">
    <w:abstractNumId w:val="25"/>
  </w:num>
  <w:num w:numId="15" w16cid:durableId="411044443">
    <w:abstractNumId w:val="12"/>
  </w:num>
  <w:num w:numId="16" w16cid:durableId="1794132886">
    <w:abstractNumId w:val="13"/>
  </w:num>
  <w:num w:numId="17" w16cid:durableId="1965037426">
    <w:abstractNumId w:val="21"/>
  </w:num>
  <w:num w:numId="18" w16cid:durableId="1388646516">
    <w:abstractNumId w:val="9"/>
  </w:num>
  <w:num w:numId="19" w16cid:durableId="768542742">
    <w:abstractNumId w:val="20"/>
  </w:num>
  <w:num w:numId="20" w16cid:durableId="820006020">
    <w:abstractNumId w:val="18"/>
  </w:num>
  <w:num w:numId="21" w16cid:durableId="2141995358">
    <w:abstractNumId w:val="0"/>
  </w:num>
  <w:num w:numId="22" w16cid:durableId="222640041">
    <w:abstractNumId w:val="2"/>
  </w:num>
  <w:num w:numId="23" w16cid:durableId="364642759">
    <w:abstractNumId w:val="23"/>
  </w:num>
  <w:num w:numId="24" w16cid:durableId="1972400225">
    <w:abstractNumId w:val="7"/>
  </w:num>
  <w:num w:numId="25" w16cid:durableId="2002614554">
    <w:abstractNumId w:val="10"/>
  </w:num>
  <w:num w:numId="26" w16cid:durableId="300379927">
    <w:abstractNumId w:val="8"/>
  </w:num>
  <w:num w:numId="27" w16cid:durableId="375010437">
    <w:abstractNumId w:val="6"/>
  </w:num>
  <w:num w:numId="28" w16cid:durableId="286666683">
    <w:abstractNumId w:val="17"/>
  </w:num>
  <w:num w:numId="29" w16cid:durableId="55142685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D5"/>
    <w:rsid w:val="000070BB"/>
    <w:rsid w:val="00042F1A"/>
    <w:rsid w:val="0007416F"/>
    <w:rsid w:val="00085980"/>
    <w:rsid w:val="00085B72"/>
    <w:rsid w:val="00095E63"/>
    <w:rsid w:val="000D2622"/>
    <w:rsid w:val="000D7826"/>
    <w:rsid w:val="000E7739"/>
    <w:rsid w:val="000F6AD5"/>
    <w:rsid w:val="001266BD"/>
    <w:rsid w:val="00133127"/>
    <w:rsid w:val="001547D8"/>
    <w:rsid w:val="00155B38"/>
    <w:rsid w:val="00171DAC"/>
    <w:rsid w:val="001741D8"/>
    <w:rsid w:val="0018206E"/>
    <w:rsid w:val="0018315E"/>
    <w:rsid w:val="0018790C"/>
    <w:rsid w:val="001B0A63"/>
    <w:rsid w:val="001B601F"/>
    <w:rsid w:val="001B6CF4"/>
    <w:rsid w:val="001C16C1"/>
    <w:rsid w:val="001D5322"/>
    <w:rsid w:val="001D6AA6"/>
    <w:rsid w:val="002051DB"/>
    <w:rsid w:val="00216C09"/>
    <w:rsid w:val="0023442E"/>
    <w:rsid w:val="00234976"/>
    <w:rsid w:val="002563AD"/>
    <w:rsid w:val="00297BBF"/>
    <w:rsid w:val="002B24BF"/>
    <w:rsid w:val="002B3FA0"/>
    <w:rsid w:val="002D3648"/>
    <w:rsid w:val="00307020"/>
    <w:rsid w:val="003110CB"/>
    <w:rsid w:val="003123CB"/>
    <w:rsid w:val="0032320D"/>
    <w:rsid w:val="00342144"/>
    <w:rsid w:val="00347719"/>
    <w:rsid w:val="003541BC"/>
    <w:rsid w:val="00357D21"/>
    <w:rsid w:val="003672C4"/>
    <w:rsid w:val="003873F4"/>
    <w:rsid w:val="003B3BAE"/>
    <w:rsid w:val="003D65D6"/>
    <w:rsid w:val="003E6BA1"/>
    <w:rsid w:val="003F0F61"/>
    <w:rsid w:val="00422496"/>
    <w:rsid w:val="00422867"/>
    <w:rsid w:val="00440A2E"/>
    <w:rsid w:val="00441D84"/>
    <w:rsid w:val="00441EAB"/>
    <w:rsid w:val="00442A0A"/>
    <w:rsid w:val="0045008D"/>
    <w:rsid w:val="00481F3A"/>
    <w:rsid w:val="00483575"/>
    <w:rsid w:val="00487180"/>
    <w:rsid w:val="004B6AAE"/>
    <w:rsid w:val="004C1C03"/>
    <w:rsid w:val="004C5697"/>
    <w:rsid w:val="004D6B25"/>
    <w:rsid w:val="004F5EB1"/>
    <w:rsid w:val="004F6ADF"/>
    <w:rsid w:val="00511C50"/>
    <w:rsid w:val="00521E49"/>
    <w:rsid w:val="0052432E"/>
    <w:rsid w:val="00525CE4"/>
    <w:rsid w:val="00542EDA"/>
    <w:rsid w:val="00561893"/>
    <w:rsid w:val="00566AAE"/>
    <w:rsid w:val="00582220"/>
    <w:rsid w:val="00597177"/>
    <w:rsid w:val="0059718E"/>
    <w:rsid w:val="005B1001"/>
    <w:rsid w:val="005D2BD6"/>
    <w:rsid w:val="005E41C5"/>
    <w:rsid w:val="005F3EF1"/>
    <w:rsid w:val="005F3F92"/>
    <w:rsid w:val="0060269D"/>
    <w:rsid w:val="00615669"/>
    <w:rsid w:val="00625665"/>
    <w:rsid w:val="00637FB2"/>
    <w:rsid w:val="0065080F"/>
    <w:rsid w:val="00653BB3"/>
    <w:rsid w:val="00653D86"/>
    <w:rsid w:val="00654ADD"/>
    <w:rsid w:val="006563B2"/>
    <w:rsid w:val="00671359"/>
    <w:rsid w:val="006A3DB7"/>
    <w:rsid w:val="006C7B49"/>
    <w:rsid w:val="006D392C"/>
    <w:rsid w:val="006E7E3D"/>
    <w:rsid w:val="006F31C4"/>
    <w:rsid w:val="00701881"/>
    <w:rsid w:val="00740B8A"/>
    <w:rsid w:val="007663CA"/>
    <w:rsid w:val="00772AA1"/>
    <w:rsid w:val="007814C1"/>
    <w:rsid w:val="007819E9"/>
    <w:rsid w:val="00795B16"/>
    <w:rsid w:val="007B3AA7"/>
    <w:rsid w:val="007C4A4B"/>
    <w:rsid w:val="007E4F33"/>
    <w:rsid w:val="007E7F2F"/>
    <w:rsid w:val="007F6CB4"/>
    <w:rsid w:val="00801D75"/>
    <w:rsid w:val="00802D77"/>
    <w:rsid w:val="00804410"/>
    <w:rsid w:val="0080554D"/>
    <w:rsid w:val="00815801"/>
    <w:rsid w:val="00815E86"/>
    <w:rsid w:val="0083624C"/>
    <w:rsid w:val="00842C3B"/>
    <w:rsid w:val="00842EE7"/>
    <w:rsid w:val="00852FC9"/>
    <w:rsid w:val="00853E85"/>
    <w:rsid w:val="00860269"/>
    <w:rsid w:val="0089408A"/>
    <w:rsid w:val="008B68A8"/>
    <w:rsid w:val="008F0E9A"/>
    <w:rsid w:val="008F1A2A"/>
    <w:rsid w:val="008F708D"/>
    <w:rsid w:val="00901C87"/>
    <w:rsid w:val="00925FAF"/>
    <w:rsid w:val="00982618"/>
    <w:rsid w:val="00997052"/>
    <w:rsid w:val="009A14AD"/>
    <w:rsid w:val="009D32F2"/>
    <w:rsid w:val="009D3EFF"/>
    <w:rsid w:val="009E5FD1"/>
    <w:rsid w:val="00A0686F"/>
    <w:rsid w:val="00A12485"/>
    <w:rsid w:val="00A43D11"/>
    <w:rsid w:val="00A447C3"/>
    <w:rsid w:val="00A53C46"/>
    <w:rsid w:val="00A66D3E"/>
    <w:rsid w:val="00A749F2"/>
    <w:rsid w:val="00A80AB1"/>
    <w:rsid w:val="00AD284F"/>
    <w:rsid w:val="00AD6278"/>
    <w:rsid w:val="00AE5C02"/>
    <w:rsid w:val="00AE7CCF"/>
    <w:rsid w:val="00AF1304"/>
    <w:rsid w:val="00B05FAF"/>
    <w:rsid w:val="00B06E3D"/>
    <w:rsid w:val="00B157A3"/>
    <w:rsid w:val="00B2359D"/>
    <w:rsid w:val="00B51DC4"/>
    <w:rsid w:val="00B93023"/>
    <w:rsid w:val="00B94462"/>
    <w:rsid w:val="00B959A2"/>
    <w:rsid w:val="00BE7A14"/>
    <w:rsid w:val="00C355DE"/>
    <w:rsid w:val="00C37B53"/>
    <w:rsid w:val="00C57D74"/>
    <w:rsid w:val="00C63655"/>
    <w:rsid w:val="00C647A5"/>
    <w:rsid w:val="00C852B5"/>
    <w:rsid w:val="00C86348"/>
    <w:rsid w:val="00CA7DC6"/>
    <w:rsid w:val="00CC0D3B"/>
    <w:rsid w:val="00CF41CF"/>
    <w:rsid w:val="00D07592"/>
    <w:rsid w:val="00D34CAC"/>
    <w:rsid w:val="00D50FEB"/>
    <w:rsid w:val="00D5668B"/>
    <w:rsid w:val="00D57898"/>
    <w:rsid w:val="00D90F46"/>
    <w:rsid w:val="00D92FEA"/>
    <w:rsid w:val="00DA55A7"/>
    <w:rsid w:val="00DF4D38"/>
    <w:rsid w:val="00E06B43"/>
    <w:rsid w:val="00E415BF"/>
    <w:rsid w:val="00E50363"/>
    <w:rsid w:val="00E51BCE"/>
    <w:rsid w:val="00E754AC"/>
    <w:rsid w:val="00EA2EBD"/>
    <w:rsid w:val="00EC24A1"/>
    <w:rsid w:val="00ED720E"/>
    <w:rsid w:val="00EE61B1"/>
    <w:rsid w:val="00EE6402"/>
    <w:rsid w:val="00EF7207"/>
    <w:rsid w:val="00F0256B"/>
    <w:rsid w:val="00F12FDA"/>
    <w:rsid w:val="00F17B6A"/>
    <w:rsid w:val="00F50480"/>
    <w:rsid w:val="00F52334"/>
    <w:rsid w:val="00F62498"/>
    <w:rsid w:val="00F75C27"/>
    <w:rsid w:val="00FA2DC2"/>
    <w:rsid w:val="00FB57C6"/>
    <w:rsid w:val="00FB7023"/>
    <w:rsid w:val="00FD1E54"/>
    <w:rsid w:val="00FF32DB"/>
    <w:rsid w:val="00FF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0298D"/>
  <w15:chartTrackingRefBased/>
  <w15:docId w15:val="{799461A8-8415-1144-AFDB-32C6DAEE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F1A2A"/>
    <w:pPr>
      <w:keepNext/>
      <w:tabs>
        <w:tab w:val="left" w:pos="-720"/>
      </w:tabs>
      <w:suppressAutoHyphens/>
      <w:spacing w:line="240" w:lineRule="auto"/>
      <w:jc w:val="both"/>
      <w:outlineLvl w:val="1"/>
    </w:pPr>
    <w:rPr>
      <w:rFonts w:ascii="Times New Roman" w:eastAsia="Times New Roman" w:hAnsi="Times New Roman" w:cs="Times New Roman"/>
      <w:b/>
      <w:spacing w:val="-3"/>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F46"/>
    <w:pPr>
      <w:tabs>
        <w:tab w:val="center" w:pos="4513"/>
        <w:tab w:val="right" w:pos="9026"/>
      </w:tabs>
    </w:pPr>
  </w:style>
  <w:style w:type="character" w:customStyle="1" w:styleId="HeaderChar">
    <w:name w:val="Header Char"/>
    <w:basedOn w:val="DefaultParagraphFont"/>
    <w:link w:val="Header"/>
    <w:uiPriority w:val="99"/>
    <w:rsid w:val="00D90F46"/>
  </w:style>
  <w:style w:type="paragraph" w:styleId="Footer">
    <w:name w:val="footer"/>
    <w:basedOn w:val="Normal"/>
    <w:link w:val="FooterChar"/>
    <w:uiPriority w:val="99"/>
    <w:unhideWhenUsed/>
    <w:rsid w:val="00D90F46"/>
    <w:pPr>
      <w:tabs>
        <w:tab w:val="center" w:pos="4513"/>
        <w:tab w:val="right" w:pos="9026"/>
      </w:tabs>
    </w:pPr>
  </w:style>
  <w:style w:type="character" w:customStyle="1" w:styleId="FooterChar">
    <w:name w:val="Footer Char"/>
    <w:basedOn w:val="DefaultParagraphFont"/>
    <w:link w:val="Footer"/>
    <w:uiPriority w:val="99"/>
    <w:rsid w:val="00D90F46"/>
  </w:style>
  <w:style w:type="paragraph" w:styleId="ListParagraph">
    <w:name w:val="List Paragraph"/>
    <w:basedOn w:val="Normal"/>
    <w:uiPriority w:val="34"/>
    <w:qFormat/>
    <w:rsid w:val="006C7B49"/>
    <w:pPr>
      <w:ind w:left="720"/>
      <w:contextualSpacing/>
    </w:pPr>
  </w:style>
  <w:style w:type="character" w:customStyle="1" w:styleId="text">
    <w:name w:val="text"/>
    <w:basedOn w:val="DefaultParagraphFont"/>
    <w:rsid w:val="001B601F"/>
  </w:style>
  <w:style w:type="numbering" w:customStyle="1" w:styleId="CurrentList1">
    <w:name w:val="Current List1"/>
    <w:uiPriority w:val="99"/>
    <w:rsid w:val="001B601F"/>
    <w:pPr>
      <w:numPr>
        <w:numId w:val="1"/>
      </w:numPr>
    </w:pPr>
  </w:style>
  <w:style w:type="paragraph" w:styleId="FootnoteText">
    <w:name w:val="footnote text"/>
    <w:basedOn w:val="Normal"/>
    <w:link w:val="FootnoteTextChar"/>
    <w:uiPriority w:val="99"/>
    <w:semiHidden/>
    <w:unhideWhenUsed/>
    <w:rsid w:val="00440A2E"/>
    <w:pPr>
      <w:spacing w:line="240" w:lineRule="auto"/>
    </w:pPr>
    <w:rPr>
      <w:sz w:val="20"/>
      <w:szCs w:val="20"/>
    </w:rPr>
  </w:style>
  <w:style w:type="character" w:customStyle="1" w:styleId="FootnoteTextChar">
    <w:name w:val="Footnote Text Char"/>
    <w:basedOn w:val="DefaultParagraphFont"/>
    <w:link w:val="FootnoteText"/>
    <w:uiPriority w:val="99"/>
    <w:semiHidden/>
    <w:rsid w:val="00440A2E"/>
    <w:rPr>
      <w:sz w:val="20"/>
      <w:szCs w:val="20"/>
    </w:rPr>
  </w:style>
  <w:style w:type="character" w:styleId="FootnoteReference">
    <w:name w:val="footnote reference"/>
    <w:basedOn w:val="DefaultParagraphFont"/>
    <w:uiPriority w:val="99"/>
    <w:semiHidden/>
    <w:unhideWhenUsed/>
    <w:rsid w:val="00440A2E"/>
    <w:rPr>
      <w:vertAlign w:val="superscript"/>
    </w:rPr>
  </w:style>
  <w:style w:type="character" w:styleId="Hyperlink">
    <w:name w:val="Hyperlink"/>
    <w:basedOn w:val="DefaultParagraphFont"/>
    <w:uiPriority w:val="99"/>
    <w:unhideWhenUsed/>
    <w:rsid w:val="00440A2E"/>
    <w:rPr>
      <w:color w:val="0563C1" w:themeColor="hyperlink"/>
      <w:u w:val="single"/>
    </w:rPr>
  </w:style>
  <w:style w:type="numbering" w:customStyle="1" w:styleId="CurrentList2">
    <w:name w:val="Current List2"/>
    <w:uiPriority w:val="99"/>
    <w:rsid w:val="00653D86"/>
    <w:pPr>
      <w:numPr>
        <w:numId w:val="2"/>
      </w:numPr>
    </w:pPr>
  </w:style>
  <w:style w:type="numbering" w:customStyle="1" w:styleId="CurrentList3">
    <w:name w:val="Current List3"/>
    <w:uiPriority w:val="99"/>
    <w:rsid w:val="00653D86"/>
    <w:pPr>
      <w:numPr>
        <w:numId w:val="3"/>
      </w:numPr>
    </w:pPr>
  </w:style>
  <w:style w:type="numbering" w:customStyle="1" w:styleId="CurrentList4">
    <w:name w:val="Current List4"/>
    <w:uiPriority w:val="99"/>
    <w:rsid w:val="00653D86"/>
    <w:pPr>
      <w:numPr>
        <w:numId w:val="4"/>
      </w:numPr>
    </w:pPr>
  </w:style>
  <w:style w:type="numbering" w:customStyle="1" w:styleId="CurrentList5">
    <w:name w:val="Current List5"/>
    <w:uiPriority w:val="99"/>
    <w:rsid w:val="006E7E3D"/>
    <w:pPr>
      <w:numPr>
        <w:numId w:val="5"/>
      </w:numPr>
    </w:pPr>
  </w:style>
  <w:style w:type="numbering" w:customStyle="1" w:styleId="CurrentList6">
    <w:name w:val="Current List6"/>
    <w:uiPriority w:val="99"/>
    <w:rsid w:val="006E7E3D"/>
    <w:pPr>
      <w:numPr>
        <w:numId w:val="6"/>
      </w:numPr>
    </w:pPr>
  </w:style>
  <w:style w:type="table" w:styleId="TableGrid">
    <w:name w:val="Table Grid"/>
    <w:basedOn w:val="TableNormal"/>
    <w:uiPriority w:val="39"/>
    <w:rsid w:val="00481F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3EFF"/>
    <w:rPr>
      <w:color w:val="954F72" w:themeColor="followedHyperlink"/>
      <w:u w:val="single"/>
    </w:rPr>
  </w:style>
  <w:style w:type="paragraph" w:styleId="PlainText">
    <w:name w:val="Plain Text"/>
    <w:basedOn w:val="Normal"/>
    <w:link w:val="PlainTextChar"/>
    <w:uiPriority w:val="99"/>
    <w:unhideWhenUsed/>
    <w:rsid w:val="00815E86"/>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815E86"/>
    <w:rPr>
      <w:rFonts w:ascii="Calibri" w:hAnsi="Calibri"/>
      <w:sz w:val="22"/>
      <w:szCs w:val="21"/>
    </w:rPr>
  </w:style>
  <w:style w:type="character" w:customStyle="1" w:styleId="Heading2Char">
    <w:name w:val="Heading 2 Char"/>
    <w:basedOn w:val="DefaultParagraphFont"/>
    <w:link w:val="Heading2"/>
    <w:rsid w:val="008F1A2A"/>
    <w:rPr>
      <w:rFonts w:ascii="Times New Roman" w:eastAsia="Times New Roman" w:hAnsi="Times New Roman" w:cs="Times New Roman"/>
      <w:b/>
      <w:spacing w:val="-3"/>
      <w:szCs w:val="20"/>
      <w:u w:val="single"/>
    </w:rPr>
  </w:style>
  <w:style w:type="paragraph" w:customStyle="1" w:styleId="Default">
    <w:name w:val="Default"/>
    <w:rsid w:val="008F1A2A"/>
    <w:pPr>
      <w:autoSpaceDE w:val="0"/>
      <w:autoSpaceDN w:val="0"/>
      <w:adjustRightInd w:val="0"/>
      <w:spacing w:line="240" w:lineRule="auto"/>
    </w:pPr>
    <w:rPr>
      <w:rFonts w:ascii="Gill Sans MT" w:hAnsi="Gill Sans MT" w:cs="Gill Sans MT"/>
      <w:color w:val="000000"/>
    </w:rPr>
  </w:style>
  <w:style w:type="paragraph" w:styleId="BodyText">
    <w:name w:val="Body Text"/>
    <w:basedOn w:val="Normal"/>
    <w:link w:val="BodyTextChar"/>
    <w:uiPriority w:val="99"/>
    <w:unhideWhenUsed/>
    <w:rsid w:val="008F1A2A"/>
    <w:pPr>
      <w:spacing w:after="120" w:line="276" w:lineRule="auto"/>
    </w:pPr>
    <w:rPr>
      <w:sz w:val="22"/>
      <w:szCs w:val="22"/>
    </w:rPr>
  </w:style>
  <w:style w:type="character" w:customStyle="1" w:styleId="BodyTextChar">
    <w:name w:val="Body Text Char"/>
    <w:basedOn w:val="DefaultParagraphFont"/>
    <w:link w:val="BodyText"/>
    <w:uiPriority w:val="99"/>
    <w:rsid w:val="008F1A2A"/>
    <w:rPr>
      <w:sz w:val="22"/>
      <w:szCs w:val="22"/>
    </w:rPr>
  </w:style>
  <w:style w:type="paragraph" w:styleId="NormalWeb">
    <w:name w:val="Normal (Web)"/>
    <w:basedOn w:val="Normal"/>
    <w:uiPriority w:val="99"/>
    <w:unhideWhenUsed/>
    <w:rsid w:val="008F1A2A"/>
    <w:pPr>
      <w:spacing w:before="100" w:beforeAutospacing="1" w:after="100" w:afterAutospacing="1" w:line="240" w:lineRule="auto"/>
    </w:pPr>
    <w:rPr>
      <w:rFonts w:ascii="Times New Roman" w:eastAsia="Times New Roman" w:hAnsi="Times New Roman" w:cs="Times New Roman"/>
    </w:rPr>
  </w:style>
  <w:style w:type="paragraph" w:styleId="NoSpacing">
    <w:name w:val="No Spacing"/>
    <w:qFormat/>
    <w:rsid w:val="008F1A2A"/>
    <w:pPr>
      <w:spacing w:line="240" w:lineRule="auto"/>
    </w:pPr>
    <w:rPr>
      <w:rFonts w:ascii="Calibri" w:eastAsia="Times New Roman" w:hAnsi="Calibri" w:cs="Times New Roman"/>
      <w:sz w:val="22"/>
      <w:szCs w:val="22"/>
    </w:rPr>
  </w:style>
  <w:style w:type="character" w:customStyle="1" w:styleId="Heading1Char">
    <w:name w:val="Heading 1 Char"/>
    <w:basedOn w:val="DefaultParagraphFont"/>
    <w:link w:val="Heading1"/>
    <w:uiPriority w:val="9"/>
    <w:rsid w:val="008F1A2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D6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4255">
      <w:bodyDiv w:val="1"/>
      <w:marLeft w:val="0"/>
      <w:marRight w:val="0"/>
      <w:marTop w:val="0"/>
      <w:marBottom w:val="0"/>
      <w:divBdr>
        <w:top w:val="none" w:sz="0" w:space="0" w:color="auto"/>
        <w:left w:val="none" w:sz="0" w:space="0" w:color="auto"/>
        <w:bottom w:val="none" w:sz="0" w:space="0" w:color="auto"/>
        <w:right w:val="none" w:sz="0" w:space="0" w:color="auto"/>
      </w:divBdr>
    </w:div>
    <w:div w:id="448470001">
      <w:bodyDiv w:val="1"/>
      <w:marLeft w:val="0"/>
      <w:marRight w:val="0"/>
      <w:marTop w:val="0"/>
      <w:marBottom w:val="0"/>
      <w:divBdr>
        <w:top w:val="none" w:sz="0" w:space="0" w:color="auto"/>
        <w:left w:val="none" w:sz="0" w:space="0" w:color="auto"/>
        <w:bottom w:val="none" w:sz="0" w:space="0" w:color="auto"/>
        <w:right w:val="none" w:sz="0" w:space="0" w:color="auto"/>
      </w:divBdr>
      <w:divsChild>
        <w:div w:id="1470131141">
          <w:marLeft w:val="0"/>
          <w:marRight w:val="0"/>
          <w:marTop w:val="0"/>
          <w:marBottom w:val="0"/>
          <w:divBdr>
            <w:top w:val="none" w:sz="0" w:space="0" w:color="auto"/>
            <w:left w:val="none" w:sz="0" w:space="0" w:color="auto"/>
            <w:bottom w:val="none" w:sz="0" w:space="0" w:color="auto"/>
            <w:right w:val="none" w:sz="0" w:space="0" w:color="auto"/>
          </w:divBdr>
          <w:divsChild>
            <w:div w:id="2137721042">
              <w:marLeft w:val="0"/>
              <w:marRight w:val="0"/>
              <w:marTop w:val="0"/>
              <w:marBottom w:val="0"/>
              <w:divBdr>
                <w:top w:val="none" w:sz="0" w:space="0" w:color="auto"/>
                <w:left w:val="none" w:sz="0" w:space="0" w:color="auto"/>
                <w:bottom w:val="none" w:sz="0" w:space="0" w:color="auto"/>
                <w:right w:val="none" w:sz="0" w:space="0" w:color="auto"/>
              </w:divBdr>
              <w:divsChild>
                <w:div w:id="116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ance-handbook" TargetMode="External"/><Relationship Id="rId13" Type="http://schemas.openxmlformats.org/officeDocument/2006/relationships/hyperlink" Target="https://ldbs.co.uk/core-school-support/" TargetMode="External"/><Relationship Id="rId18" Type="http://schemas.openxmlformats.org/officeDocument/2006/relationships/hyperlink" Target="https://ldbs.co.uk/building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dbs.co.uk/contact-us/" TargetMode="External"/><Relationship Id="rId17" Type="http://schemas.openxmlformats.org/officeDocument/2006/relationships/hyperlink" Target="https://ldbs.co.uk/siams-framework-september-2023-2/" TargetMode="External"/><Relationship Id="rId2" Type="http://schemas.openxmlformats.org/officeDocument/2006/relationships/numbering" Target="numbering.xml"/><Relationship Id="rId16" Type="http://schemas.openxmlformats.org/officeDocument/2006/relationships/hyperlink" Target="https://ldbs.co.uk/wp-content/uploads/2017/01/Appointing-Headteachers-Guidance-December-2020.pdf" TargetMode="External"/><Relationship Id="rId20" Type="http://schemas.openxmlformats.org/officeDocument/2006/relationships/hyperlink" Target="https://www.gov.uk/government/collections/academy-trusts-gover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dbs.co.uk/histo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dbs.co.uk/policies-downloads/" TargetMode="External"/><Relationship Id="rId23" Type="http://schemas.openxmlformats.org/officeDocument/2006/relationships/fontTable" Target="fontTable.xml"/><Relationship Id="rId10" Type="http://schemas.openxmlformats.org/officeDocument/2006/relationships/hyperlink" Target="https://www.nga.org.uk/Home.aspx" TargetMode="External"/><Relationship Id="rId19" Type="http://schemas.openxmlformats.org/officeDocument/2006/relationships/hyperlink" Target="https://www.gov.uk/government/collections/localauthority-maintained-schools-governance" TargetMode="External"/><Relationship Id="rId4" Type="http://schemas.openxmlformats.org/officeDocument/2006/relationships/settings" Target="settings.xml"/><Relationship Id="rId9" Type="http://schemas.openxmlformats.org/officeDocument/2006/relationships/hyperlink" Target="https://www.ldbs.co.uk/" TargetMode="External"/><Relationship Id="rId14" Type="http://schemas.openxmlformats.org/officeDocument/2006/relationships/hyperlink" Target="mailto:governor.appointments@london.anglican.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A80CB-557C-1341-B169-EF3EE40C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Barnard</dc:creator>
  <cp:keywords/>
  <dc:description/>
  <cp:lastModifiedBy>Stuart Webster</cp:lastModifiedBy>
  <cp:revision>2</cp:revision>
  <cp:lastPrinted>2023-05-18T13:49:00Z</cp:lastPrinted>
  <dcterms:created xsi:type="dcterms:W3CDTF">2023-06-05T09:49:00Z</dcterms:created>
  <dcterms:modified xsi:type="dcterms:W3CDTF">2023-06-05T09:49:00Z</dcterms:modified>
</cp:coreProperties>
</file>