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CEF61" w14:textId="12BCF7A9" w:rsidR="008F1A2A" w:rsidRPr="00216C09" w:rsidRDefault="008F1A2A" w:rsidP="008F1A2A">
      <w:pPr>
        <w:pStyle w:val="Heading1"/>
        <w:jc w:val="center"/>
        <w:rPr>
          <w:rFonts w:ascii="Work Sans Light" w:hAnsi="Work Sans Light"/>
          <w:color w:val="4B2E4E"/>
          <w:sz w:val="40"/>
          <w:szCs w:val="40"/>
        </w:rPr>
      </w:pPr>
      <w:bookmarkStart w:id="0" w:name="_p5z7jiosv3eh" w:colFirst="0" w:colLast="0"/>
      <w:bookmarkStart w:id="1" w:name="_1ebn7mhijd0z" w:colFirst="0" w:colLast="0"/>
      <w:bookmarkStart w:id="2" w:name="_6st9tfo4fghb" w:colFirst="0" w:colLast="0"/>
      <w:bookmarkStart w:id="3" w:name="_GoBack"/>
      <w:bookmarkEnd w:id="0"/>
      <w:bookmarkEnd w:id="1"/>
      <w:bookmarkEnd w:id="2"/>
      <w:bookmarkEnd w:id="3"/>
      <w:r w:rsidRPr="00216C09">
        <w:rPr>
          <w:rFonts w:ascii="Work Sans Light" w:hAnsi="Work Sans Light"/>
          <w:color w:val="4B2E4E"/>
          <w:sz w:val="40"/>
          <w:szCs w:val="40"/>
        </w:rPr>
        <w:t>Religious Education Policy for Voluntary Aided Primary Schools</w:t>
      </w:r>
    </w:p>
    <w:p w14:paraId="361F5356" w14:textId="77777777" w:rsidR="008F1A2A" w:rsidRDefault="008F1A2A" w:rsidP="008F1A2A">
      <w:pPr>
        <w:pStyle w:val="Default"/>
        <w:jc w:val="center"/>
        <w:rPr>
          <w:rFonts w:ascii="Work Sans" w:hAnsi="Work Sans" w:cstheme="minorHAnsi"/>
          <w:color w:val="FF0000"/>
          <w:sz w:val="32"/>
          <w:szCs w:val="32"/>
        </w:rPr>
      </w:pPr>
    </w:p>
    <w:p w14:paraId="20F0DCF3" w14:textId="77777777" w:rsidR="008F1A2A" w:rsidRPr="008F1A2A" w:rsidRDefault="008F1A2A" w:rsidP="008F1A2A">
      <w:pPr>
        <w:pStyle w:val="NormalWeb"/>
        <w:spacing w:before="0" w:beforeAutospacing="0" w:after="0" w:afterAutospacing="0"/>
        <w:jc w:val="center"/>
        <w:rPr>
          <w:rFonts w:ascii="Work Sans" w:hAnsi="Work Sans" w:cstheme="minorHAnsi"/>
          <w:b/>
          <w:bCs/>
          <w:color w:val="4B2E4E"/>
          <w:sz w:val="20"/>
          <w:szCs w:val="20"/>
          <w:bdr w:val="none" w:sz="0" w:space="0" w:color="auto" w:frame="1"/>
        </w:rPr>
      </w:pPr>
      <w:r w:rsidRPr="008F1A2A">
        <w:rPr>
          <w:rFonts w:ascii="Work Sans" w:hAnsi="Work Sans" w:cstheme="minorHAnsi"/>
          <w:b/>
          <w:bCs/>
          <w:color w:val="4B2E4E"/>
          <w:sz w:val="20"/>
          <w:szCs w:val="20"/>
          <w:bdr w:val="none" w:sz="0" w:space="0" w:color="auto" w:frame="1"/>
        </w:rPr>
        <w:t>This is an example policy document and is offered as guidance only, so please implement within the context of your school’s vision and the style/expectations of policy documentation.  Please also amend the policy to ensure that it reflects the RE syllabus and practice that happens within your school.</w:t>
      </w:r>
    </w:p>
    <w:p w14:paraId="3862EC40" w14:textId="77777777" w:rsidR="008F1A2A" w:rsidRPr="008F1A2A" w:rsidRDefault="008F1A2A" w:rsidP="008F1A2A">
      <w:pPr>
        <w:pStyle w:val="NormalWeb"/>
        <w:spacing w:before="0" w:beforeAutospacing="0" w:after="0" w:afterAutospacing="0"/>
        <w:jc w:val="center"/>
        <w:rPr>
          <w:rFonts w:ascii="Work Sans" w:hAnsi="Work Sans" w:cstheme="minorHAnsi"/>
          <w:color w:val="4B2E4E"/>
          <w:sz w:val="20"/>
          <w:szCs w:val="20"/>
        </w:rPr>
      </w:pPr>
    </w:p>
    <w:p w14:paraId="53591272" w14:textId="77777777" w:rsidR="008F1A2A" w:rsidRPr="008F1A2A" w:rsidRDefault="008F1A2A" w:rsidP="008F1A2A">
      <w:pPr>
        <w:pStyle w:val="NoSpacing"/>
        <w:rPr>
          <w:rFonts w:ascii="Work Sans" w:hAnsi="Work Sans"/>
          <w:color w:val="4B2E4E"/>
          <w:sz w:val="20"/>
          <w:szCs w:val="20"/>
        </w:rPr>
      </w:pPr>
    </w:p>
    <w:p w14:paraId="1B2573C9" w14:textId="61E0E0A0" w:rsidR="008F1A2A" w:rsidRPr="00216C09" w:rsidRDefault="00216C09" w:rsidP="008F1A2A">
      <w:pPr>
        <w:autoSpaceDE w:val="0"/>
        <w:autoSpaceDN w:val="0"/>
        <w:adjustRightInd w:val="0"/>
        <w:spacing w:line="240" w:lineRule="auto"/>
        <w:jc w:val="center"/>
        <w:rPr>
          <w:rFonts w:ascii="Work Sans" w:hAnsi="Work Sans" w:cstheme="minorHAnsi"/>
          <w:sz w:val="22"/>
          <w:szCs w:val="22"/>
        </w:rPr>
      </w:pPr>
      <w:r w:rsidRPr="00216C09">
        <w:rPr>
          <w:rFonts w:ascii="Work Sans" w:hAnsi="Work Sans" w:cstheme="minorHAnsi"/>
          <w:sz w:val="22"/>
          <w:szCs w:val="22"/>
        </w:rPr>
        <w:t>“</w:t>
      </w:r>
      <w:r w:rsidR="008F1A2A" w:rsidRPr="00216C09">
        <w:rPr>
          <w:rFonts w:ascii="Work Sans" w:hAnsi="Work Sans" w:cstheme="minorHAnsi"/>
          <w:sz w:val="22"/>
          <w:szCs w:val="22"/>
        </w:rPr>
        <w:t>Religious Education should enable every child to flourish and to live life in all its fullness.</w:t>
      </w:r>
      <w:r w:rsidRPr="00216C09">
        <w:rPr>
          <w:rFonts w:ascii="Work Sans" w:hAnsi="Work Sans" w:cstheme="minorHAnsi"/>
          <w:sz w:val="22"/>
          <w:szCs w:val="22"/>
        </w:rPr>
        <w:t>”</w:t>
      </w:r>
      <w:r w:rsidR="008F1A2A" w:rsidRPr="00216C09">
        <w:rPr>
          <w:rFonts w:ascii="Work Sans" w:hAnsi="Work Sans" w:cstheme="minorHAnsi"/>
          <w:sz w:val="22"/>
          <w:szCs w:val="22"/>
        </w:rPr>
        <w:t xml:space="preserve"> (John 10:10).  It will help educate for dignity and respect encouraging all to live well together.</w:t>
      </w:r>
    </w:p>
    <w:p w14:paraId="12012F94" w14:textId="77777777" w:rsidR="008F1A2A" w:rsidRPr="008F1A2A" w:rsidRDefault="008F1A2A" w:rsidP="008F1A2A">
      <w:pPr>
        <w:autoSpaceDE w:val="0"/>
        <w:autoSpaceDN w:val="0"/>
        <w:adjustRightInd w:val="0"/>
        <w:spacing w:line="240" w:lineRule="auto"/>
        <w:jc w:val="center"/>
        <w:rPr>
          <w:rFonts w:ascii="Work Sans" w:hAnsi="Work Sans" w:cstheme="minorHAnsi"/>
          <w:sz w:val="20"/>
          <w:szCs w:val="20"/>
        </w:rPr>
      </w:pPr>
    </w:p>
    <w:p w14:paraId="06D7ADBB" w14:textId="77777777" w:rsidR="008F1A2A" w:rsidRPr="008F1A2A" w:rsidRDefault="008F1A2A" w:rsidP="008F1A2A">
      <w:pPr>
        <w:autoSpaceDE w:val="0"/>
        <w:autoSpaceDN w:val="0"/>
        <w:adjustRightInd w:val="0"/>
        <w:spacing w:line="240" w:lineRule="auto"/>
        <w:jc w:val="center"/>
        <w:rPr>
          <w:rFonts w:ascii="Work Sans" w:hAnsi="Work Sans" w:cstheme="minorHAnsi"/>
          <w:sz w:val="20"/>
          <w:szCs w:val="20"/>
        </w:rPr>
      </w:pPr>
      <w:r w:rsidRPr="008F1A2A">
        <w:rPr>
          <w:rFonts w:ascii="Work Sans" w:hAnsi="Work Sans" w:cstheme="minorHAnsi"/>
          <w:i/>
          <w:iCs/>
          <w:sz w:val="20"/>
          <w:szCs w:val="20"/>
        </w:rPr>
        <w:t>Such an approach is offered through a commitment to generous hospitality, being true to</w:t>
      </w:r>
    </w:p>
    <w:p w14:paraId="1B308BE5" w14:textId="77777777" w:rsidR="008F1A2A" w:rsidRDefault="008F1A2A" w:rsidP="008F1A2A">
      <w:pPr>
        <w:autoSpaceDE w:val="0"/>
        <w:autoSpaceDN w:val="0"/>
        <w:adjustRightInd w:val="0"/>
        <w:spacing w:line="240" w:lineRule="auto"/>
        <w:jc w:val="center"/>
        <w:rPr>
          <w:rFonts w:ascii="Work Sans" w:hAnsi="Work Sans" w:cstheme="minorHAnsi"/>
          <w:i/>
          <w:iCs/>
          <w:sz w:val="20"/>
          <w:szCs w:val="20"/>
        </w:rPr>
      </w:pPr>
      <w:r w:rsidRPr="008F1A2A">
        <w:rPr>
          <w:rFonts w:ascii="Work Sans" w:hAnsi="Work Sans" w:cstheme="minorHAnsi"/>
          <w:i/>
          <w:iCs/>
          <w:sz w:val="20"/>
          <w:szCs w:val="20"/>
        </w:rPr>
        <w:t>our underpinning faith, but with a deep respect for the integrity of other religious traditions (and worldviews) and for the religious freedom of each person.</w:t>
      </w:r>
    </w:p>
    <w:p w14:paraId="3DCFBA1E" w14:textId="77777777" w:rsidR="00216C09" w:rsidRPr="008F1A2A" w:rsidRDefault="00216C09" w:rsidP="008F1A2A">
      <w:pPr>
        <w:autoSpaceDE w:val="0"/>
        <w:autoSpaceDN w:val="0"/>
        <w:adjustRightInd w:val="0"/>
        <w:spacing w:line="240" w:lineRule="auto"/>
        <w:jc w:val="center"/>
        <w:rPr>
          <w:rFonts w:ascii="Work Sans" w:hAnsi="Work Sans" w:cstheme="minorHAnsi"/>
          <w:i/>
          <w:sz w:val="20"/>
          <w:szCs w:val="20"/>
        </w:rPr>
      </w:pPr>
    </w:p>
    <w:p w14:paraId="30738312" w14:textId="77777777" w:rsidR="008F1A2A" w:rsidRPr="008F1A2A" w:rsidRDefault="008F1A2A" w:rsidP="008F1A2A">
      <w:pPr>
        <w:pStyle w:val="Default"/>
        <w:jc w:val="center"/>
        <w:rPr>
          <w:rFonts w:ascii="Work Sans" w:hAnsi="Work Sans" w:cstheme="minorHAnsi"/>
          <w:color w:val="auto"/>
          <w:sz w:val="20"/>
          <w:szCs w:val="20"/>
        </w:rPr>
      </w:pPr>
      <w:r w:rsidRPr="008F1A2A">
        <w:rPr>
          <w:rFonts w:ascii="Work Sans" w:hAnsi="Work Sans" w:cstheme="minorHAnsi"/>
          <w:i/>
          <w:color w:val="auto"/>
          <w:sz w:val="20"/>
          <w:szCs w:val="20"/>
        </w:rPr>
        <w:t>(Religious Education Statement of Entitlement February 2019)</w:t>
      </w:r>
    </w:p>
    <w:p w14:paraId="5A7809D4" w14:textId="77777777" w:rsidR="008F1A2A" w:rsidRDefault="008F1A2A" w:rsidP="008F1A2A">
      <w:pPr>
        <w:pStyle w:val="Default"/>
        <w:rPr>
          <w:rFonts w:ascii="Work Sans" w:hAnsi="Work Sans" w:cstheme="minorHAnsi"/>
          <w:color w:val="auto"/>
          <w:sz w:val="20"/>
          <w:szCs w:val="20"/>
        </w:rPr>
      </w:pPr>
    </w:p>
    <w:p w14:paraId="28A55FE0" w14:textId="77777777" w:rsidR="008F1A2A" w:rsidRDefault="008F1A2A" w:rsidP="008F1A2A">
      <w:pPr>
        <w:pStyle w:val="Default"/>
        <w:rPr>
          <w:rFonts w:ascii="Work Sans" w:hAnsi="Work Sans" w:cstheme="minorHAnsi"/>
          <w:color w:val="auto"/>
          <w:sz w:val="20"/>
          <w:szCs w:val="20"/>
        </w:rPr>
      </w:pPr>
    </w:p>
    <w:p w14:paraId="776ECD7E" w14:textId="77777777" w:rsidR="00216C09" w:rsidRPr="008F1A2A" w:rsidRDefault="00216C09" w:rsidP="008F1A2A">
      <w:pPr>
        <w:pStyle w:val="Default"/>
        <w:rPr>
          <w:rFonts w:ascii="Work Sans" w:hAnsi="Work Sans" w:cstheme="minorHAnsi"/>
          <w:color w:val="auto"/>
          <w:sz w:val="20"/>
          <w:szCs w:val="20"/>
        </w:rPr>
      </w:pPr>
    </w:p>
    <w:p w14:paraId="4A1DDE03" w14:textId="6F90789C" w:rsidR="008F1A2A" w:rsidRPr="00815801" w:rsidRDefault="008F1A2A" w:rsidP="00815801">
      <w:pPr>
        <w:pStyle w:val="Default"/>
        <w:numPr>
          <w:ilvl w:val="0"/>
          <w:numId w:val="44"/>
        </w:numPr>
        <w:ind w:left="709"/>
        <w:rPr>
          <w:rFonts w:ascii="Work Sans" w:hAnsi="Work Sans" w:cstheme="minorHAnsi"/>
          <w:color w:val="auto"/>
        </w:rPr>
      </w:pPr>
      <w:r w:rsidRPr="00815801">
        <w:rPr>
          <w:rFonts w:ascii="Work Sans" w:hAnsi="Work Sans" w:cstheme="minorHAnsi"/>
          <w:color w:val="auto"/>
        </w:rPr>
        <w:t>Introduction</w:t>
      </w:r>
    </w:p>
    <w:p w14:paraId="76DAE451" w14:textId="77777777" w:rsidR="008F1A2A" w:rsidRPr="008F1A2A" w:rsidRDefault="008F1A2A" w:rsidP="008F1A2A">
      <w:pPr>
        <w:pStyle w:val="Default"/>
        <w:rPr>
          <w:rFonts w:ascii="Work Sans" w:hAnsi="Work Sans" w:cstheme="minorHAnsi"/>
          <w:b/>
          <w:bCs/>
          <w:color w:val="auto"/>
          <w:sz w:val="20"/>
          <w:szCs w:val="20"/>
        </w:rPr>
      </w:pPr>
    </w:p>
    <w:p w14:paraId="4675DF5A" w14:textId="77777777" w:rsidR="008F1A2A" w:rsidRDefault="008F1A2A" w:rsidP="008F1A2A">
      <w:pPr>
        <w:rPr>
          <w:rFonts w:ascii="Work Sans" w:hAnsi="Work Sans" w:cstheme="minorHAnsi"/>
          <w:sz w:val="20"/>
          <w:szCs w:val="20"/>
        </w:rPr>
      </w:pPr>
      <w:r w:rsidRPr="008F1A2A">
        <w:rPr>
          <w:rFonts w:ascii="Work Sans" w:hAnsi="Work Sans" w:cstheme="minorHAnsi"/>
          <w:sz w:val="20"/>
          <w:szCs w:val="20"/>
        </w:rPr>
        <w:t>This policy is intended to assist staff and pupils in developing a knowledge and understanding of Religious Education and is set within the context of the Church of England Vision for Education, the Church of England Statement of Entitlement for Religious Education and the school’s theologically rooted vision and associated Christian values.</w:t>
      </w:r>
    </w:p>
    <w:p w14:paraId="143563D7" w14:textId="77777777" w:rsidR="00D92FEA" w:rsidRDefault="00D92FEA" w:rsidP="008F1A2A">
      <w:pPr>
        <w:rPr>
          <w:rFonts w:ascii="Work Sans" w:hAnsi="Work Sans" w:cstheme="minorHAnsi"/>
          <w:b/>
          <w:bCs/>
          <w:i/>
          <w:iCs/>
          <w:color w:val="4B2E4E"/>
          <w:sz w:val="20"/>
          <w:szCs w:val="20"/>
        </w:rPr>
      </w:pPr>
    </w:p>
    <w:p w14:paraId="33065723" w14:textId="673C6D2E" w:rsidR="008F1A2A" w:rsidRPr="008F1A2A" w:rsidRDefault="008F1A2A" w:rsidP="008F1A2A">
      <w:pPr>
        <w:rPr>
          <w:rFonts w:ascii="Work Sans" w:hAnsi="Work Sans" w:cstheme="minorHAnsi"/>
          <w:b/>
          <w:bCs/>
          <w:i/>
          <w:iCs/>
          <w:color w:val="4B2E4E"/>
          <w:sz w:val="20"/>
          <w:szCs w:val="20"/>
        </w:rPr>
      </w:pPr>
      <w:r w:rsidRPr="008F1A2A">
        <w:rPr>
          <w:rFonts w:ascii="Work Sans" w:hAnsi="Work Sans" w:cstheme="minorHAnsi"/>
          <w:b/>
          <w:bCs/>
          <w:i/>
          <w:iCs/>
          <w:color w:val="4B2E4E"/>
          <w:sz w:val="20"/>
          <w:szCs w:val="20"/>
        </w:rPr>
        <w:t>School context and expectations</w:t>
      </w:r>
    </w:p>
    <w:p w14:paraId="1549B295" w14:textId="5BA87871" w:rsidR="008F1A2A" w:rsidRPr="008F1A2A" w:rsidRDefault="008F1A2A" w:rsidP="008F1A2A">
      <w:pPr>
        <w:pStyle w:val="NoSpacing"/>
        <w:rPr>
          <w:rFonts w:ascii="Work Sans" w:hAnsi="Work Sans" w:cstheme="minorHAnsi"/>
          <w:i/>
          <w:iCs/>
          <w:color w:val="4B2E4E"/>
          <w:sz w:val="20"/>
          <w:szCs w:val="20"/>
        </w:rPr>
      </w:pPr>
      <w:r w:rsidRPr="008F1A2A">
        <w:rPr>
          <w:rFonts w:ascii="Work Sans" w:hAnsi="Work Sans" w:cstheme="minorHAnsi"/>
          <w:i/>
          <w:iCs/>
          <w:color w:val="4B2E4E"/>
          <w:sz w:val="20"/>
          <w:szCs w:val="20"/>
        </w:rPr>
        <w:t>E.g. We have high expectations of all our pupils and deliver a curriculum that is rich and varied, enabling children to become religiously literate within an inclusive and safe space that promotes critical thinking and celebrates and respects difference.</w:t>
      </w:r>
    </w:p>
    <w:p w14:paraId="4754C1F0" w14:textId="77777777" w:rsidR="008F1A2A" w:rsidRPr="008F1A2A" w:rsidRDefault="008F1A2A" w:rsidP="008F1A2A">
      <w:pPr>
        <w:pStyle w:val="NoSpacing"/>
        <w:rPr>
          <w:rFonts w:ascii="Work Sans" w:hAnsi="Work Sans" w:cstheme="minorHAnsi"/>
          <w:sz w:val="20"/>
          <w:szCs w:val="20"/>
        </w:rPr>
      </w:pPr>
    </w:p>
    <w:p w14:paraId="17F4EC2D" w14:textId="77777777" w:rsidR="00E06B43" w:rsidRDefault="00E06B43" w:rsidP="008F1A2A">
      <w:pPr>
        <w:rPr>
          <w:rFonts w:ascii="Work Sans" w:hAnsi="Work Sans" w:cstheme="minorHAnsi"/>
          <w:b/>
          <w:sz w:val="20"/>
          <w:szCs w:val="20"/>
        </w:rPr>
      </w:pPr>
    </w:p>
    <w:p w14:paraId="19A0FCCA" w14:textId="5F2B374A" w:rsidR="008F1A2A" w:rsidRDefault="008F1A2A" w:rsidP="00815801">
      <w:pPr>
        <w:pStyle w:val="ListParagraph"/>
        <w:numPr>
          <w:ilvl w:val="0"/>
          <w:numId w:val="44"/>
        </w:numPr>
        <w:rPr>
          <w:rFonts w:ascii="Work Sans" w:hAnsi="Work Sans" w:cstheme="minorHAnsi"/>
        </w:rPr>
      </w:pPr>
      <w:r w:rsidRPr="00815801">
        <w:rPr>
          <w:rFonts w:ascii="Work Sans" w:hAnsi="Work Sans" w:cstheme="minorHAnsi"/>
        </w:rPr>
        <w:t>What is RE?</w:t>
      </w:r>
    </w:p>
    <w:p w14:paraId="4B03EA1E" w14:textId="77777777" w:rsidR="00815801" w:rsidRDefault="00815801" w:rsidP="008F1A2A">
      <w:pPr>
        <w:rPr>
          <w:rFonts w:ascii="Work Sans" w:hAnsi="Work Sans" w:cstheme="minorHAnsi"/>
          <w:sz w:val="20"/>
          <w:szCs w:val="20"/>
        </w:rPr>
      </w:pPr>
    </w:p>
    <w:p w14:paraId="500E9ABD" w14:textId="580ECE0F" w:rsidR="008F1A2A" w:rsidRPr="008F1A2A" w:rsidRDefault="008F1A2A" w:rsidP="008F1A2A">
      <w:pPr>
        <w:rPr>
          <w:rFonts w:ascii="Work Sans" w:hAnsi="Work Sans" w:cstheme="minorHAnsi"/>
          <w:b/>
          <w:sz w:val="20"/>
          <w:szCs w:val="20"/>
          <w:u w:val="single"/>
        </w:rPr>
      </w:pPr>
      <w:r w:rsidRPr="008F1A2A">
        <w:rPr>
          <w:rFonts w:ascii="Work Sans" w:hAnsi="Work Sans" w:cstheme="minorHAnsi"/>
          <w:sz w:val="20"/>
          <w:szCs w:val="20"/>
        </w:rPr>
        <w:t>RE is a core academic subject in church schools that enables pupils to develop their knowledge and understanding of religions and worldviews, recognising their local, national and global contexts.  The subject provides all pupils with the opportunity to ask questions and begin to express their own views in response to the material they learn about and in response to questions about their ideas.</w:t>
      </w:r>
    </w:p>
    <w:p w14:paraId="684328DB" w14:textId="77777777" w:rsidR="00E06B43" w:rsidRDefault="00E06B43" w:rsidP="008F1A2A">
      <w:pPr>
        <w:pStyle w:val="NoSpacing"/>
        <w:rPr>
          <w:rFonts w:ascii="Work Sans" w:hAnsi="Work Sans" w:cstheme="minorHAnsi"/>
          <w:b/>
          <w:bCs/>
          <w:sz w:val="20"/>
          <w:szCs w:val="20"/>
        </w:rPr>
      </w:pPr>
    </w:p>
    <w:p w14:paraId="1DC611AF" w14:textId="5F43F8AF" w:rsidR="008F1A2A" w:rsidRDefault="008F1A2A" w:rsidP="00D92FEA">
      <w:pPr>
        <w:pStyle w:val="NoSpacing"/>
        <w:rPr>
          <w:rFonts w:ascii="Work Sans" w:hAnsi="Work Sans" w:cstheme="minorHAnsi"/>
          <w:sz w:val="20"/>
          <w:szCs w:val="20"/>
        </w:rPr>
      </w:pPr>
      <w:r w:rsidRPr="00216C09">
        <w:rPr>
          <w:rFonts w:ascii="Work Sans" w:hAnsi="Work Sans" w:cstheme="minorHAnsi"/>
          <w:sz w:val="20"/>
          <w:szCs w:val="20"/>
        </w:rPr>
        <w:t xml:space="preserve">Taken from the Religious Education in Church of England Schools - A Statement of Entitlement, the </w:t>
      </w:r>
      <w:r w:rsidR="00216C09">
        <w:rPr>
          <w:rFonts w:ascii="Work Sans" w:hAnsi="Work Sans" w:cstheme="minorHAnsi"/>
          <w:sz w:val="20"/>
          <w:szCs w:val="20"/>
        </w:rPr>
        <w:t>A</w:t>
      </w:r>
      <w:r w:rsidRPr="00216C09">
        <w:rPr>
          <w:rFonts w:ascii="Work Sans" w:hAnsi="Work Sans" w:cstheme="minorHAnsi"/>
          <w:sz w:val="20"/>
          <w:szCs w:val="20"/>
        </w:rPr>
        <w:t xml:space="preserve">ims and </w:t>
      </w:r>
      <w:r w:rsidR="00216C09">
        <w:rPr>
          <w:rFonts w:ascii="Work Sans" w:hAnsi="Work Sans" w:cstheme="minorHAnsi"/>
          <w:sz w:val="20"/>
          <w:szCs w:val="20"/>
        </w:rPr>
        <w:t>O</w:t>
      </w:r>
      <w:r w:rsidRPr="00216C09">
        <w:rPr>
          <w:rFonts w:ascii="Work Sans" w:hAnsi="Work Sans" w:cstheme="minorHAnsi"/>
          <w:sz w:val="20"/>
          <w:szCs w:val="20"/>
        </w:rPr>
        <w:t xml:space="preserve">bjectives of Religious Education in Church schools are: </w:t>
      </w:r>
    </w:p>
    <w:p w14:paraId="49B87A9C" w14:textId="77777777" w:rsidR="00D92FEA" w:rsidRPr="008F1A2A" w:rsidRDefault="00D92FEA" w:rsidP="00D92FEA">
      <w:pPr>
        <w:pStyle w:val="NoSpacing"/>
        <w:rPr>
          <w:rFonts w:ascii="Work Sans" w:hAnsi="Work Sans" w:cstheme="minorHAnsi"/>
          <w:sz w:val="20"/>
          <w:szCs w:val="20"/>
        </w:rPr>
      </w:pPr>
    </w:p>
    <w:p w14:paraId="52A12F1B" w14:textId="77777777" w:rsidR="008F1A2A" w:rsidRPr="008F1A2A" w:rsidRDefault="008F1A2A" w:rsidP="008F1A2A">
      <w:pPr>
        <w:autoSpaceDE w:val="0"/>
        <w:autoSpaceDN w:val="0"/>
        <w:adjustRightInd w:val="0"/>
        <w:spacing w:after="86" w:line="240" w:lineRule="auto"/>
        <w:rPr>
          <w:rFonts w:ascii="Work Sans" w:hAnsi="Work Sans" w:cstheme="minorHAnsi"/>
          <w:sz w:val="20"/>
          <w:szCs w:val="20"/>
        </w:rPr>
      </w:pPr>
      <w:r w:rsidRPr="008F1A2A">
        <w:rPr>
          <w:rFonts w:ascii="Work Sans" w:hAnsi="Work Sans" w:cstheme="minorHAnsi"/>
          <w:sz w:val="20"/>
          <w:szCs w:val="20"/>
        </w:rPr>
        <w:t xml:space="preserve">• To know about and understand Christianity as a diverse global living faith through the exploration of core beliefs using an approach that critically engages with biblical text. </w:t>
      </w:r>
    </w:p>
    <w:p w14:paraId="0C98F20F" w14:textId="77777777" w:rsidR="008F1A2A" w:rsidRPr="008F1A2A" w:rsidRDefault="008F1A2A" w:rsidP="008F1A2A">
      <w:pPr>
        <w:autoSpaceDE w:val="0"/>
        <w:autoSpaceDN w:val="0"/>
        <w:adjustRightInd w:val="0"/>
        <w:spacing w:after="86" w:line="240" w:lineRule="auto"/>
        <w:rPr>
          <w:rFonts w:ascii="Work Sans" w:hAnsi="Work Sans" w:cstheme="minorHAnsi"/>
          <w:sz w:val="20"/>
          <w:szCs w:val="20"/>
        </w:rPr>
      </w:pPr>
      <w:r w:rsidRPr="008F1A2A">
        <w:rPr>
          <w:rFonts w:ascii="Work Sans" w:hAnsi="Work Sans" w:cstheme="minorHAnsi"/>
          <w:sz w:val="20"/>
          <w:szCs w:val="20"/>
        </w:rPr>
        <w:t xml:space="preserve">• To gain knowledge and understanding of a range of religions and worldviews appreciating diversity, continuity and change within the religions and worldviews being studied. </w:t>
      </w:r>
    </w:p>
    <w:p w14:paraId="628AD55B" w14:textId="77777777" w:rsidR="008F1A2A" w:rsidRPr="008F1A2A" w:rsidRDefault="008F1A2A" w:rsidP="008F1A2A">
      <w:pPr>
        <w:autoSpaceDE w:val="0"/>
        <w:autoSpaceDN w:val="0"/>
        <w:adjustRightInd w:val="0"/>
        <w:spacing w:after="86" w:line="240" w:lineRule="auto"/>
        <w:rPr>
          <w:rFonts w:ascii="Work Sans" w:hAnsi="Work Sans" w:cstheme="minorHAnsi"/>
          <w:sz w:val="20"/>
          <w:szCs w:val="20"/>
        </w:rPr>
      </w:pPr>
      <w:r w:rsidRPr="008F1A2A">
        <w:rPr>
          <w:rFonts w:ascii="Work Sans" w:hAnsi="Work Sans" w:cstheme="minorHAnsi"/>
          <w:sz w:val="20"/>
          <w:szCs w:val="20"/>
        </w:rPr>
        <w:lastRenderedPageBreak/>
        <w:t xml:space="preserve">• To engage with challenging questions of meaning and purpose raised by human existence and experience. </w:t>
      </w:r>
    </w:p>
    <w:p w14:paraId="0327EED6" w14:textId="59F9CFD1" w:rsidR="008F1A2A" w:rsidRPr="008F1A2A" w:rsidRDefault="008F1A2A" w:rsidP="008F1A2A">
      <w:pPr>
        <w:autoSpaceDE w:val="0"/>
        <w:autoSpaceDN w:val="0"/>
        <w:adjustRightInd w:val="0"/>
        <w:spacing w:after="86" w:line="240" w:lineRule="auto"/>
        <w:rPr>
          <w:rFonts w:ascii="Work Sans" w:hAnsi="Work Sans" w:cstheme="minorHAnsi"/>
          <w:sz w:val="20"/>
          <w:szCs w:val="20"/>
        </w:rPr>
      </w:pPr>
      <w:r w:rsidRPr="008F1A2A">
        <w:rPr>
          <w:rFonts w:ascii="Work Sans" w:hAnsi="Work Sans" w:cstheme="minorHAnsi"/>
          <w:sz w:val="20"/>
          <w:szCs w:val="20"/>
        </w:rPr>
        <w:t xml:space="preserve">• To recognise the concept of religion and its continuing influence on Britain’s cultural heritage and in the lives of individuals and societies in different times, </w:t>
      </w:r>
      <w:r w:rsidR="00E06B43" w:rsidRPr="008F1A2A">
        <w:rPr>
          <w:rFonts w:ascii="Work Sans" w:hAnsi="Work Sans" w:cstheme="minorHAnsi"/>
          <w:sz w:val="20"/>
          <w:szCs w:val="20"/>
        </w:rPr>
        <w:t>cultures,</w:t>
      </w:r>
      <w:r w:rsidRPr="008F1A2A">
        <w:rPr>
          <w:rFonts w:ascii="Work Sans" w:hAnsi="Work Sans" w:cstheme="minorHAnsi"/>
          <w:sz w:val="20"/>
          <w:szCs w:val="20"/>
        </w:rPr>
        <w:t xml:space="preserve"> and places. </w:t>
      </w:r>
    </w:p>
    <w:p w14:paraId="2E023500" w14:textId="64805AB3" w:rsidR="008F1A2A" w:rsidRDefault="008F1A2A" w:rsidP="008F1A2A">
      <w:pPr>
        <w:autoSpaceDE w:val="0"/>
        <w:autoSpaceDN w:val="0"/>
        <w:adjustRightInd w:val="0"/>
        <w:spacing w:line="240" w:lineRule="auto"/>
        <w:rPr>
          <w:rFonts w:ascii="Work Sans" w:hAnsi="Work Sans" w:cstheme="minorHAnsi"/>
          <w:sz w:val="20"/>
          <w:szCs w:val="20"/>
        </w:rPr>
      </w:pPr>
      <w:r w:rsidRPr="008F1A2A">
        <w:rPr>
          <w:rFonts w:ascii="Work Sans" w:hAnsi="Work Sans" w:cstheme="minorHAnsi"/>
          <w:sz w:val="20"/>
          <w:szCs w:val="20"/>
        </w:rPr>
        <w:t xml:space="preserve">• To explore their own religious, </w:t>
      </w:r>
      <w:r w:rsidR="00E06B43" w:rsidRPr="008F1A2A">
        <w:rPr>
          <w:rFonts w:ascii="Work Sans" w:hAnsi="Work Sans" w:cstheme="minorHAnsi"/>
          <w:sz w:val="20"/>
          <w:szCs w:val="20"/>
        </w:rPr>
        <w:t>spiritual,</w:t>
      </w:r>
      <w:r w:rsidRPr="008F1A2A">
        <w:rPr>
          <w:rFonts w:ascii="Work Sans" w:hAnsi="Work Sans" w:cstheme="minorHAnsi"/>
          <w:sz w:val="20"/>
          <w:szCs w:val="20"/>
        </w:rPr>
        <w:t xml:space="preserve"> and philosophical ways of living,</w:t>
      </w:r>
      <w:r w:rsidR="00E06B43">
        <w:rPr>
          <w:rFonts w:ascii="Work Sans" w:hAnsi="Work Sans" w:cstheme="minorHAnsi"/>
          <w:sz w:val="20"/>
          <w:szCs w:val="20"/>
        </w:rPr>
        <w:t xml:space="preserve"> </w:t>
      </w:r>
      <w:r w:rsidR="00E06B43" w:rsidRPr="008F1A2A">
        <w:rPr>
          <w:rFonts w:ascii="Work Sans" w:hAnsi="Work Sans" w:cstheme="minorHAnsi"/>
          <w:sz w:val="20"/>
          <w:szCs w:val="20"/>
        </w:rPr>
        <w:t>believing,</w:t>
      </w:r>
      <w:r w:rsidRPr="008F1A2A">
        <w:rPr>
          <w:rFonts w:ascii="Work Sans" w:hAnsi="Work Sans" w:cstheme="minorHAnsi"/>
          <w:sz w:val="20"/>
          <w:szCs w:val="20"/>
        </w:rPr>
        <w:t xml:space="preserve"> and thinking. </w:t>
      </w:r>
    </w:p>
    <w:p w14:paraId="62C69778" w14:textId="77777777" w:rsidR="00815801" w:rsidRDefault="00815801" w:rsidP="008F1A2A">
      <w:pPr>
        <w:autoSpaceDE w:val="0"/>
        <w:autoSpaceDN w:val="0"/>
        <w:adjustRightInd w:val="0"/>
        <w:spacing w:line="240" w:lineRule="auto"/>
        <w:rPr>
          <w:rFonts w:ascii="Work Sans" w:hAnsi="Work Sans" w:cstheme="minorHAnsi"/>
          <w:sz w:val="20"/>
          <w:szCs w:val="20"/>
        </w:rPr>
      </w:pPr>
    </w:p>
    <w:p w14:paraId="5E78B6EF" w14:textId="77777777" w:rsidR="00815801" w:rsidRPr="008F1A2A" w:rsidRDefault="00815801" w:rsidP="008F1A2A">
      <w:pPr>
        <w:autoSpaceDE w:val="0"/>
        <w:autoSpaceDN w:val="0"/>
        <w:adjustRightInd w:val="0"/>
        <w:spacing w:line="240" w:lineRule="auto"/>
        <w:rPr>
          <w:rFonts w:ascii="Work Sans" w:hAnsi="Work Sans" w:cstheme="minorHAnsi"/>
          <w:sz w:val="20"/>
          <w:szCs w:val="20"/>
        </w:rPr>
      </w:pPr>
    </w:p>
    <w:p w14:paraId="214125EC" w14:textId="37C61D0F" w:rsidR="008F1A2A" w:rsidRPr="00815801" w:rsidRDefault="008F1A2A" w:rsidP="00815801">
      <w:pPr>
        <w:pStyle w:val="ListParagraph"/>
        <w:numPr>
          <w:ilvl w:val="0"/>
          <w:numId w:val="44"/>
        </w:numPr>
        <w:autoSpaceDE w:val="0"/>
        <w:autoSpaceDN w:val="0"/>
        <w:adjustRightInd w:val="0"/>
        <w:spacing w:line="240" w:lineRule="auto"/>
        <w:rPr>
          <w:rFonts w:ascii="Work Sans" w:hAnsi="Work Sans" w:cstheme="minorHAnsi"/>
        </w:rPr>
      </w:pPr>
      <w:r w:rsidRPr="00815801">
        <w:rPr>
          <w:rFonts w:ascii="Work Sans" w:hAnsi="Work Sans" w:cstheme="minorHAnsi"/>
        </w:rPr>
        <w:t>Curriculum balance and time</w:t>
      </w:r>
    </w:p>
    <w:p w14:paraId="5B589B29" w14:textId="77777777" w:rsidR="008F1A2A" w:rsidRPr="008F1A2A" w:rsidRDefault="008F1A2A" w:rsidP="008F1A2A">
      <w:pPr>
        <w:pStyle w:val="NoSpacing"/>
        <w:rPr>
          <w:rFonts w:ascii="Work Sans" w:hAnsi="Work Sans"/>
          <w:sz w:val="20"/>
          <w:szCs w:val="20"/>
        </w:rPr>
      </w:pPr>
    </w:p>
    <w:p w14:paraId="71455839" w14:textId="4B599CB6" w:rsidR="008F1A2A" w:rsidRPr="008F1A2A" w:rsidRDefault="008F1A2A" w:rsidP="008F1A2A">
      <w:pPr>
        <w:autoSpaceDE w:val="0"/>
        <w:autoSpaceDN w:val="0"/>
        <w:adjustRightInd w:val="0"/>
        <w:spacing w:line="240" w:lineRule="auto"/>
        <w:rPr>
          <w:rFonts w:ascii="Work Sans" w:hAnsi="Work Sans" w:cstheme="minorHAnsi"/>
          <w:sz w:val="20"/>
          <w:szCs w:val="20"/>
        </w:rPr>
      </w:pPr>
      <w:r w:rsidRPr="008F1A2A">
        <w:rPr>
          <w:rFonts w:ascii="Work Sans" w:hAnsi="Work Sans" w:cstheme="minorHAnsi"/>
          <w:sz w:val="20"/>
          <w:szCs w:val="20"/>
        </w:rPr>
        <w:t xml:space="preserve">Reflecting the school’s trust deed or </w:t>
      </w:r>
      <w:r w:rsidRPr="00E06B43">
        <w:rPr>
          <w:rFonts w:ascii="Work Sans" w:hAnsi="Work Sans" w:cstheme="minorHAnsi"/>
          <w:sz w:val="20"/>
          <w:szCs w:val="20"/>
        </w:rPr>
        <w:t xml:space="preserve">academy articles of association and funding </w:t>
      </w:r>
      <w:r w:rsidRPr="008F1A2A">
        <w:rPr>
          <w:rFonts w:ascii="Work Sans" w:hAnsi="Work Sans" w:cstheme="minorHAnsi"/>
          <w:sz w:val="20"/>
          <w:szCs w:val="20"/>
        </w:rPr>
        <w:t>agreement, parents and pupils are entitled to expect that, in Church schools, Christianity should be the majority religion studied in each year group and should be at least 50% of curriculum time.  Sufficient dedicated curriculum time, meeting explicitly RE objectives, however organised, should be committed to the delivery of RE.</w:t>
      </w:r>
      <w:r w:rsidR="00E06B43">
        <w:rPr>
          <w:rFonts w:ascii="Work Sans" w:hAnsi="Work Sans" w:cstheme="minorHAnsi"/>
          <w:sz w:val="20"/>
          <w:szCs w:val="20"/>
        </w:rPr>
        <w:t xml:space="preserve"> </w:t>
      </w:r>
      <w:r w:rsidRPr="008F1A2A">
        <w:rPr>
          <w:rFonts w:ascii="Work Sans" w:hAnsi="Work Sans" w:cstheme="minorHAnsi"/>
          <w:sz w:val="20"/>
          <w:szCs w:val="20"/>
        </w:rPr>
        <w:t xml:space="preserve">This should aim to be close to 10% but must be no less than 5% in key stages 1-4. </w:t>
      </w:r>
    </w:p>
    <w:p w14:paraId="0C5664DE" w14:textId="77777777" w:rsidR="008F1A2A" w:rsidRPr="008F1A2A" w:rsidRDefault="008F1A2A" w:rsidP="008F1A2A">
      <w:pPr>
        <w:autoSpaceDE w:val="0"/>
        <w:autoSpaceDN w:val="0"/>
        <w:adjustRightInd w:val="0"/>
        <w:spacing w:line="240" w:lineRule="auto"/>
        <w:rPr>
          <w:rFonts w:ascii="Work Sans" w:hAnsi="Work Sans" w:cstheme="minorHAnsi"/>
          <w:sz w:val="20"/>
          <w:szCs w:val="20"/>
        </w:rPr>
      </w:pPr>
    </w:p>
    <w:p w14:paraId="69684A53" w14:textId="77777777" w:rsidR="008F1A2A" w:rsidRPr="008F1A2A" w:rsidRDefault="008F1A2A" w:rsidP="008F1A2A">
      <w:pPr>
        <w:autoSpaceDE w:val="0"/>
        <w:autoSpaceDN w:val="0"/>
        <w:adjustRightInd w:val="0"/>
        <w:spacing w:line="240" w:lineRule="auto"/>
        <w:rPr>
          <w:rFonts w:ascii="Work Sans" w:hAnsi="Work Sans" w:cstheme="minorHAnsi"/>
          <w:b/>
          <w:bCs/>
          <w:i/>
          <w:color w:val="4B2E4E"/>
          <w:sz w:val="20"/>
          <w:szCs w:val="20"/>
        </w:rPr>
      </w:pPr>
      <w:r w:rsidRPr="008F1A2A">
        <w:rPr>
          <w:rFonts w:ascii="Work Sans" w:hAnsi="Work Sans" w:cstheme="minorHAnsi"/>
          <w:b/>
          <w:bCs/>
          <w:i/>
          <w:color w:val="4B2E4E"/>
          <w:sz w:val="20"/>
          <w:szCs w:val="20"/>
        </w:rPr>
        <w:t>Please insert curriculum overview here or refer to appendix for overview and an explanation as to how the school ensures they are fulfilling the time allocation.</w:t>
      </w:r>
    </w:p>
    <w:p w14:paraId="60F83C66" w14:textId="77777777" w:rsidR="008F1A2A" w:rsidRPr="008F1A2A" w:rsidRDefault="008F1A2A" w:rsidP="008F1A2A">
      <w:pPr>
        <w:pStyle w:val="Default"/>
        <w:jc w:val="both"/>
        <w:rPr>
          <w:rFonts w:ascii="Work Sans" w:hAnsi="Work Sans" w:cstheme="minorHAnsi"/>
          <w:color w:val="auto"/>
          <w:sz w:val="20"/>
          <w:szCs w:val="20"/>
        </w:rPr>
      </w:pPr>
    </w:p>
    <w:p w14:paraId="2E3204A0" w14:textId="12757E90" w:rsidR="008F1A2A" w:rsidRPr="008F1A2A" w:rsidRDefault="008F1A2A" w:rsidP="008F1A2A">
      <w:pPr>
        <w:pStyle w:val="Default"/>
        <w:jc w:val="both"/>
        <w:rPr>
          <w:rFonts w:ascii="Work Sans" w:hAnsi="Work Sans" w:cstheme="minorHAnsi"/>
          <w:color w:val="auto"/>
          <w:sz w:val="20"/>
          <w:szCs w:val="20"/>
        </w:rPr>
      </w:pPr>
      <w:r w:rsidRPr="008F1A2A">
        <w:rPr>
          <w:rFonts w:ascii="Work Sans" w:hAnsi="Work Sans" w:cstheme="minorHAnsi"/>
          <w:color w:val="auto"/>
          <w:sz w:val="20"/>
          <w:szCs w:val="20"/>
        </w:rPr>
        <w:t>Schools must take note that the RE entitlement is totally separate from requirements for collective worship.</w:t>
      </w:r>
      <w:r w:rsidR="00E06B43">
        <w:rPr>
          <w:rFonts w:ascii="Work Sans" w:hAnsi="Work Sans" w:cstheme="minorHAnsi"/>
          <w:color w:val="auto"/>
          <w:sz w:val="20"/>
          <w:szCs w:val="20"/>
        </w:rPr>
        <w:t xml:space="preserve"> </w:t>
      </w:r>
      <w:r w:rsidRPr="008F1A2A">
        <w:rPr>
          <w:rFonts w:ascii="Work Sans" w:hAnsi="Work Sans" w:cstheme="minorHAnsi"/>
          <w:color w:val="auto"/>
          <w:sz w:val="20"/>
          <w:szCs w:val="20"/>
        </w:rPr>
        <w:t>Collective worship must not be considered curriculum time for RE or the teaching of RE.</w:t>
      </w:r>
    </w:p>
    <w:p w14:paraId="4FE8335C" w14:textId="77777777" w:rsidR="008F1A2A" w:rsidRDefault="008F1A2A" w:rsidP="008F1A2A">
      <w:pPr>
        <w:autoSpaceDE w:val="0"/>
        <w:autoSpaceDN w:val="0"/>
        <w:adjustRightInd w:val="0"/>
        <w:spacing w:line="240" w:lineRule="auto"/>
        <w:rPr>
          <w:rFonts w:ascii="Work Sans" w:hAnsi="Work Sans" w:cstheme="minorHAnsi"/>
          <w:sz w:val="20"/>
          <w:szCs w:val="20"/>
        </w:rPr>
      </w:pPr>
    </w:p>
    <w:p w14:paraId="68B546CD" w14:textId="77777777" w:rsidR="00815801" w:rsidRPr="008F1A2A" w:rsidRDefault="00815801" w:rsidP="008F1A2A">
      <w:pPr>
        <w:autoSpaceDE w:val="0"/>
        <w:autoSpaceDN w:val="0"/>
        <w:adjustRightInd w:val="0"/>
        <w:spacing w:line="240" w:lineRule="auto"/>
        <w:rPr>
          <w:rFonts w:ascii="Work Sans" w:hAnsi="Work Sans" w:cstheme="minorHAnsi"/>
          <w:sz w:val="20"/>
          <w:szCs w:val="20"/>
        </w:rPr>
      </w:pPr>
    </w:p>
    <w:p w14:paraId="1A0723F8" w14:textId="7039647A" w:rsidR="008F1A2A" w:rsidRPr="00815801" w:rsidRDefault="008F1A2A" w:rsidP="00815801">
      <w:pPr>
        <w:pStyle w:val="BodyText"/>
        <w:numPr>
          <w:ilvl w:val="0"/>
          <w:numId w:val="44"/>
        </w:numPr>
        <w:rPr>
          <w:rFonts w:ascii="Work Sans" w:hAnsi="Work Sans" w:cstheme="minorHAnsi"/>
          <w:sz w:val="24"/>
          <w:szCs w:val="24"/>
        </w:rPr>
      </w:pPr>
      <w:r w:rsidRPr="00815801">
        <w:rPr>
          <w:rFonts w:ascii="Work Sans" w:hAnsi="Work Sans" w:cstheme="minorHAnsi"/>
          <w:sz w:val="24"/>
          <w:szCs w:val="24"/>
        </w:rPr>
        <w:t>Legal requirements</w:t>
      </w:r>
    </w:p>
    <w:p w14:paraId="1EFBA8E1" w14:textId="77777777" w:rsidR="008F1A2A" w:rsidRPr="008F1A2A" w:rsidRDefault="008F1A2A" w:rsidP="008F1A2A">
      <w:pPr>
        <w:autoSpaceDE w:val="0"/>
        <w:autoSpaceDN w:val="0"/>
        <w:adjustRightInd w:val="0"/>
        <w:rPr>
          <w:rFonts w:ascii="Work Sans" w:hAnsi="Work Sans" w:cstheme="minorHAnsi"/>
          <w:sz w:val="20"/>
          <w:szCs w:val="20"/>
        </w:rPr>
      </w:pPr>
      <w:r w:rsidRPr="008F1A2A">
        <w:rPr>
          <w:rFonts w:ascii="Work Sans" w:hAnsi="Work Sans" w:cstheme="minorHAnsi"/>
          <w:sz w:val="20"/>
          <w:szCs w:val="20"/>
        </w:rPr>
        <w:t xml:space="preserve">Religious Education must be provided for all registered pupils in full time education except those withdrawn at their parents’ request (or their own request if aged 18 or over). </w:t>
      </w:r>
    </w:p>
    <w:p w14:paraId="378A73AA" w14:textId="77777777" w:rsidR="008F1A2A" w:rsidRPr="008F1A2A" w:rsidRDefault="008F1A2A" w:rsidP="008F1A2A">
      <w:pPr>
        <w:autoSpaceDE w:val="0"/>
        <w:autoSpaceDN w:val="0"/>
        <w:adjustRightInd w:val="0"/>
        <w:rPr>
          <w:rFonts w:ascii="Work Sans" w:hAnsi="Work Sans" w:cstheme="minorHAnsi"/>
          <w:i/>
          <w:iCs/>
          <w:sz w:val="20"/>
          <w:szCs w:val="20"/>
        </w:rPr>
      </w:pPr>
      <w:r w:rsidRPr="008F1A2A">
        <w:rPr>
          <w:rFonts w:ascii="Work Sans" w:hAnsi="Work Sans" w:cstheme="minorHAnsi"/>
          <w:i/>
          <w:iCs/>
          <w:sz w:val="20"/>
          <w:szCs w:val="20"/>
        </w:rPr>
        <w:t>(DfE Circular 1 / 94, paragraphs 44 &amp; 49, and Non-Statutory Guidance 2010 page 28)</w:t>
      </w:r>
    </w:p>
    <w:p w14:paraId="558415E0" w14:textId="77777777" w:rsidR="008F1A2A" w:rsidRPr="008F1A2A" w:rsidRDefault="008F1A2A" w:rsidP="008F1A2A">
      <w:pPr>
        <w:pStyle w:val="NoSpacing"/>
        <w:rPr>
          <w:rFonts w:ascii="Work Sans" w:hAnsi="Work Sans"/>
          <w:sz w:val="20"/>
          <w:szCs w:val="20"/>
        </w:rPr>
      </w:pPr>
    </w:p>
    <w:p w14:paraId="47481967" w14:textId="1DD31148" w:rsidR="008F1A2A" w:rsidRPr="008F1A2A" w:rsidRDefault="008F1A2A" w:rsidP="008F1A2A">
      <w:pPr>
        <w:autoSpaceDE w:val="0"/>
        <w:autoSpaceDN w:val="0"/>
        <w:adjustRightInd w:val="0"/>
        <w:rPr>
          <w:rFonts w:ascii="Work Sans" w:hAnsi="Work Sans" w:cstheme="minorHAnsi"/>
          <w:sz w:val="20"/>
          <w:szCs w:val="20"/>
        </w:rPr>
      </w:pPr>
      <w:r w:rsidRPr="008F1A2A">
        <w:rPr>
          <w:rFonts w:ascii="Work Sans" w:hAnsi="Work Sans" w:cstheme="minorHAnsi"/>
          <w:sz w:val="20"/>
          <w:szCs w:val="20"/>
        </w:rPr>
        <w:t xml:space="preserve">The law relating to Religious Education for pupils who are not yet in </w:t>
      </w:r>
      <w:r w:rsidR="00D92FEA">
        <w:rPr>
          <w:rFonts w:ascii="Work Sans" w:hAnsi="Work Sans" w:cstheme="minorHAnsi"/>
          <w:sz w:val="20"/>
          <w:szCs w:val="20"/>
        </w:rPr>
        <w:t>K</w:t>
      </w:r>
      <w:r w:rsidRPr="008F1A2A">
        <w:rPr>
          <w:rFonts w:ascii="Work Sans" w:hAnsi="Work Sans" w:cstheme="minorHAnsi"/>
          <w:sz w:val="20"/>
          <w:szCs w:val="20"/>
        </w:rPr>
        <w:t xml:space="preserve">ey </w:t>
      </w:r>
      <w:r w:rsidR="00D92FEA">
        <w:rPr>
          <w:rFonts w:ascii="Work Sans" w:hAnsi="Work Sans" w:cstheme="minorHAnsi"/>
          <w:sz w:val="20"/>
          <w:szCs w:val="20"/>
        </w:rPr>
        <w:t>S</w:t>
      </w:r>
      <w:r w:rsidRPr="008F1A2A">
        <w:rPr>
          <w:rFonts w:ascii="Work Sans" w:hAnsi="Work Sans" w:cstheme="minorHAnsi"/>
          <w:sz w:val="20"/>
          <w:szCs w:val="20"/>
        </w:rPr>
        <w:t xml:space="preserve">tage </w:t>
      </w:r>
      <w:r w:rsidR="00D92FEA">
        <w:rPr>
          <w:rFonts w:ascii="Work Sans" w:hAnsi="Work Sans" w:cstheme="minorHAnsi"/>
          <w:sz w:val="20"/>
          <w:szCs w:val="20"/>
        </w:rPr>
        <w:t>One</w:t>
      </w:r>
      <w:r w:rsidRPr="008F1A2A">
        <w:rPr>
          <w:rFonts w:ascii="Work Sans" w:hAnsi="Work Sans" w:cstheme="minorHAnsi"/>
          <w:sz w:val="20"/>
          <w:szCs w:val="20"/>
        </w:rPr>
        <w:t xml:space="preserve"> is different from that relating to subjects of the National Curriculum.  As Religious Education must be taught to ‘all registered pupils at the school’, it includes pupils in reception classes, but not those in nursery classes.</w:t>
      </w:r>
    </w:p>
    <w:p w14:paraId="340354E4" w14:textId="77777777" w:rsidR="008F1A2A" w:rsidRPr="008F1A2A" w:rsidRDefault="008F1A2A" w:rsidP="008F1A2A">
      <w:pPr>
        <w:pStyle w:val="NoSpacing"/>
        <w:rPr>
          <w:rFonts w:ascii="Work Sans" w:hAnsi="Work Sans"/>
          <w:sz w:val="20"/>
          <w:szCs w:val="20"/>
        </w:rPr>
      </w:pPr>
    </w:p>
    <w:p w14:paraId="7EDC8BD0" w14:textId="77777777" w:rsidR="008F1A2A" w:rsidRPr="008F1A2A" w:rsidRDefault="008F1A2A" w:rsidP="008F1A2A">
      <w:pPr>
        <w:autoSpaceDE w:val="0"/>
        <w:autoSpaceDN w:val="0"/>
        <w:adjustRightInd w:val="0"/>
        <w:rPr>
          <w:rFonts w:ascii="Work Sans" w:hAnsi="Work Sans" w:cstheme="minorHAnsi"/>
          <w:sz w:val="20"/>
          <w:szCs w:val="20"/>
        </w:rPr>
      </w:pPr>
      <w:r w:rsidRPr="008F1A2A">
        <w:rPr>
          <w:rFonts w:ascii="Work Sans" w:hAnsi="Work Sans" w:cstheme="minorHAnsi"/>
          <w:sz w:val="20"/>
          <w:szCs w:val="20"/>
        </w:rPr>
        <w:t xml:space="preserve">The school must comply with any request from a parent to withdraw their child and parents are not required to give their reasons for wanting to do so. However, in view of the distinctively Christian vision of the school, we would hope that all children admitted will participate fully in RE, and that anyone wishing to withdraw their child would discuss this with the Headteacher before making this decision. </w:t>
      </w:r>
    </w:p>
    <w:p w14:paraId="1A0F1285" w14:textId="77777777" w:rsidR="00E06B43" w:rsidRDefault="00E06B43" w:rsidP="008F1A2A">
      <w:pPr>
        <w:rPr>
          <w:rFonts w:ascii="Work Sans" w:hAnsi="Work Sans" w:cstheme="minorHAnsi"/>
          <w:b/>
          <w:bCs/>
          <w:i/>
          <w:color w:val="4B2E4E"/>
          <w:sz w:val="20"/>
          <w:szCs w:val="20"/>
        </w:rPr>
      </w:pPr>
    </w:p>
    <w:p w14:paraId="6DEC945C" w14:textId="670DDE1E" w:rsidR="008F1A2A" w:rsidRPr="008F1A2A" w:rsidRDefault="008F1A2A" w:rsidP="008F1A2A">
      <w:pPr>
        <w:rPr>
          <w:rFonts w:ascii="Work Sans" w:hAnsi="Work Sans" w:cstheme="minorHAnsi"/>
          <w:b/>
          <w:bCs/>
          <w:i/>
          <w:color w:val="4B2E4E"/>
          <w:sz w:val="20"/>
          <w:szCs w:val="20"/>
        </w:rPr>
      </w:pPr>
      <w:r w:rsidRPr="008F1A2A">
        <w:rPr>
          <w:rFonts w:ascii="Work Sans" w:hAnsi="Work Sans" w:cstheme="minorHAnsi"/>
          <w:b/>
          <w:bCs/>
          <w:i/>
          <w:color w:val="4B2E4E"/>
          <w:sz w:val="20"/>
          <w:szCs w:val="20"/>
        </w:rPr>
        <w:t>(If pupils are withdrawn from Religious Education, include a statement explaining how the school will care for and supervise them)</w:t>
      </w:r>
    </w:p>
    <w:p w14:paraId="6112C5E3" w14:textId="77777777" w:rsidR="00D92FEA" w:rsidRDefault="00D92FEA" w:rsidP="008F1A2A">
      <w:pPr>
        <w:rPr>
          <w:rFonts w:ascii="Work Sans" w:hAnsi="Work Sans" w:cstheme="minorHAnsi"/>
          <w:b/>
          <w:bCs/>
          <w:i/>
          <w:color w:val="4B2E4E"/>
          <w:sz w:val="20"/>
          <w:szCs w:val="20"/>
        </w:rPr>
      </w:pPr>
    </w:p>
    <w:p w14:paraId="2804798C" w14:textId="454AC921" w:rsidR="008F1A2A" w:rsidRPr="008F1A2A" w:rsidRDefault="008F1A2A" w:rsidP="008F1A2A">
      <w:pPr>
        <w:rPr>
          <w:rFonts w:ascii="Work Sans" w:hAnsi="Work Sans" w:cstheme="minorHAnsi"/>
          <w:b/>
          <w:bCs/>
          <w:i/>
          <w:color w:val="4B2E4E"/>
          <w:sz w:val="20"/>
          <w:szCs w:val="20"/>
        </w:rPr>
      </w:pPr>
      <w:r w:rsidRPr="008F1A2A">
        <w:rPr>
          <w:rFonts w:ascii="Work Sans" w:hAnsi="Work Sans" w:cstheme="minorHAnsi"/>
          <w:b/>
          <w:bCs/>
          <w:i/>
          <w:color w:val="4B2E4E"/>
          <w:sz w:val="20"/>
          <w:szCs w:val="20"/>
        </w:rPr>
        <w:t>Refer to link for guidance</w:t>
      </w:r>
    </w:p>
    <w:p w14:paraId="4EB7A788" w14:textId="77777777" w:rsidR="008F1A2A" w:rsidRPr="008F1A2A" w:rsidRDefault="00641C7D" w:rsidP="008F1A2A">
      <w:pPr>
        <w:rPr>
          <w:rFonts w:ascii="Work Sans" w:hAnsi="Work Sans" w:cstheme="minorHAnsi"/>
          <w:b/>
          <w:bCs/>
          <w:i/>
          <w:color w:val="7030A0"/>
          <w:sz w:val="20"/>
          <w:szCs w:val="20"/>
        </w:rPr>
      </w:pPr>
      <w:hyperlink r:id="rId8" w:history="1">
        <w:r w:rsidR="008F1A2A" w:rsidRPr="008F1A2A">
          <w:rPr>
            <w:rStyle w:val="Hyperlink"/>
            <w:rFonts w:ascii="Work Sans" w:hAnsi="Work Sans" w:cstheme="minorHAnsi"/>
            <w:b/>
            <w:bCs/>
            <w:i/>
            <w:sz w:val="20"/>
            <w:szCs w:val="20"/>
          </w:rPr>
          <w:t>https://ldbs.co.uk/strand-7-effectiveness-religious-education/</w:t>
        </w:r>
      </w:hyperlink>
    </w:p>
    <w:p w14:paraId="76A2E4AB" w14:textId="3E2CF3C1" w:rsidR="008F1A2A" w:rsidRPr="00815801" w:rsidRDefault="008F1A2A" w:rsidP="00815801">
      <w:pPr>
        <w:pStyle w:val="NoSpacing"/>
        <w:numPr>
          <w:ilvl w:val="0"/>
          <w:numId w:val="44"/>
        </w:numPr>
        <w:rPr>
          <w:rFonts w:ascii="Work Sans" w:hAnsi="Work Sans" w:cstheme="minorHAnsi"/>
          <w:sz w:val="24"/>
          <w:szCs w:val="24"/>
        </w:rPr>
      </w:pPr>
      <w:r w:rsidRPr="00815801">
        <w:rPr>
          <w:rFonts w:ascii="Work Sans" w:hAnsi="Work Sans" w:cstheme="minorHAnsi"/>
          <w:sz w:val="24"/>
          <w:szCs w:val="24"/>
        </w:rPr>
        <w:t>How we teach RE:</w:t>
      </w:r>
    </w:p>
    <w:p w14:paraId="622B7346" w14:textId="77777777" w:rsidR="008F1A2A" w:rsidRPr="008F1A2A" w:rsidRDefault="008F1A2A" w:rsidP="008F1A2A">
      <w:pPr>
        <w:pStyle w:val="Default"/>
        <w:rPr>
          <w:rFonts w:ascii="Work Sans" w:hAnsi="Work Sans" w:cstheme="minorHAnsi"/>
          <w:color w:val="auto"/>
          <w:sz w:val="20"/>
          <w:szCs w:val="20"/>
        </w:rPr>
      </w:pPr>
    </w:p>
    <w:p w14:paraId="37F227B6" w14:textId="77777777" w:rsidR="008F1A2A" w:rsidRPr="008F1A2A" w:rsidRDefault="008F1A2A" w:rsidP="008F1A2A">
      <w:pPr>
        <w:pStyle w:val="NoSpacing"/>
        <w:rPr>
          <w:rFonts w:ascii="Work Sans" w:hAnsi="Work Sans" w:cstheme="minorHAnsi"/>
          <w:sz w:val="20"/>
          <w:szCs w:val="20"/>
          <w:lang w:val="en-US"/>
        </w:rPr>
      </w:pPr>
      <w:r w:rsidRPr="008F1A2A">
        <w:rPr>
          <w:rFonts w:ascii="Work Sans" w:hAnsi="Work Sans" w:cstheme="minorHAnsi"/>
          <w:sz w:val="20"/>
          <w:szCs w:val="20"/>
          <w:lang w:val="en-US"/>
        </w:rPr>
        <w:t xml:space="preserve">RE at </w:t>
      </w:r>
      <w:r w:rsidRPr="008F1A2A">
        <w:rPr>
          <w:rFonts w:ascii="Work Sans" w:hAnsi="Work Sans" w:cstheme="minorHAnsi"/>
          <w:b/>
          <w:bCs/>
          <w:i/>
          <w:iCs/>
          <w:color w:val="4B2E4E"/>
          <w:sz w:val="20"/>
          <w:szCs w:val="20"/>
          <w:lang w:val="en-US"/>
        </w:rPr>
        <w:t>insert school name</w:t>
      </w:r>
      <w:r w:rsidRPr="008F1A2A">
        <w:rPr>
          <w:rFonts w:ascii="Work Sans" w:hAnsi="Work Sans" w:cstheme="minorHAnsi"/>
          <w:color w:val="7030A0"/>
          <w:sz w:val="20"/>
          <w:szCs w:val="20"/>
          <w:lang w:val="en-US"/>
        </w:rPr>
        <w:t xml:space="preserve"> </w:t>
      </w:r>
      <w:r w:rsidRPr="008F1A2A">
        <w:rPr>
          <w:rFonts w:ascii="Work Sans" w:hAnsi="Work Sans" w:cstheme="minorHAnsi"/>
          <w:sz w:val="20"/>
          <w:szCs w:val="20"/>
          <w:lang w:val="en-US"/>
        </w:rPr>
        <w:t>is seen as a core academic subject and as such is given the same status as other core subjects within the National Curriculum and the school theologically rooted vision.</w:t>
      </w:r>
    </w:p>
    <w:p w14:paraId="5FEA3E71" w14:textId="77777777" w:rsidR="008F1A2A" w:rsidRPr="008F1A2A" w:rsidRDefault="008F1A2A" w:rsidP="008F1A2A">
      <w:pPr>
        <w:pStyle w:val="NoSpacing"/>
        <w:rPr>
          <w:rFonts w:ascii="Work Sans" w:hAnsi="Work Sans" w:cstheme="minorHAnsi"/>
          <w:sz w:val="20"/>
          <w:szCs w:val="20"/>
        </w:rPr>
      </w:pPr>
    </w:p>
    <w:p w14:paraId="31C916F9" w14:textId="77777777" w:rsidR="00D92FEA" w:rsidRPr="00D92FEA" w:rsidRDefault="008F1A2A" w:rsidP="00D92FEA">
      <w:pPr>
        <w:pStyle w:val="NoSpacing"/>
        <w:numPr>
          <w:ilvl w:val="0"/>
          <w:numId w:val="44"/>
        </w:numPr>
        <w:rPr>
          <w:rFonts w:ascii="Work Sans" w:hAnsi="Work Sans" w:cstheme="minorHAnsi"/>
          <w:b/>
          <w:bCs/>
          <w:i/>
          <w:iCs/>
          <w:color w:val="4B2E4E"/>
          <w:sz w:val="20"/>
          <w:szCs w:val="20"/>
        </w:rPr>
      </w:pPr>
      <w:r w:rsidRPr="00D92FEA">
        <w:rPr>
          <w:rFonts w:ascii="Work Sans" w:hAnsi="Work Sans" w:cstheme="minorHAnsi"/>
          <w:sz w:val="24"/>
          <w:szCs w:val="24"/>
        </w:rPr>
        <w:t>The intent of the LDBS syllabus</w:t>
      </w:r>
    </w:p>
    <w:p w14:paraId="6018F20B" w14:textId="77777777" w:rsidR="00D92FEA" w:rsidRDefault="00D92FEA" w:rsidP="00D92FEA">
      <w:pPr>
        <w:pStyle w:val="NoSpacing"/>
        <w:ind w:left="644"/>
        <w:rPr>
          <w:rFonts w:ascii="Work Sans" w:hAnsi="Work Sans" w:cstheme="minorHAnsi"/>
          <w:sz w:val="24"/>
          <w:szCs w:val="24"/>
        </w:rPr>
      </w:pPr>
    </w:p>
    <w:p w14:paraId="386A6046" w14:textId="0A8309BB" w:rsidR="008F1A2A" w:rsidRPr="008F1A2A" w:rsidRDefault="008F1A2A" w:rsidP="00D92FEA">
      <w:pPr>
        <w:pStyle w:val="NoSpacing"/>
        <w:ind w:left="644"/>
        <w:rPr>
          <w:rFonts w:ascii="Work Sans" w:hAnsi="Work Sans" w:cstheme="minorHAnsi"/>
          <w:b/>
          <w:bCs/>
          <w:i/>
          <w:iCs/>
          <w:color w:val="4B2E4E"/>
          <w:sz w:val="20"/>
          <w:szCs w:val="20"/>
        </w:rPr>
      </w:pPr>
      <w:r w:rsidRPr="008F1A2A">
        <w:rPr>
          <w:rFonts w:ascii="Work Sans" w:hAnsi="Work Sans" w:cstheme="minorHAnsi"/>
          <w:b/>
          <w:bCs/>
          <w:i/>
          <w:iCs/>
          <w:color w:val="4B2E4E"/>
          <w:sz w:val="20"/>
          <w:szCs w:val="20"/>
        </w:rPr>
        <w:lastRenderedPageBreak/>
        <w:t>If your school uses another syllabus then insert the intent of the syllabus here.</w:t>
      </w:r>
    </w:p>
    <w:p w14:paraId="63FC347F" w14:textId="77777777" w:rsidR="008F1A2A" w:rsidRPr="008F1A2A" w:rsidRDefault="008F1A2A" w:rsidP="008F1A2A">
      <w:pPr>
        <w:pStyle w:val="NoSpacing"/>
        <w:rPr>
          <w:rFonts w:ascii="Work Sans" w:hAnsi="Work Sans" w:cstheme="minorHAnsi"/>
          <w:sz w:val="20"/>
          <w:szCs w:val="20"/>
        </w:rPr>
      </w:pPr>
    </w:p>
    <w:p w14:paraId="5D76C886" w14:textId="77777777" w:rsidR="008F1A2A" w:rsidRPr="008F1A2A" w:rsidRDefault="008F1A2A" w:rsidP="008F1A2A">
      <w:pPr>
        <w:numPr>
          <w:ilvl w:val="0"/>
          <w:numId w:val="40"/>
        </w:numPr>
        <w:spacing w:line="240" w:lineRule="auto"/>
        <w:rPr>
          <w:rFonts w:ascii="Work Sans" w:hAnsi="Work Sans" w:cstheme="minorHAnsi"/>
          <w:b/>
          <w:sz w:val="20"/>
          <w:szCs w:val="20"/>
          <w:u w:val="single"/>
        </w:rPr>
      </w:pPr>
      <w:r w:rsidRPr="008F1A2A">
        <w:rPr>
          <w:rFonts w:ascii="Work Sans" w:hAnsi="Work Sans" w:cstheme="minorHAnsi"/>
          <w:sz w:val="20"/>
          <w:szCs w:val="20"/>
        </w:rPr>
        <w:t>To enable all children to become religiously literate.</w:t>
      </w:r>
    </w:p>
    <w:p w14:paraId="30F79519" w14:textId="77777777" w:rsidR="008F1A2A" w:rsidRPr="008F1A2A" w:rsidRDefault="008F1A2A" w:rsidP="008F1A2A">
      <w:pPr>
        <w:numPr>
          <w:ilvl w:val="0"/>
          <w:numId w:val="36"/>
        </w:numPr>
        <w:spacing w:after="160" w:line="259" w:lineRule="auto"/>
        <w:contextualSpacing/>
        <w:rPr>
          <w:rFonts w:ascii="Work Sans" w:hAnsi="Work Sans" w:cstheme="minorHAnsi"/>
          <w:sz w:val="20"/>
          <w:szCs w:val="20"/>
        </w:rPr>
      </w:pPr>
      <w:r w:rsidRPr="008F1A2A">
        <w:rPr>
          <w:rFonts w:ascii="Work Sans" w:hAnsi="Work Sans" w:cstheme="minorHAnsi"/>
          <w:sz w:val="20"/>
          <w:szCs w:val="20"/>
        </w:rPr>
        <w:t>To ensure RE enables all children to live life in all its fullness – vision for Education (Church of England)</w:t>
      </w:r>
    </w:p>
    <w:p w14:paraId="251FA073" w14:textId="380A8928" w:rsidR="008F1A2A" w:rsidRPr="008F1A2A" w:rsidRDefault="008F1A2A" w:rsidP="008F1A2A">
      <w:pPr>
        <w:numPr>
          <w:ilvl w:val="0"/>
          <w:numId w:val="36"/>
        </w:numPr>
        <w:spacing w:after="160" w:line="259" w:lineRule="auto"/>
        <w:contextualSpacing/>
        <w:rPr>
          <w:rFonts w:ascii="Work Sans" w:hAnsi="Work Sans" w:cstheme="minorHAnsi"/>
          <w:sz w:val="20"/>
          <w:szCs w:val="20"/>
        </w:rPr>
      </w:pPr>
      <w:r w:rsidRPr="008F1A2A">
        <w:rPr>
          <w:rFonts w:ascii="Work Sans" w:hAnsi="Work Sans" w:cstheme="minorHAnsi"/>
          <w:sz w:val="20"/>
          <w:szCs w:val="20"/>
        </w:rPr>
        <w:t>To offer a systematic enquiry-based approach to the teaching of RE so that the following skills in children can be developed:</w:t>
      </w:r>
    </w:p>
    <w:p w14:paraId="495B1060" w14:textId="6596A3A1" w:rsidR="008F1A2A" w:rsidRPr="00815801" w:rsidRDefault="008F1A2A" w:rsidP="00815801">
      <w:pPr>
        <w:pStyle w:val="ListParagraph"/>
        <w:numPr>
          <w:ilvl w:val="0"/>
          <w:numId w:val="45"/>
        </w:numPr>
        <w:rPr>
          <w:rFonts w:ascii="Work Sans" w:hAnsi="Work Sans" w:cstheme="minorHAnsi"/>
          <w:sz w:val="20"/>
          <w:szCs w:val="20"/>
        </w:rPr>
      </w:pPr>
      <w:r w:rsidRPr="00815801">
        <w:rPr>
          <w:rFonts w:ascii="Work Sans" w:hAnsi="Work Sans" w:cstheme="minorHAnsi"/>
          <w:sz w:val="20"/>
          <w:szCs w:val="20"/>
        </w:rPr>
        <w:t xml:space="preserve">Ability to be critical </w:t>
      </w:r>
      <w:r w:rsidR="00D92FEA" w:rsidRPr="00815801">
        <w:rPr>
          <w:rFonts w:ascii="Work Sans" w:hAnsi="Work Sans" w:cstheme="minorHAnsi"/>
          <w:sz w:val="20"/>
          <w:szCs w:val="20"/>
        </w:rPr>
        <w:t>thinkers</w:t>
      </w:r>
    </w:p>
    <w:p w14:paraId="45902058" w14:textId="5F1039F1" w:rsidR="008F1A2A" w:rsidRPr="00815801" w:rsidRDefault="008F1A2A" w:rsidP="00815801">
      <w:pPr>
        <w:pStyle w:val="ListParagraph"/>
        <w:numPr>
          <w:ilvl w:val="0"/>
          <w:numId w:val="45"/>
        </w:numPr>
        <w:rPr>
          <w:rFonts w:ascii="Work Sans" w:hAnsi="Work Sans" w:cstheme="minorHAnsi"/>
          <w:sz w:val="20"/>
          <w:szCs w:val="20"/>
        </w:rPr>
      </w:pPr>
      <w:r w:rsidRPr="00815801">
        <w:rPr>
          <w:rFonts w:ascii="Work Sans" w:hAnsi="Work Sans" w:cstheme="minorHAnsi"/>
          <w:sz w:val="20"/>
          <w:szCs w:val="20"/>
        </w:rPr>
        <w:t xml:space="preserve">Ability to engage critically with </w:t>
      </w:r>
      <w:r w:rsidR="00D92FEA" w:rsidRPr="00815801">
        <w:rPr>
          <w:rFonts w:ascii="Work Sans" w:hAnsi="Work Sans" w:cstheme="minorHAnsi"/>
          <w:sz w:val="20"/>
          <w:szCs w:val="20"/>
        </w:rPr>
        <w:t>texts</w:t>
      </w:r>
    </w:p>
    <w:p w14:paraId="4535B845" w14:textId="0C8BC652" w:rsidR="008F1A2A" w:rsidRPr="00815801" w:rsidRDefault="008F1A2A" w:rsidP="00815801">
      <w:pPr>
        <w:pStyle w:val="ListParagraph"/>
        <w:numPr>
          <w:ilvl w:val="0"/>
          <w:numId w:val="45"/>
        </w:numPr>
        <w:rPr>
          <w:rFonts w:ascii="Work Sans" w:hAnsi="Work Sans" w:cstheme="minorHAnsi"/>
          <w:sz w:val="20"/>
          <w:szCs w:val="20"/>
        </w:rPr>
      </w:pPr>
      <w:r w:rsidRPr="00815801">
        <w:rPr>
          <w:rFonts w:ascii="Work Sans" w:hAnsi="Work Sans" w:cstheme="minorHAnsi"/>
          <w:sz w:val="20"/>
          <w:szCs w:val="20"/>
        </w:rPr>
        <w:t xml:space="preserve">Ability to ask deep and meaningful </w:t>
      </w:r>
      <w:r w:rsidR="00D92FEA" w:rsidRPr="00815801">
        <w:rPr>
          <w:rFonts w:ascii="Work Sans" w:hAnsi="Work Sans" w:cstheme="minorHAnsi"/>
          <w:sz w:val="20"/>
          <w:szCs w:val="20"/>
        </w:rPr>
        <w:t>questions</w:t>
      </w:r>
    </w:p>
    <w:p w14:paraId="38EB02E9" w14:textId="6943DD40" w:rsidR="008F1A2A" w:rsidRPr="00815801" w:rsidRDefault="008F1A2A" w:rsidP="00815801">
      <w:pPr>
        <w:pStyle w:val="ListParagraph"/>
        <w:numPr>
          <w:ilvl w:val="0"/>
          <w:numId w:val="45"/>
        </w:numPr>
        <w:rPr>
          <w:rFonts w:ascii="Work Sans" w:hAnsi="Work Sans" w:cstheme="minorHAnsi"/>
          <w:sz w:val="20"/>
          <w:szCs w:val="20"/>
        </w:rPr>
      </w:pPr>
      <w:r w:rsidRPr="00815801">
        <w:rPr>
          <w:rFonts w:ascii="Work Sans" w:hAnsi="Work Sans" w:cstheme="minorHAnsi"/>
          <w:sz w:val="20"/>
          <w:szCs w:val="20"/>
        </w:rPr>
        <w:t xml:space="preserve">Ability to make connections within and across religions and </w:t>
      </w:r>
      <w:r w:rsidR="00D92FEA" w:rsidRPr="00815801">
        <w:rPr>
          <w:rFonts w:ascii="Work Sans" w:hAnsi="Work Sans" w:cstheme="minorHAnsi"/>
          <w:sz w:val="20"/>
          <w:szCs w:val="20"/>
        </w:rPr>
        <w:t>worldviews</w:t>
      </w:r>
    </w:p>
    <w:p w14:paraId="2ADB884D" w14:textId="6B8BD98E" w:rsidR="008F1A2A" w:rsidRPr="00815801" w:rsidRDefault="008F1A2A" w:rsidP="00815801">
      <w:pPr>
        <w:pStyle w:val="ListParagraph"/>
        <w:numPr>
          <w:ilvl w:val="0"/>
          <w:numId w:val="45"/>
        </w:numPr>
        <w:rPr>
          <w:rFonts w:ascii="Work Sans" w:hAnsi="Work Sans" w:cstheme="minorHAnsi"/>
          <w:sz w:val="20"/>
          <w:szCs w:val="20"/>
        </w:rPr>
      </w:pPr>
      <w:r w:rsidRPr="00815801">
        <w:rPr>
          <w:rFonts w:ascii="Work Sans" w:hAnsi="Work Sans" w:cstheme="minorHAnsi"/>
          <w:sz w:val="20"/>
          <w:szCs w:val="20"/>
        </w:rPr>
        <w:t>Ability to reflect, respond and express their own religious, spiritual and/</w:t>
      </w:r>
      <w:r w:rsidR="00D92FEA">
        <w:rPr>
          <w:rFonts w:ascii="Work Sans" w:hAnsi="Work Sans" w:cstheme="minorHAnsi"/>
          <w:sz w:val="20"/>
          <w:szCs w:val="20"/>
        </w:rPr>
        <w:t xml:space="preserve"> </w:t>
      </w:r>
      <w:r w:rsidRPr="00815801">
        <w:rPr>
          <w:rFonts w:ascii="Work Sans" w:hAnsi="Work Sans" w:cstheme="minorHAnsi"/>
          <w:sz w:val="20"/>
          <w:szCs w:val="20"/>
        </w:rPr>
        <w:t xml:space="preserve">or philosophical </w:t>
      </w:r>
      <w:r w:rsidR="00D92FEA" w:rsidRPr="00815801">
        <w:rPr>
          <w:rFonts w:ascii="Work Sans" w:hAnsi="Work Sans" w:cstheme="minorHAnsi"/>
          <w:sz w:val="20"/>
          <w:szCs w:val="20"/>
        </w:rPr>
        <w:t>convictions</w:t>
      </w:r>
    </w:p>
    <w:p w14:paraId="4308BBC7" w14:textId="6F261FB5" w:rsidR="008F1A2A" w:rsidRPr="00815801" w:rsidRDefault="008F1A2A" w:rsidP="00815801">
      <w:pPr>
        <w:pStyle w:val="ListParagraph"/>
        <w:numPr>
          <w:ilvl w:val="0"/>
          <w:numId w:val="45"/>
        </w:numPr>
        <w:rPr>
          <w:rFonts w:ascii="Work Sans" w:hAnsi="Work Sans" w:cstheme="minorHAnsi"/>
          <w:sz w:val="20"/>
          <w:szCs w:val="20"/>
        </w:rPr>
      </w:pPr>
      <w:r w:rsidRPr="00815801">
        <w:rPr>
          <w:rFonts w:ascii="Work Sans" w:hAnsi="Work Sans" w:cstheme="minorHAnsi"/>
          <w:sz w:val="20"/>
          <w:szCs w:val="20"/>
        </w:rPr>
        <w:t>Ability to make their own choices and decisions concerning religion and belief based on a deep knowledge and understanding of religions and worldviews, belief systems, values and practices</w:t>
      </w:r>
    </w:p>
    <w:p w14:paraId="411897E9" w14:textId="77777777" w:rsidR="008F1A2A" w:rsidRPr="008F1A2A" w:rsidRDefault="008F1A2A" w:rsidP="008F1A2A">
      <w:pPr>
        <w:spacing w:line="240" w:lineRule="auto"/>
        <w:rPr>
          <w:rFonts w:ascii="Work Sans" w:hAnsi="Work Sans" w:cstheme="minorHAnsi"/>
          <w:sz w:val="20"/>
          <w:szCs w:val="20"/>
        </w:rPr>
      </w:pPr>
    </w:p>
    <w:p w14:paraId="67889E95" w14:textId="77777777" w:rsidR="008F1A2A" w:rsidRPr="00815801" w:rsidRDefault="008F1A2A" w:rsidP="008F1A2A">
      <w:pPr>
        <w:spacing w:line="240" w:lineRule="auto"/>
        <w:rPr>
          <w:rFonts w:ascii="Work Sans" w:hAnsi="Work Sans" w:cstheme="minorHAnsi"/>
          <w:sz w:val="20"/>
          <w:szCs w:val="20"/>
        </w:rPr>
      </w:pPr>
      <w:r w:rsidRPr="00815801">
        <w:rPr>
          <w:rFonts w:ascii="Work Sans" w:hAnsi="Work Sans" w:cstheme="minorHAnsi"/>
          <w:sz w:val="20"/>
          <w:szCs w:val="20"/>
        </w:rPr>
        <w:t>To offer units of learning that:</w:t>
      </w:r>
    </w:p>
    <w:p w14:paraId="7F38AB44" w14:textId="77777777" w:rsidR="008F1A2A" w:rsidRPr="008F1A2A" w:rsidRDefault="008F1A2A" w:rsidP="008F1A2A">
      <w:pPr>
        <w:pStyle w:val="NoSpacing"/>
        <w:rPr>
          <w:rFonts w:ascii="Work Sans" w:hAnsi="Work Sans" w:cstheme="minorHAnsi"/>
          <w:sz w:val="20"/>
          <w:szCs w:val="20"/>
        </w:rPr>
      </w:pPr>
    </w:p>
    <w:p w14:paraId="3C0F5A8C" w14:textId="19A6EF74" w:rsidR="008F1A2A" w:rsidRPr="008F1A2A" w:rsidRDefault="008F1A2A" w:rsidP="008F1A2A">
      <w:pPr>
        <w:numPr>
          <w:ilvl w:val="0"/>
          <w:numId w:val="39"/>
        </w:numPr>
        <w:spacing w:after="160" w:line="259" w:lineRule="auto"/>
        <w:contextualSpacing/>
        <w:rPr>
          <w:rFonts w:ascii="Work Sans" w:hAnsi="Work Sans" w:cstheme="minorHAnsi"/>
          <w:b/>
          <w:bCs/>
          <w:sz w:val="20"/>
          <w:szCs w:val="20"/>
        </w:rPr>
      </w:pPr>
      <w:r w:rsidRPr="008F1A2A">
        <w:rPr>
          <w:rFonts w:ascii="Work Sans" w:hAnsi="Work Sans" w:cstheme="minorHAnsi"/>
          <w:sz w:val="20"/>
          <w:szCs w:val="20"/>
        </w:rPr>
        <w:t>Are rooted in theological concepts, strong subject knowledge and content</w:t>
      </w:r>
    </w:p>
    <w:p w14:paraId="341176AA" w14:textId="5817871B" w:rsidR="008F1A2A" w:rsidRPr="008F1A2A" w:rsidRDefault="008F1A2A" w:rsidP="008F1A2A">
      <w:pPr>
        <w:numPr>
          <w:ilvl w:val="0"/>
          <w:numId w:val="37"/>
        </w:numPr>
        <w:spacing w:after="160" w:line="259" w:lineRule="auto"/>
        <w:contextualSpacing/>
        <w:rPr>
          <w:rFonts w:ascii="Work Sans" w:hAnsi="Work Sans" w:cstheme="minorHAnsi"/>
          <w:b/>
          <w:sz w:val="20"/>
          <w:szCs w:val="20"/>
        </w:rPr>
      </w:pPr>
      <w:r w:rsidRPr="008F1A2A">
        <w:rPr>
          <w:rFonts w:ascii="Work Sans" w:hAnsi="Work Sans" w:cstheme="minorHAnsi"/>
          <w:sz w:val="20"/>
          <w:szCs w:val="20"/>
        </w:rPr>
        <w:t>Offer a balanced curriculum which enquires into religions and worldviews through theology, philosophy and the human and social sciences</w:t>
      </w:r>
    </w:p>
    <w:p w14:paraId="1D022E61" w14:textId="77777777" w:rsidR="008F1A2A" w:rsidRPr="008F1A2A" w:rsidRDefault="008F1A2A" w:rsidP="008F1A2A">
      <w:pPr>
        <w:numPr>
          <w:ilvl w:val="0"/>
          <w:numId w:val="37"/>
        </w:numPr>
        <w:spacing w:after="160" w:line="259" w:lineRule="auto"/>
        <w:contextualSpacing/>
        <w:rPr>
          <w:rFonts w:ascii="Work Sans" w:hAnsi="Work Sans" w:cstheme="minorHAnsi"/>
          <w:sz w:val="20"/>
          <w:szCs w:val="20"/>
        </w:rPr>
      </w:pPr>
      <w:r w:rsidRPr="008F1A2A">
        <w:rPr>
          <w:rFonts w:ascii="Work Sans" w:hAnsi="Work Sans" w:cstheme="minorHAnsi"/>
          <w:sz w:val="20"/>
          <w:szCs w:val="20"/>
        </w:rPr>
        <w:t>Offer sequential learning both in terms of knowledge and skills across the primary age range.</w:t>
      </w:r>
    </w:p>
    <w:p w14:paraId="77B9F1D0" w14:textId="77782B06" w:rsidR="008F1A2A" w:rsidRPr="008F1A2A" w:rsidRDefault="008F1A2A" w:rsidP="008F1A2A">
      <w:pPr>
        <w:numPr>
          <w:ilvl w:val="0"/>
          <w:numId w:val="37"/>
        </w:numPr>
        <w:spacing w:after="160" w:line="259" w:lineRule="auto"/>
        <w:contextualSpacing/>
        <w:rPr>
          <w:rFonts w:ascii="Work Sans" w:hAnsi="Work Sans" w:cstheme="minorHAnsi"/>
          <w:b/>
          <w:sz w:val="20"/>
          <w:szCs w:val="20"/>
        </w:rPr>
      </w:pPr>
      <w:r w:rsidRPr="008F1A2A">
        <w:rPr>
          <w:rFonts w:ascii="Work Sans" w:hAnsi="Work Sans" w:cstheme="minorHAnsi"/>
          <w:sz w:val="20"/>
          <w:szCs w:val="20"/>
        </w:rPr>
        <w:t>Offer motivating, engaging and creative lessons for all children</w:t>
      </w:r>
    </w:p>
    <w:p w14:paraId="337EA9B5" w14:textId="249B5E2A" w:rsidR="008F1A2A" w:rsidRPr="008F1A2A" w:rsidRDefault="008F1A2A" w:rsidP="008F1A2A">
      <w:pPr>
        <w:numPr>
          <w:ilvl w:val="0"/>
          <w:numId w:val="37"/>
        </w:numPr>
        <w:spacing w:after="160" w:line="259" w:lineRule="auto"/>
        <w:contextualSpacing/>
        <w:rPr>
          <w:rFonts w:ascii="Work Sans" w:hAnsi="Work Sans" w:cstheme="minorHAnsi"/>
          <w:b/>
          <w:sz w:val="20"/>
          <w:szCs w:val="20"/>
        </w:rPr>
      </w:pPr>
      <w:r w:rsidRPr="008F1A2A">
        <w:rPr>
          <w:rFonts w:ascii="Work Sans" w:hAnsi="Work Sans" w:cstheme="minorHAnsi"/>
          <w:sz w:val="20"/>
          <w:szCs w:val="20"/>
        </w:rPr>
        <w:t>Provide opportunities for children to develop empathy towards people of similar or differing religious or worldviews to their own</w:t>
      </w:r>
    </w:p>
    <w:p w14:paraId="564C4B67" w14:textId="77777777" w:rsidR="00E06B43" w:rsidRDefault="00E06B43" w:rsidP="008F1A2A">
      <w:pPr>
        <w:pStyle w:val="NoSpacing"/>
        <w:rPr>
          <w:rFonts w:ascii="Work Sans" w:hAnsi="Work Sans" w:cstheme="minorHAnsi"/>
          <w:b/>
          <w:bCs/>
          <w:sz w:val="20"/>
          <w:szCs w:val="20"/>
        </w:rPr>
      </w:pPr>
    </w:p>
    <w:p w14:paraId="1D414306" w14:textId="4F464830" w:rsidR="008F1A2A" w:rsidRPr="00815801" w:rsidRDefault="008F1A2A" w:rsidP="008F1A2A">
      <w:pPr>
        <w:pStyle w:val="NoSpacing"/>
        <w:rPr>
          <w:rFonts w:ascii="Work Sans" w:hAnsi="Work Sans" w:cstheme="minorHAnsi"/>
          <w:sz w:val="20"/>
          <w:szCs w:val="20"/>
        </w:rPr>
      </w:pPr>
      <w:r w:rsidRPr="00815801">
        <w:rPr>
          <w:rFonts w:ascii="Work Sans" w:hAnsi="Work Sans" w:cstheme="minorHAnsi"/>
          <w:sz w:val="20"/>
          <w:szCs w:val="20"/>
        </w:rPr>
        <w:t>To ensure the teaching of RE supports and enhances:</w:t>
      </w:r>
    </w:p>
    <w:p w14:paraId="6BB4EE7B" w14:textId="77777777" w:rsidR="008F1A2A" w:rsidRPr="008F1A2A" w:rsidRDefault="008F1A2A" w:rsidP="008F1A2A">
      <w:pPr>
        <w:pStyle w:val="NoSpacing"/>
        <w:rPr>
          <w:rFonts w:ascii="Work Sans" w:hAnsi="Work Sans" w:cstheme="minorHAnsi"/>
          <w:sz w:val="20"/>
          <w:szCs w:val="20"/>
        </w:rPr>
      </w:pPr>
    </w:p>
    <w:p w14:paraId="172DD275" w14:textId="343CE40C" w:rsidR="008F1A2A" w:rsidRPr="008F1A2A" w:rsidRDefault="008F1A2A" w:rsidP="008F1A2A">
      <w:pPr>
        <w:numPr>
          <w:ilvl w:val="0"/>
          <w:numId w:val="38"/>
        </w:numPr>
        <w:spacing w:line="240" w:lineRule="auto"/>
        <w:rPr>
          <w:rFonts w:ascii="Work Sans" w:hAnsi="Work Sans" w:cstheme="minorHAnsi"/>
          <w:sz w:val="20"/>
          <w:szCs w:val="20"/>
        </w:rPr>
      </w:pPr>
      <w:r w:rsidRPr="008F1A2A">
        <w:rPr>
          <w:rFonts w:ascii="Work Sans" w:hAnsi="Work Sans" w:cstheme="minorHAnsi"/>
          <w:sz w:val="20"/>
          <w:szCs w:val="20"/>
        </w:rPr>
        <w:t>The Christian vision of the school</w:t>
      </w:r>
    </w:p>
    <w:p w14:paraId="53EF8A06" w14:textId="1F056EF6" w:rsidR="008F1A2A" w:rsidRPr="008F1A2A" w:rsidRDefault="008F1A2A" w:rsidP="008F1A2A">
      <w:pPr>
        <w:numPr>
          <w:ilvl w:val="0"/>
          <w:numId w:val="38"/>
        </w:numPr>
        <w:spacing w:line="240" w:lineRule="auto"/>
        <w:rPr>
          <w:rFonts w:ascii="Work Sans" w:hAnsi="Work Sans" w:cstheme="minorHAnsi"/>
          <w:sz w:val="20"/>
          <w:szCs w:val="20"/>
        </w:rPr>
      </w:pPr>
      <w:r w:rsidRPr="008F1A2A">
        <w:rPr>
          <w:rFonts w:ascii="Work Sans" w:hAnsi="Work Sans" w:cstheme="minorHAnsi"/>
          <w:sz w:val="20"/>
          <w:szCs w:val="20"/>
        </w:rPr>
        <w:t>Contributes significantly to the spiritual, moral, social and cultural development of children</w:t>
      </w:r>
    </w:p>
    <w:p w14:paraId="278EF8E0" w14:textId="2E7E9B99" w:rsidR="008F1A2A" w:rsidRPr="008F1A2A" w:rsidRDefault="008F1A2A" w:rsidP="008F1A2A">
      <w:pPr>
        <w:numPr>
          <w:ilvl w:val="0"/>
          <w:numId w:val="38"/>
        </w:numPr>
        <w:spacing w:line="240" w:lineRule="auto"/>
        <w:rPr>
          <w:rFonts w:ascii="Work Sans" w:hAnsi="Work Sans" w:cstheme="minorHAnsi"/>
          <w:sz w:val="20"/>
          <w:szCs w:val="20"/>
        </w:rPr>
      </w:pPr>
      <w:r w:rsidRPr="008F1A2A">
        <w:rPr>
          <w:rFonts w:ascii="Work Sans" w:hAnsi="Work Sans" w:cstheme="minorHAnsi"/>
          <w:sz w:val="20"/>
          <w:szCs w:val="20"/>
        </w:rPr>
        <w:t>Takes note of the Religious Education Church of England Schools – Statement of Entitlement</w:t>
      </w:r>
    </w:p>
    <w:p w14:paraId="32EE640C" w14:textId="77777777" w:rsidR="008F1A2A" w:rsidRPr="008F1A2A" w:rsidRDefault="008F1A2A" w:rsidP="008F1A2A">
      <w:pPr>
        <w:numPr>
          <w:ilvl w:val="0"/>
          <w:numId w:val="38"/>
        </w:numPr>
        <w:spacing w:line="240" w:lineRule="auto"/>
        <w:rPr>
          <w:rFonts w:ascii="Work Sans" w:hAnsi="Work Sans" w:cstheme="minorHAnsi"/>
          <w:sz w:val="20"/>
          <w:szCs w:val="20"/>
        </w:rPr>
      </w:pPr>
      <w:r w:rsidRPr="008F1A2A">
        <w:rPr>
          <w:rFonts w:ascii="Work Sans" w:hAnsi="Work Sans" w:cstheme="minorHAnsi"/>
          <w:sz w:val="20"/>
          <w:szCs w:val="20"/>
        </w:rPr>
        <w:t>The Church of England’s vision for Education – every person deserves to live a ‘life in all its fullness.’</w:t>
      </w:r>
    </w:p>
    <w:p w14:paraId="7E80DC73" w14:textId="77777777" w:rsidR="008F1A2A" w:rsidRPr="008F1A2A" w:rsidRDefault="008F1A2A" w:rsidP="008F1A2A">
      <w:pPr>
        <w:pStyle w:val="NoSpacing"/>
        <w:rPr>
          <w:rFonts w:ascii="Work Sans" w:hAnsi="Work Sans" w:cstheme="minorHAnsi"/>
          <w:sz w:val="20"/>
          <w:szCs w:val="20"/>
        </w:rPr>
      </w:pPr>
    </w:p>
    <w:p w14:paraId="592FE5CA" w14:textId="77777777" w:rsidR="00815801" w:rsidRPr="00815801" w:rsidRDefault="00815801" w:rsidP="008F1A2A">
      <w:pPr>
        <w:rPr>
          <w:rFonts w:ascii="Work Sans" w:hAnsi="Work Sans" w:cstheme="minorHAnsi"/>
        </w:rPr>
      </w:pPr>
    </w:p>
    <w:p w14:paraId="30961B8B" w14:textId="008714A6" w:rsidR="008F1A2A" w:rsidRPr="00815801" w:rsidRDefault="008F1A2A" w:rsidP="00815801">
      <w:pPr>
        <w:pStyle w:val="ListParagraph"/>
        <w:numPr>
          <w:ilvl w:val="0"/>
          <w:numId w:val="44"/>
        </w:numPr>
        <w:rPr>
          <w:rFonts w:ascii="Work Sans" w:hAnsi="Work Sans" w:cstheme="minorHAnsi"/>
        </w:rPr>
      </w:pPr>
      <w:r w:rsidRPr="00815801">
        <w:rPr>
          <w:rFonts w:ascii="Work Sans" w:hAnsi="Work Sans" w:cstheme="minorHAnsi"/>
        </w:rPr>
        <w:t>Implementation of the LDBS syllabus:</w:t>
      </w:r>
    </w:p>
    <w:p w14:paraId="2EB6D576" w14:textId="77777777" w:rsidR="00815801" w:rsidRPr="00815801" w:rsidRDefault="00815801" w:rsidP="008F1A2A">
      <w:pPr>
        <w:rPr>
          <w:rFonts w:ascii="Work Sans" w:hAnsi="Work Sans" w:cstheme="minorHAnsi"/>
          <w:b/>
          <w:i/>
          <w:iCs/>
          <w:color w:val="4B2E4E"/>
          <w:sz w:val="20"/>
          <w:szCs w:val="20"/>
        </w:rPr>
      </w:pPr>
    </w:p>
    <w:p w14:paraId="09AB6F67" w14:textId="0B82A9C0" w:rsidR="008F1A2A" w:rsidRPr="00815801" w:rsidRDefault="008F1A2A" w:rsidP="008F1A2A">
      <w:pPr>
        <w:rPr>
          <w:rFonts w:ascii="Work Sans" w:hAnsi="Work Sans" w:cstheme="minorHAnsi"/>
          <w:b/>
          <w:i/>
          <w:iCs/>
          <w:color w:val="4B2E4E"/>
          <w:sz w:val="20"/>
          <w:szCs w:val="20"/>
        </w:rPr>
      </w:pPr>
      <w:r w:rsidRPr="00815801">
        <w:rPr>
          <w:rFonts w:ascii="Work Sans" w:hAnsi="Work Sans" w:cstheme="minorHAnsi"/>
          <w:b/>
          <w:i/>
          <w:iCs/>
          <w:color w:val="4B2E4E"/>
          <w:sz w:val="20"/>
          <w:szCs w:val="20"/>
        </w:rPr>
        <w:t>If your school uses another syllabus, then insert how you intend to implement the curriculum here.</w:t>
      </w:r>
    </w:p>
    <w:p w14:paraId="330E6B6A" w14:textId="77777777" w:rsidR="00E06B43" w:rsidRPr="00815801" w:rsidRDefault="00E06B43" w:rsidP="008F1A2A">
      <w:pPr>
        <w:rPr>
          <w:rFonts w:ascii="Work Sans" w:hAnsi="Work Sans" w:cstheme="minorHAnsi"/>
          <w:b/>
          <w:sz w:val="20"/>
          <w:szCs w:val="20"/>
        </w:rPr>
      </w:pPr>
    </w:p>
    <w:p w14:paraId="10DD75F9" w14:textId="47F592D2" w:rsidR="008F1A2A" w:rsidRPr="00815801" w:rsidRDefault="008F1A2A" w:rsidP="008F1A2A">
      <w:pPr>
        <w:rPr>
          <w:rFonts w:ascii="Work Sans" w:hAnsi="Work Sans" w:cstheme="minorHAnsi"/>
          <w:sz w:val="20"/>
          <w:szCs w:val="20"/>
        </w:rPr>
      </w:pPr>
      <w:r w:rsidRPr="00815801">
        <w:rPr>
          <w:rFonts w:ascii="Work Sans" w:hAnsi="Work Sans" w:cstheme="minorHAnsi"/>
          <w:sz w:val="20"/>
          <w:szCs w:val="20"/>
        </w:rPr>
        <w:t>Within every unit of learning the following steps take place as part of the learning process:</w:t>
      </w:r>
    </w:p>
    <w:p w14:paraId="0E917535" w14:textId="77777777" w:rsidR="00815801" w:rsidRPr="00815801" w:rsidRDefault="00815801" w:rsidP="008F1A2A">
      <w:pPr>
        <w:rPr>
          <w:rFonts w:ascii="Work Sans" w:hAnsi="Work Sans" w:cstheme="minorHAnsi"/>
        </w:rPr>
      </w:pPr>
    </w:p>
    <w:p w14:paraId="1B0383BD" w14:textId="1BBD93FA" w:rsidR="008F1A2A" w:rsidRPr="00815801" w:rsidRDefault="008F1A2A" w:rsidP="008F1A2A">
      <w:pPr>
        <w:rPr>
          <w:rFonts w:ascii="Work Sans" w:hAnsi="Work Sans" w:cstheme="minorHAnsi"/>
          <w:b/>
          <w:sz w:val="20"/>
          <w:szCs w:val="20"/>
        </w:rPr>
      </w:pPr>
      <w:r w:rsidRPr="00D92FEA">
        <w:rPr>
          <w:rFonts w:ascii="Work Sans" w:hAnsi="Work Sans" w:cstheme="minorHAnsi"/>
        </w:rPr>
        <w:t>Enquire:</w:t>
      </w:r>
      <w:r w:rsidRPr="00815801">
        <w:rPr>
          <w:rFonts w:ascii="Work Sans" w:hAnsi="Work Sans" w:cstheme="minorHAnsi"/>
          <w:b/>
          <w:sz w:val="20"/>
          <w:szCs w:val="20"/>
        </w:rPr>
        <w:t xml:space="preserve"> </w:t>
      </w:r>
      <w:r w:rsidRPr="00815801">
        <w:rPr>
          <w:rFonts w:ascii="Work Sans" w:hAnsi="Work Sans" w:cstheme="minorHAnsi"/>
          <w:sz w:val="20"/>
          <w:szCs w:val="20"/>
        </w:rPr>
        <w:t>Engage with a big question and subsidiary questions.  All questions will be rooted in one of the disciplines of RE:</w:t>
      </w:r>
      <w:r w:rsidR="00D92FEA">
        <w:rPr>
          <w:rFonts w:ascii="Work Sans" w:hAnsi="Work Sans" w:cstheme="minorHAnsi"/>
          <w:sz w:val="20"/>
          <w:szCs w:val="20"/>
        </w:rPr>
        <w:t xml:space="preserve"> </w:t>
      </w:r>
      <w:r w:rsidRPr="00815801">
        <w:rPr>
          <w:rFonts w:ascii="Work Sans" w:hAnsi="Work Sans" w:cstheme="minorHAnsi"/>
          <w:sz w:val="20"/>
          <w:szCs w:val="20"/>
        </w:rPr>
        <w:t xml:space="preserve">Theology, </w:t>
      </w:r>
      <w:r w:rsidR="00D92FEA">
        <w:rPr>
          <w:rFonts w:ascii="Work Sans" w:hAnsi="Work Sans" w:cstheme="minorHAnsi"/>
          <w:sz w:val="20"/>
          <w:szCs w:val="20"/>
        </w:rPr>
        <w:t>P</w:t>
      </w:r>
      <w:r w:rsidRPr="00815801">
        <w:rPr>
          <w:rFonts w:ascii="Work Sans" w:hAnsi="Work Sans" w:cstheme="minorHAnsi"/>
          <w:sz w:val="20"/>
          <w:szCs w:val="20"/>
        </w:rPr>
        <w:t xml:space="preserve">hilosophy or </w:t>
      </w:r>
      <w:r w:rsidR="00D92FEA">
        <w:rPr>
          <w:rFonts w:ascii="Work Sans" w:hAnsi="Work Sans" w:cstheme="minorHAnsi"/>
          <w:sz w:val="20"/>
          <w:szCs w:val="20"/>
        </w:rPr>
        <w:t>H</w:t>
      </w:r>
      <w:r w:rsidRPr="00815801">
        <w:rPr>
          <w:rFonts w:ascii="Work Sans" w:hAnsi="Work Sans" w:cstheme="minorHAnsi"/>
          <w:sz w:val="20"/>
          <w:szCs w:val="20"/>
        </w:rPr>
        <w:t>uman/</w:t>
      </w:r>
      <w:r w:rsidR="00D92FEA">
        <w:rPr>
          <w:rFonts w:ascii="Work Sans" w:hAnsi="Work Sans" w:cstheme="minorHAnsi"/>
          <w:sz w:val="20"/>
          <w:szCs w:val="20"/>
        </w:rPr>
        <w:t xml:space="preserve"> S</w:t>
      </w:r>
      <w:r w:rsidRPr="00815801">
        <w:rPr>
          <w:rFonts w:ascii="Work Sans" w:hAnsi="Work Sans" w:cstheme="minorHAnsi"/>
          <w:sz w:val="20"/>
          <w:szCs w:val="20"/>
        </w:rPr>
        <w:t xml:space="preserve">ocial </w:t>
      </w:r>
      <w:r w:rsidR="00D92FEA">
        <w:rPr>
          <w:rFonts w:ascii="Work Sans" w:hAnsi="Work Sans" w:cstheme="minorHAnsi"/>
          <w:sz w:val="20"/>
          <w:szCs w:val="20"/>
        </w:rPr>
        <w:t>S</w:t>
      </w:r>
      <w:r w:rsidRPr="00815801">
        <w:rPr>
          <w:rFonts w:ascii="Work Sans" w:hAnsi="Work Sans" w:cstheme="minorHAnsi"/>
          <w:sz w:val="20"/>
          <w:szCs w:val="20"/>
        </w:rPr>
        <w:t>cience.</w:t>
      </w:r>
    </w:p>
    <w:p w14:paraId="47DAA17B" w14:textId="77777777" w:rsidR="00E06B43" w:rsidRPr="00815801" w:rsidRDefault="00E06B43" w:rsidP="008F1A2A">
      <w:pPr>
        <w:spacing w:line="240" w:lineRule="auto"/>
        <w:rPr>
          <w:rFonts w:ascii="Work Sans" w:hAnsi="Work Sans" w:cstheme="minorHAnsi"/>
          <w:b/>
          <w:sz w:val="20"/>
          <w:szCs w:val="20"/>
        </w:rPr>
      </w:pPr>
    </w:p>
    <w:p w14:paraId="70E19890" w14:textId="5DB3BD7F" w:rsidR="008F1A2A" w:rsidRDefault="008F1A2A" w:rsidP="008F1A2A">
      <w:pPr>
        <w:spacing w:line="240" w:lineRule="auto"/>
        <w:rPr>
          <w:rFonts w:ascii="Work Sans" w:hAnsi="Work Sans" w:cstheme="minorHAnsi"/>
          <w:sz w:val="20"/>
          <w:szCs w:val="20"/>
        </w:rPr>
      </w:pPr>
      <w:r w:rsidRPr="00D92FEA">
        <w:rPr>
          <w:rFonts w:ascii="Work Sans" w:hAnsi="Work Sans" w:cstheme="minorHAnsi"/>
        </w:rPr>
        <w:t>Investigate/</w:t>
      </w:r>
      <w:r w:rsidR="00C37B53">
        <w:rPr>
          <w:rFonts w:ascii="Work Sans" w:hAnsi="Work Sans" w:cstheme="minorHAnsi"/>
        </w:rPr>
        <w:t xml:space="preserve"> E</w:t>
      </w:r>
      <w:r w:rsidRPr="00D92FEA">
        <w:rPr>
          <w:rFonts w:ascii="Work Sans" w:hAnsi="Work Sans" w:cstheme="minorHAnsi"/>
        </w:rPr>
        <w:t>xplore:</w:t>
      </w:r>
      <w:r w:rsidR="00D92FEA">
        <w:rPr>
          <w:rFonts w:ascii="Work Sans" w:hAnsi="Work Sans" w:cstheme="minorHAnsi"/>
          <w:sz w:val="20"/>
          <w:szCs w:val="20"/>
        </w:rPr>
        <w:t xml:space="preserve"> </w:t>
      </w:r>
      <w:r w:rsidRPr="00815801">
        <w:rPr>
          <w:rFonts w:ascii="Work Sans" w:hAnsi="Work Sans" w:cstheme="minorHAnsi"/>
          <w:sz w:val="20"/>
          <w:szCs w:val="20"/>
        </w:rPr>
        <w:t>What is the religious content and context being explored?</w:t>
      </w:r>
      <w:r w:rsidR="00D92FEA">
        <w:rPr>
          <w:rFonts w:ascii="Work Sans" w:hAnsi="Work Sans" w:cstheme="minorHAnsi"/>
          <w:sz w:val="20"/>
          <w:szCs w:val="20"/>
        </w:rPr>
        <w:t xml:space="preserve"> </w:t>
      </w:r>
      <w:r w:rsidRPr="00815801">
        <w:rPr>
          <w:rFonts w:ascii="Work Sans" w:hAnsi="Work Sans" w:cstheme="minorHAnsi"/>
          <w:sz w:val="20"/>
          <w:szCs w:val="20"/>
        </w:rPr>
        <w:t>How deep can we go?</w:t>
      </w:r>
      <w:r w:rsidR="00D92FEA">
        <w:rPr>
          <w:rFonts w:ascii="Work Sans" w:hAnsi="Work Sans" w:cstheme="minorHAnsi"/>
          <w:sz w:val="20"/>
          <w:szCs w:val="20"/>
        </w:rPr>
        <w:t xml:space="preserve"> </w:t>
      </w:r>
      <w:r w:rsidRPr="00815801">
        <w:rPr>
          <w:rFonts w:ascii="Work Sans" w:hAnsi="Work Sans" w:cstheme="minorHAnsi"/>
          <w:sz w:val="20"/>
          <w:szCs w:val="20"/>
        </w:rPr>
        <w:t>This ‘explore’ stage of the enquiry is where children will be primarily learning about religion and belief.  In order for this to be effective there are some strategies that can be used to ‘deepen’ learning:</w:t>
      </w:r>
    </w:p>
    <w:p w14:paraId="5AF3B1A9" w14:textId="77777777" w:rsidR="00D92FEA" w:rsidRPr="00815801" w:rsidRDefault="00D92FEA" w:rsidP="008F1A2A">
      <w:pPr>
        <w:spacing w:line="240" w:lineRule="auto"/>
        <w:rPr>
          <w:rFonts w:ascii="Work Sans" w:hAnsi="Work Sans" w:cstheme="minorHAnsi"/>
          <w:sz w:val="20"/>
          <w:szCs w:val="20"/>
        </w:rPr>
      </w:pPr>
    </w:p>
    <w:p w14:paraId="19A6C147" w14:textId="664E516D" w:rsidR="008F1A2A" w:rsidRPr="008F1A2A" w:rsidRDefault="008F1A2A" w:rsidP="008F1A2A">
      <w:pPr>
        <w:numPr>
          <w:ilvl w:val="0"/>
          <w:numId w:val="41"/>
        </w:numPr>
        <w:spacing w:line="240" w:lineRule="auto"/>
        <w:rPr>
          <w:rFonts w:ascii="Work Sans" w:hAnsi="Work Sans" w:cstheme="minorHAnsi"/>
          <w:sz w:val="20"/>
          <w:szCs w:val="20"/>
        </w:rPr>
      </w:pPr>
      <w:r w:rsidRPr="008F1A2A">
        <w:rPr>
          <w:rFonts w:ascii="Work Sans" w:hAnsi="Work Sans" w:cstheme="minorHAnsi"/>
          <w:sz w:val="20"/>
          <w:szCs w:val="20"/>
        </w:rPr>
        <w:lastRenderedPageBreak/>
        <w:t xml:space="preserve">Interpreting and analysing sacred </w:t>
      </w:r>
      <w:r w:rsidR="00D92FEA" w:rsidRPr="008F1A2A">
        <w:rPr>
          <w:rFonts w:ascii="Work Sans" w:hAnsi="Work Sans" w:cstheme="minorHAnsi"/>
          <w:sz w:val="20"/>
          <w:szCs w:val="20"/>
        </w:rPr>
        <w:t>texts</w:t>
      </w:r>
    </w:p>
    <w:p w14:paraId="2D51891A" w14:textId="77777777" w:rsidR="008F1A2A" w:rsidRPr="008F1A2A" w:rsidRDefault="008F1A2A" w:rsidP="008F1A2A">
      <w:pPr>
        <w:numPr>
          <w:ilvl w:val="0"/>
          <w:numId w:val="41"/>
        </w:numPr>
        <w:spacing w:line="240" w:lineRule="auto"/>
        <w:rPr>
          <w:rFonts w:ascii="Work Sans" w:hAnsi="Work Sans" w:cstheme="minorHAnsi"/>
          <w:sz w:val="20"/>
          <w:szCs w:val="20"/>
        </w:rPr>
      </w:pPr>
      <w:r w:rsidRPr="008F1A2A">
        <w:rPr>
          <w:rFonts w:ascii="Work Sans" w:hAnsi="Work Sans" w:cstheme="minorHAnsi"/>
          <w:sz w:val="20"/>
          <w:szCs w:val="20"/>
        </w:rPr>
        <w:t>Using challenging and controversial questions</w:t>
      </w:r>
    </w:p>
    <w:p w14:paraId="2C0568CA" w14:textId="77777777" w:rsidR="008F1A2A" w:rsidRPr="008F1A2A" w:rsidRDefault="008F1A2A" w:rsidP="008F1A2A">
      <w:pPr>
        <w:numPr>
          <w:ilvl w:val="0"/>
          <w:numId w:val="41"/>
        </w:numPr>
        <w:spacing w:line="240" w:lineRule="auto"/>
        <w:rPr>
          <w:rFonts w:ascii="Work Sans" w:hAnsi="Work Sans" w:cstheme="minorHAnsi"/>
          <w:sz w:val="20"/>
          <w:szCs w:val="20"/>
        </w:rPr>
      </w:pPr>
      <w:r w:rsidRPr="008F1A2A">
        <w:rPr>
          <w:rFonts w:ascii="Work Sans" w:hAnsi="Work Sans" w:cstheme="minorHAnsi"/>
          <w:sz w:val="20"/>
          <w:szCs w:val="20"/>
        </w:rPr>
        <w:t>Extended pieces of writing</w:t>
      </w:r>
    </w:p>
    <w:p w14:paraId="6691C5A7" w14:textId="77777777" w:rsidR="008F1A2A" w:rsidRPr="008F1A2A" w:rsidRDefault="008F1A2A" w:rsidP="008F1A2A">
      <w:pPr>
        <w:numPr>
          <w:ilvl w:val="0"/>
          <w:numId w:val="41"/>
        </w:numPr>
        <w:spacing w:line="240" w:lineRule="auto"/>
        <w:rPr>
          <w:rFonts w:ascii="Work Sans" w:hAnsi="Work Sans" w:cstheme="minorHAnsi"/>
          <w:sz w:val="20"/>
          <w:szCs w:val="20"/>
        </w:rPr>
      </w:pPr>
      <w:r w:rsidRPr="008F1A2A">
        <w:rPr>
          <w:rFonts w:ascii="Work Sans" w:hAnsi="Work Sans" w:cstheme="minorHAnsi"/>
          <w:sz w:val="20"/>
          <w:szCs w:val="20"/>
        </w:rPr>
        <w:t>Discussion which continually asks ‘Have we gone deep enough yet?</w:t>
      </w:r>
    </w:p>
    <w:p w14:paraId="01588152" w14:textId="77777777" w:rsidR="008F1A2A" w:rsidRPr="008F1A2A" w:rsidRDefault="008F1A2A" w:rsidP="008F1A2A">
      <w:pPr>
        <w:numPr>
          <w:ilvl w:val="0"/>
          <w:numId w:val="41"/>
        </w:numPr>
        <w:spacing w:line="240" w:lineRule="auto"/>
        <w:rPr>
          <w:rFonts w:ascii="Work Sans" w:hAnsi="Work Sans" w:cstheme="minorHAnsi"/>
          <w:sz w:val="20"/>
          <w:szCs w:val="20"/>
        </w:rPr>
      </w:pPr>
      <w:r w:rsidRPr="008F1A2A">
        <w:rPr>
          <w:rFonts w:ascii="Work Sans" w:hAnsi="Work Sans" w:cstheme="minorHAnsi"/>
          <w:sz w:val="20"/>
          <w:szCs w:val="20"/>
        </w:rPr>
        <w:t>Children engage with authentic religious believers (face to face, via webcams, podcasts, video, skype etc)</w:t>
      </w:r>
    </w:p>
    <w:p w14:paraId="3B65DE9C" w14:textId="77777777" w:rsidR="008F1A2A" w:rsidRPr="008F1A2A" w:rsidRDefault="008F1A2A" w:rsidP="008F1A2A">
      <w:pPr>
        <w:numPr>
          <w:ilvl w:val="0"/>
          <w:numId w:val="41"/>
        </w:numPr>
        <w:spacing w:line="240" w:lineRule="auto"/>
        <w:rPr>
          <w:rFonts w:ascii="Work Sans" w:hAnsi="Work Sans" w:cstheme="minorHAnsi"/>
          <w:sz w:val="20"/>
          <w:szCs w:val="20"/>
        </w:rPr>
      </w:pPr>
      <w:r w:rsidRPr="008F1A2A">
        <w:rPr>
          <w:rFonts w:ascii="Work Sans" w:hAnsi="Work Sans" w:cstheme="minorHAnsi"/>
          <w:sz w:val="20"/>
          <w:szCs w:val="20"/>
        </w:rPr>
        <w:t>Grapple with complex theological concepts, questions and issues</w:t>
      </w:r>
    </w:p>
    <w:p w14:paraId="4E19ECE0" w14:textId="77777777" w:rsidR="008F1A2A" w:rsidRPr="008F1A2A" w:rsidRDefault="008F1A2A" w:rsidP="008F1A2A">
      <w:pPr>
        <w:spacing w:line="240" w:lineRule="auto"/>
        <w:rPr>
          <w:rFonts w:ascii="Work Sans" w:hAnsi="Work Sans" w:cstheme="minorHAnsi"/>
          <w:sz w:val="20"/>
          <w:szCs w:val="20"/>
        </w:rPr>
      </w:pPr>
    </w:p>
    <w:p w14:paraId="53A12963" w14:textId="7D86939A" w:rsidR="008F1A2A" w:rsidRPr="008F1A2A" w:rsidRDefault="008F1A2A" w:rsidP="008F1A2A">
      <w:pPr>
        <w:spacing w:line="240" w:lineRule="auto"/>
        <w:rPr>
          <w:rFonts w:ascii="Work Sans" w:hAnsi="Work Sans" w:cstheme="minorHAnsi"/>
          <w:sz w:val="20"/>
          <w:szCs w:val="20"/>
        </w:rPr>
      </w:pPr>
      <w:r w:rsidRPr="00C37B53">
        <w:rPr>
          <w:rFonts w:ascii="Work Sans" w:hAnsi="Work Sans" w:cstheme="minorHAnsi"/>
          <w:bCs/>
        </w:rPr>
        <w:t>Evaluate/</w:t>
      </w:r>
      <w:r w:rsidR="00C37B53">
        <w:rPr>
          <w:rFonts w:ascii="Work Sans" w:hAnsi="Work Sans" w:cstheme="minorHAnsi"/>
          <w:bCs/>
        </w:rPr>
        <w:t xml:space="preserve"> C</w:t>
      </w:r>
      <w:r w:rsidRPr="00C37B53">
        <w:rPr>
          <w:rFonts w:ascii="Work Sans" w:hAnsi="Work Sans" w:cstheme="minorHAnsi"/>
          <w:bCs/>
        </w:rPr>
        <w:t>ommunicate:</w:t>
      </w:r>
      <w:r w:rsidR="00C37B53">
        <w:rPr>
          <w:rFonts w:ascii="Work Sans" w:hAnsi="Work Sans" w:cstheme="minorHAnsi"/>
          <w:sz w:val="20"/>
          <w:szCs w:val="20"/>
        </w:rPr>
        <w:t xml:space="preserve"> </w:t>
      </w:r>
      <w:r w:rsidRPr="008F1A2A">
        <w:rPr>
          <w:rFonts w:ascii="Work Sans" w:hAnsi="Work Sans" w:cstheme="minorHAnsi"/>
          <w:sz w:val="20"/>
          <w:szCs w:val="20"/>
        </w:rPr>
        <w:t>What is our understanding of the concept</w:t>
      </w:r>
      <w:r w:rsidR="00C37B53">
        <w:rPr>
          <w:rFonts w:ascii="Work Sans" w:hAnsi="Work Sans" w:cstheme="minorHAnsi"/>
          <w:sz w:val="20"/>
          <w:szCs w:val="20"/>
        </w:rPr>
        <w:t xml:space="preserve">? </w:t>
      </w:r>
      <w:r w:rsidRPr="008F1A2A">
        <w:rPr>
          <w:rFonts w:ascii="Work Sans" w:hAnsi="Work Sans" w:cstheme="minorHAnsi"/>
          <w:sz w:val="20"/>
          <w:szCs w:val="20"/>
        </w:rPr>
        <w:t>What impact does the concept have on the lives of believers?  What difference does this belief/</w:t>
      </w:r>
      <w:r w:rsidR="00C37B53">
        <w:rPr>
          <w:rFonts w:ascii="Work Sans" w:hAnsi="Work Sans" w:cstheme="minorHAnsi"/>
          <w:sz w:val="20"/>
          <w:szCs w:val="20"/>
        </w:rPr>
        <w:t xml:space="preserve"> </w:t>
      </w:r>
      <w:r w:rsidRPr="008F1A2A">
        <w:rPr>
          <w:rFonts w:ascii="Work Sans" w:hAnsi="Work Sans" w:cstheme="minorHAnsi"/>
          <w:sz w:val="20"/>
          <w:szCs w:val="20"/>
        </w:rPr>
        <w:t>practice make? The aim of this part of the enquiry is to encourage dialogue about the learning. Children should use skills of analysis and evaluation. The focus should be on the impact of the belief or practice on the religious or belief community being studied.</w:t>
      </w:r>
    </w:p>
    <w:p w14:paraId="68BD96E6" w14:textId="77777777" w:rsidR="008F1A2A" w:rsidRPr="008F1A2A" w:rsidRDefault="008F1A2A" w:rsidP="008F1A2A">
      <w:pPr>
        <w:spacing w:line="240" w:lineRule="auto"/>
        <w:rPr>
          <w:rFonts w:ascii="Work Sans" w:hAnsi="Work Sans" w:cstheme="minorHAnsi"/>
          <w:sz w:val="20"/>
          <w:szCs w:val="20"/>
        </w:rPr>
      </w:pPr>
    </w:p>
    <w:p w14:paraId="4C52F0E3" w14:textId="65A2A257" w:rsidR="008F1A2A" w:rsidRPr="008F1A2A" w:rsidRDefault="008F1A2A" w:rsidP="008F1A2A">
      <w:pPr>
        <w:spacing w:line="240" w:lineRule="auto"/>
        <w:rPr>
          <w:rFonts w:ascii="Work Sans" w:hAnsi="Work Sans" w:cstheme="minorHAnsi"/>
          <w:sz w:val="20"/>
          <w:szCs w:val="20"/>
        </w:rPr>
      </w:pPr>
      <w:r w:rsidRPr="00C37B53">
        <w:rPr>
          <w:rFonts w:ascii="Work Sans" w:hAnsi="Work Sans" w:cstheme="minorHAnsi"/>
          <w:bCs/>
        </w:rPr>
        <w:t>Reflect on/</w:t>
      </w:r>
      <w:r w:rsidR="00C37B53">
        <w:rPr>
          <w:rFonts w:ascii="Work Sans" w:hAnsi="Work Sans" w:cstheme="minorHAnsi"/>
          <w:bCs/>
        </w:rPr>
        <w:t xml:space="preserve"> E</w:t>
      </w:r>
      <w:r w:rsidRPr="00C37B53">
        <w:rPr>
          <w:rFonts w:ascii="Work Sans" w:hAnsi="Work Sans" w:cstheme="minorHAnsi"/>
          <w:bCs/>
        </w:rPr>
        <w:t>xpress:</w:t>
      </w:r>
      <w:r w:rsidRPr="008F1A2A">
        <w:rPr>
          <w:rFonts w:ascii="Work Sans" w:hAnsi="Work Sans" w:cstheme="minorHAnsi"/>
          <w:b/>
          <w:sz w:val="20"/>
          <w:szCs w:val="20"/>
        </w:rPr>
        <w:t xml:space="preserve">  </w:t>
      </w:r>
      <w:r w:rsidRPr="008F1A2A">
        <w:rPr>
          <w:rFonts w:ascii="Work Sans" w:hAnsi="Work Sans" w:cstheme="minorHAnsi"/>
          <w:sz w:val="20"/>
          <w:szCs w:val="20"/>
        </w:rPr>
        <w:t xml:space="preserve">What is our understanding and response to the enquiry question when considered from the perspective of the faith and belief traditions that have been encountered?  What is our personal response?  It should be always based on knowledge and understanding, not values or SMSC development.  </w:t>
      </w:r>
    </w:p>
    <w:p w14:paraId="24F00D8E" w14:textId="77777777" w:rsidR="008F1A2A" w:rsidRPr="008F1A2A" w:rsidRDefault="008F1A2A" w:rsidP="008F1A2A">
      <w:pPr>
        <w:autoSpaceDE w:val="0"/>
        <w:autoSpaceDN w:val="0"/>
        <w:adjustRightInd w:val="0"/>
        <w:spacing w:line="240" w:lineRule="auto"/>
        <w:rPr>
          <w:rFonts w:ascii="Work Sans" w:hAnsi="Work Sans" w:cstheme="minorHAnsi"/>
          <w:bCs/>
          <w:sz w:val="20"/>
          <w:szCs w:val="20"/>
          <w:u w:val="single"/>
        </w:rPr>
      </w:pPr>
    </w:p>
    <w:p w14:paraId="251289F5" w14:textId="77777777" w:rsidR="00815801" w:rsidRDefault="00815801" w:rsidP="008F1A2A">
      <w:pPr>
        <w:rPr>
          <w:rFonts w:ascii="Work Sans" w:hAnsi="Work Sans" w:cstheme="minorHAnsi"/>
        </w:rPr>
      </w:pPr>
    </w:p>
    <w:p w14:paraId="2844D94E" w14:textId="3C6009A3" w:rsidR="008F1A2A" w:rsidRPr="00815801" w:rsidRDefault="008F1A2A" w:rsidP="00815801">
      <w:pPr>
        <w:pStyle w:val="ListParagraph"/>
        <w:numPr>
          <w:ilvl w:val="0"/>
          <w:numId w:val="44"/>
        </w:numPr>
        <w:rPr>
          <w:rFonts w:ascii="Work Sans" w:hAnsi="Work Sans" w:cstheme="minorHAnsi"/>
        </w:rPr>
      </w:pPr>
      <w:r w:rsidRPr="00815801">
        <w:rPr>
          <w:rFonts w:ascii="Work Sans" w:hAnsi="Work Sans" w:cstheme="minorHAnsi"/>
        </w:rPr>
        <w:t>Early Years Foundation Stage</w:t>
      </w:r>
    </w:p>
    <w:p w14:paraId="74513B35" w14:textId="77777777" w:rsidR="008F1A2A" w:rsidRPr="00E06B43" w:rsidRDefault="008F1A2A" w:rsidP="008F1A2A">
      <w:pPr>
        <w:rPr>
          <w:rFonts w:ascii="Work Sans" w:hAnsi="Work Sans" w:cstheme="minorHAnsi"/>
          <w:b/>
          <w:i/>
          <w:iCs/>
          <w:color w:val="4B2E4E"/>
          <w:sz w:val="20"/>
          <w:szCs w:val="20"/>
        </w:rPr>
      </w:pPr>
      <w:r w:rsidRPr="00E06B43">
        <w:rPr>
          <w:rFonts w:ascii="Work Sans" w:hAnsi="Work Sans" w:cstheme="minorHAnsi"/>
          <w:b/>
          <w:i/>
          <w:iCs/>
          <w:color w:val="4B2E4E"/>
          <w:sz w:val="20"/>
          <w:szCs w:val="20"/>
        </w:rPr>
        <w:t>Schools to insert how they teach RE in EYFS.</w:t>
      </w:r>
    </w:p>
    <w:p w14:paraId="45377C29" w14:textId="77777777" w:rsidR="00815801" w:rsidRDefault="00815801" w:rsidP="008F1A2A">
      <w:pPr>
        <w:pStyle w:val="Heading2"/>
        <w:rPr>
          <w:rFonts w:ascii="Work Sans" w:hAnsi="Work Sans" w:cstheme="minorHAnsi"/>
          <w:b w:val="0"/>
          <w:szCs w:val="24"/>
          <w:u w:val="none"/>
        </w:rPr>
      </w:pPr>
    </w:p>
    <w:p w14:paraId="6B595118" w14:textId="085EEABD" w:rsidR="008F1A2A" w:rsidRPr="00815801" w:rsidRDefault="008F1A2A" w:rsidP="008F1A2A">
      <w:pPr>
        <w:pStyle w:val="Heading2"/>
        <w:rPr>
          <w:rFonts w:ascii="Work Sans" w:hAnsi="Work Sans" w:cstheme="minorHAnsi"/>
          <w:b w:val="0"/>
          <w:szCs w:val="24"/>
          <w:u w:val="none"/>
        </w:rPr>
      </w:pPr>
      <w:r w:rsidRPr="00815801">
        <w:rPr>
          <w:rFonts w:ascii="Work Sans" w:hAnsi="Work Sans" w:cstheme="minorHAnsi"/>
          <w:b w:val="0"/>
          <w:szCs w:val="24"/>
          <w:u w:val="none"/>
        </w:rPr>
        <w:t xml:space="preserve">Religious Education in </w:t>
      </w:r>
      <w:r w:rsidR="00216C09">
        <w:rPr>
          <w:rFonts w:ascii="Work Sans" w:hAnsi="Work Sans" w:cstheme="minorHAnsi"/>
          <w:b w:val="0"/>
          <w:szCs w:val="24"/>
          <w:u w:val="none"/>
        </w:rPr>
        <w:t>K</w:t>
      </w:r>
      <w:r w:rsidRPr="00815801">
        <w:rPr>
          <w:rFonts w:ascii="Work Sans" w:hAnsi="Work Sans" w:cstheme="minorHAnsi"/>
          <w:b w:val="0"/>
          <w:szCs w:val="24"/>
          <w:u w:val="none"/>
        </w:rPr>
        <w:t xml:space="preserve">ey </w:t>
      </w:r>
      <w:r w:rsidR="00216C09">
        <w:rPr>
          <w:rFonts w:ascii="Work Sans" w:hAnsi="Work Sans" w:cstheme="minorHAnsi"/>
          <w:b w:val="0"/>
          <w:szCs w:val="24"/>
          <w:u w:val="none"/>
        </w:rPr>
        <w:t>S</w:t>
      </w:r>
      <w:r w:rsidRPr="00815801">
        <w:rPr>
          <w:rFonts w:ascii="Work Sans" w:hAnsi="Work Sans" w:cstheme="minorHAnsi"/>
          <w:b w:val="0"/>
          <w:szCs w:val="24"/>
          <w:u w:val="none"/>
        </w:rPr>
        <w:t xml:space="preserve">tage </w:t>
      </w:r>
      <w:r w:rsidR="00216C09">
        <w:rPr>
          <w:rFonts w:ascii="Work Sans" w:hAnsi="Work Sans" w:cstheme="minorHAnsi"/>
          <w:b w:val="0"/>
          <w:szCs w:val="24"/>
          <w:u w:val="none"/>
        </w:rPr>
        <w:t>O</w:t>
      </w:r>
      <w:r w:rsidRPr="00815801">
        <w:rPr>
          <w:rFonts w:ascii="Work Sans" w:hAnsi="Work Sans" w:cstheme="minorHAnsi"/>
          <w:b w:val="0"/>
          <w:szCs w:val="24"/>
          <w:u w:val="none"/>
        </w:rPr>
        <w:t>ne</w:t>
      </w:r>
    </w:p>
    <w:p w14:paraId="5C88F4D6" w14:textId="77777777" w:rsidR="008F1A2A" w:rsidRPr="008F1A2A" w:rsidRDefault="008F1A2A" w:rsidP="008F1A2A">
      <w:pPr>
        <w:pStyle w:val="NoSpacing"/>
        <w:rPr>
          <w:rFonts w:ascii="Work Sans" w:hAnsi="Work Sans"/>
          <w:sz w:val="20"/>
          <w:szCs w:val="20"/>
        </w:rPr>
      </w:pPr>
    </w:p>
    <w:p w14:paraId="0D259DF9" w14:textId="0AFF6734" w:rsidR="008F1A2A" w:rsidRPr="008F1A2A" w:rsidRDefault="008F1A2A" w:rsidP="008F1A2A">
      <w:pPr>
        <w:rPr>
          <w:rFonts w:ascii="Work Sans" w:hAnsi="Work Sans" w:cstheme="minorHAnsi"/>
          <w:sz w:val="20"/>
          <w:szCs w:val="20"/>
        </w:rPr>
      </w:pPr>
      <w:r w:rsidRPr="008F1A2A">
        <w:rPr>
          <w:rFonts w:ascii="Work Sans" w:hAnsi="Work Sans" w:cstheme="minorHAnsi"/>
          <w:sz w:val="20"/>
          <w:szCs w:val="20"/>
        </w:rPr>
        <w:t>By the end of Key Stage One, we aim to ensure that all children have an understanding of the main beliefs and teachings of Christianity, Judaism and one other world faith at an age-appropriate level.</w:t>
      </w:r>
      <w:r w:rsidR="00216C09">
        <w:rPr>
          <w:rFonts w:ascii="Work Sans" w:hAnsi="Work Sans" w:cstheme="minorHAnsi"/>
          <w:sz w:val="20"/>
          <w:szCs w:val="20"/>
        </w:rPr>
        <w:t xml:space="preserve"> </w:t>
      </w:r>
      <w:r w:rsidRPr="008F1A2A">
        <w:rPr>
          <w:rFonts w:ascii="Work Sans" w:hAnsi="Work Sans" w:cstheme="minorHAnsi"/>
          <w:sz w:val="20"/>
          <w:szCs w:val="20"/>
        </w:rPr>
        <w:t>Children will have begun to recognise similarities and differences within and between religions and have an awareness of what it means to have a religious or non-religious worldview.  Children will have a religious vocabulary appropriate to their age and be able to ask important questions about life.  They will be able to recognise that others may have a different viewpoint to their own.  Some children working at greater depth will have begun to make connections and be able to describe what things are different and the same for religious people.</w:t>
      </w:r>
    </w:p>
    <w:p w14:paraId="05A89A46" w14:textId="77777777" w:rsidR="00216C09" w:rsidRDefault="00216C09" w:rsidP="008F1A2A">
      <w:pPr>
        <w:pStyle w:val="NoSpacing"/>
        <w:rPr>
          <w:rFonts w:ascii="Work Sans" w:hAnsi="Work Sans" w:cstheme="minorHAnsi"/>
          <w:sz w:val="24"/>
          <w:szCs w:val="24"/>
        </w:rPr>
      </w:pPr>
    </w:p>
    <w:p w14:paraId="7729FFF8" w14:textId="48874495" w:rsidR="008F1A2A" w:rsidRPr="00815801" w:rsidRDefault="008F1A2A" w:rsidP="008F1A2A">
      <w:pPr>
        <w:pStyle w:val="NoSpacing"/>
        <w:rPr>
          <w:rFonts w:ascii="Work Sans" w:hAnsi="Work Sans" w:cstheme="minorHAnsi"/>
          <w:sz w:val="24"/>
          <w:szCs w:val="24"/>
        </w:rPr>
      </w:pPr>
      <w:r w:rsidRPr="00815801">
        <w:rPr>
          <w:rFonts w:ascii="Work Sans" w:hAnsi="Work Sans" w:cstheme="minorHAnsi"/>
          <w:sz w:val="24"/>
          <w:szCs w:val="24"/>
        </w:rPr>
        <w:t xml:space="preserve">Religious Education in </w:t>
      </w:r>
      <w:r w:rsidR="00216C09">
        <w:rPr>
          <w:rFonts w:ascii="Work Sans" w:hAnsi="Work Sans" w:cstheme="minorHAnsi"/>
          <w:sz w:val="24"/>
          <w:szCs w:val="24"/>
        </w:rPr>
        <w:t>K</w:t>
      </w:r>
      <w:r w:rsidRPr="00815801">
        <w:rPr>
          <w:rFonts w:ascii="Work Sans" w:hAnsi="Work Sans" w:cstheme="minorHAnsi"/>
          <w:sz w:val="24"/>
          <w:szCs w:val="24"/>
        </w:rPr>
        <w:t xml:space="preserve">ey </w:t>
      </w:r>
      <w:r w:rsidR="00216C09">
        <w:rPr>
          <w:rFonts w:ascii="Work Sans" w:hAnsi="Work Sans" w:cstheme="minorHAnsi"/>
          <w:sz w:val="24"/>
          <w:szCs w:val="24"/>
        </w:rPr>
        <w:t>S</w:t>
      </w:r>
      <w:r w:rsidRPr="00815801">
        <w:rPr>
          <w:rFonts w:ascii="Work Sans" w:hAnsi="Work Sans" w:cstheme="minorHAnsi"/>
          <w:sz w:val="24"/>
          <w:szCs w:val="24"/>
        </w:rPr>
        <w:t xml:space="preserve">tage </w:t>
      </w:r>
      <w:r w:rsidR="00216C09">
        <w:rPr>
          <w:rFonts w:ascii="Work Sans" w:hAnsi="Work Sans" w:cstheme="minorHAnsi"/>
          <w:sz w:val="24"/>
          <w:szCs w:val="24"/>
        </w:rPr>
        <w:t>T</w:t>
      </w:r>
      <w:r w:rsidRPr="00815801">
        <w:rPr>
          <w:rFonts w:ascii="Work Sans" w:hAnsi="Work Sans" w:cstheme="minorHAnsi"/>
          <w:sz w:val="24"/>
          <w:szCs w:val="24"/>
        </w:rPr>
        <w:t>wo</w:t>
      </w:r>
    </w:p>
    <w:p w14:paraId="214DB4DF" w14:textId="77777777" w:rsidR="008F1A2A" w:rsidRPr="008F1A2A" w:rsidRDefault="008F1A2A" w:rsidP="008F1A2A">
      <w:pPr>
        <w:pStyle w:val="NoSpacing"/>
        <w:rPr>
          <w:rFonts w:ascii="Work Sans" w:hAnsi="Work Sans"/>
          <w:sz w:val="20"/>
          <w:szCs w:val="20"/>
        </w:rPr>
      </w:pPr>
    </w:p>
    <w:p w14:paraId="6370E262" w14:textId="77777777" w:rsidR="00C37B53" w:rsidRDefault="008F1A2A" w:rsidP="00C37B53">
      <w:pPr>
        <w:pStyle w:val="NoSpacing"/>
        <w:rPr>
          <w:rFonts w:ascii="Work Sans" w:hAnsi="Work Sans" w:cstheme="minorHAnsi"/>
          <w:sz w:val="20"/>
          <w:szCs w:val="20"/>
        </w:rPr>
      </w:pPr>
      <w:r w:rsidRPr="008F1A2A">
        <w:rPr>
          <w:rFonts w:ascii="Work Sans" w:hAnsi="Work Sans" w:cstheme="minorHAnsi"/>
          <w:sz w:val="20"/>
          <w:szCs w:val="20"/>
        </w:rPr>
        <w:t xml:space="preserve">In </w:t>
      </w:r>
      <w:r w:rsidR="00216C09">
        <w:rPr>
          <w:rFonts w:ascii="Work Sans" w:hAnsi="Work Sans" w:cstheme="minorHAnsi"/>
          <w:sz w:val="20"/>
          <w:szCs w:val="20"/>
        </w:rPr>
        <w:t>K</w:t>
      </w:r>
      <w:r w:rsidRPr="008F1A2A">
        <w:rPr>
          <w:rFonts w:ascii="Work Sans" w:hAnsi="Work Sans" w:cstheme="minorHAnsi"/>
          <w:sz w:val="20"/>
          <w:szCs w:val="20"/>
        </w:rPr>
        <w:t xml:space="preserve">ey </w:t>
      </w:r>
      <w:r w:rsidR="00216C09">
        <w:rPr>
          <w:rFonts w:ascii="Work Sans" w:hAnsi="Work Sans" w:cstheme="minorHAnsi"/>
          <w:sz w:val="20"/>
          <w:szCs w:val="20"/>
        </w:rPr>
        <w:t>S</w:t>
      </w:r>
      <w:r w:rsidRPr="008F1A2A">
        <w:rPr>
          <w:rFonts w:ascii="Work Sans" w:hAnsi="Work Sans" w:cstheme="minorHAnsi"/>
          <w:sz w:val="20"/>
          <w:szCs w:val="20"/>
        </w:rPr>
        <w:t xml:space="preserve">tage </w:t>
      </w:r>
      <w:r w:rsidR="00216C09">
        <w:rPr>
          <w:rFonts w:ascii="Work Sans" w:hAnsi="Work Sans" w:cstheme="minorHAnsi"/>
          <w:sz w:val="20"/>
          <w:szCs w:val="20"/>
        </w:rPr>
        <w:t>T</w:t>
      </w:r>
      <w:r w:rsidRPr="008F1A2A">
        <w:rPr>
          <w:rFonts w:ascii="Work Sans" w:hAnsi="Work Sans" w:cstheme="minorHAnsi"/>
          <w:sz w:val="20"/>
          <w:szCs w:val="20"/>
        </w:rPr>
        <w:t>wo, we aim to enhance children’s previous learning and enable them to develop a greater understanding of core beliefs and theological concepts of Christianity.</w:t>
      </w:r>
      <w:r w:rsidR="00216C09">
        <w:rPr>
          <w:rFonts w:ascii="Work Sans" w:hAnsi="Work Sans" w:cstheme="minorHAnsi"/>
          <w:sz w:val="20"/>
          <w:szCs w:val="20"/>
        </w:rPr>
        <w:t xml:space="preserve"> </w:t>
      </w:r>
      <w:r w:rsidRPr="008F1A2A">
        <w:rPr>
          <w:rFonts w:ascii="Work Sans" w:hAnsi="Work Sans" w:cstheme="minorHAnsi"/>
          <w:sz w:val="20"/>
          <w:szCs w:val="20"/>
        </w:rPr>
        <w:t xml:space="preserve">Children will be given the opportunity to study three further world faiths.  </w:t>
      </w:r>
    </w:p>
    <w:p w14:paraId="45D1E5E0" w14:textId="7987A279" w:rsidR="008F1A2A" w:rsidRPr="008F1A2A" w:rsidRDefault="008F1A2A" w:rsidP="00C37B53">
      <w:pPr>
        <w:pStyle w:val="NoSpacing"/>
        <w:rPr>
          <w:rFonts w:ascii="Work Sans" w:hAnsi="Work Sans" w:cstheme="minorHAnsi"/>
          <w:sz w:val="20"/>
          <w:szCs w:val="20"/>
        </w:rPr>
      </w:pPr>
      <w:r w:rsidRPr="008F1A2A">
        <w:rPr>
          <w:rFonts w:ascii="Work Sans" w:hAnsi="Work Sans" w:cstheme="minorHAnsi"/>
          <w:sz w:val="20"/>
          <w:szCs w:val="20"/>
        </w:rPr>
        <w:t xml:space="preserve">By the end of </w:t>
      </w:r>
      <w:r w:rsidR="00216C09">
        <w:rPr>
          <w:rFonts w:ascii="Work Sans" w:hAnsi="Work Sans" w:cstheme="minorHAnsi"/>
          <w:sz w:val="20"/>
          <w:szCs w:val="20"/>
        </w:rPr>
        <w:t>K</w:t>
      </w:r>
      <w:r w:rsidRPr="008F1A2A">
        <w:rPr>
          <w:rFonts w:ascii="Work Sans" w:hAnsi="Work Sans" w:cstheme="minorHAnsi"/>
          <w:sz w:val="20"/>
          <w:szCs w:val="20"/>
        </w:rPr>
        <w:t xml:space="preserve">ey </w:t>
      </w:r>
      <w:r w:rsidR="00216C09">
        <w:rPr>
          <w:rFonts w:ascii="Work Sans" w:hAnsi="Work Sans" w:cstheme="minorHAnsi"/>
          <w:sz w:val="20"/>
          <w:szCs w:val="20"/>
        </w:rPr>
        <w:t>S</w:t>
      </w:r>
      <w:r w:rsidRPr="008F1A2A">
        <w:rPr>
          <w:rFonts w:ascii="Work Sans" w:hAnsi="Work Sans" w:cstheme="minorHAnsi"/>
          <w:sz w:val="20"/>
          <w:szCs w:val="20"/>
        </w:rPr>
        <w:t xml:space="preserve">tage </w:t>
      </w:r>
      <w:r w:rsidR="00216C09">
        <w:rPr>
          <w:rFonts w:ascii="Work Sans" w:hAnsi="Work Sans" w:cstheme="minorHAnsi"/>
          <w:sz w:val="20"/>
          <w:szCs w:val="20"/>
        </w:rPr>
        <w:t>T</w:t>
      </w:r>
      <w:r w:rsidRPr="008F1A2A">
        <w:rPr>
          <w:rFonts w:ascii="Work Sans" w:hAnsi="Work Sans" w:cstheme="minorHAnsi"/>
          <w:sz w:val="20"/>
          <w:szCs w:val="20"/>
        </w:rPr>
        <w:t>wo, our aim is that children will be religiously literate at an age-appropriate level.  That they will be able to use confidently a wide range of religious and philosophical vocabulary.  That they will have a solid understanding of Christianity as a diverse and global living faith and other world faiths studied and know what the impact of belonging to a faith has on a believers’ life.  We also want our children to have a solid understanding of what it means to have a religious or non-religious worldview.  We aim for our children by the end of Key Stage Two, to be able to express and justify their own views with confidence.  We aim for them to be critically thinkers and be able to engage critically with Biblical and other sacred texts.</w:t>
      </w:r>
      <w:r w:rsidR="00216C09">
        <w:rPr>
          <w:rFonts w:ascii="Work Sans" w:hAnsi="Work Sans" w:cstheme="minorHAnsi"/>
          <w:sz w:val="20"/>
          <w:szCs w:val="20"/>
        </w:rPr>
        <w:t xml:space="preserve"> </w:t>
      </w:r>
      <w:r w:rsidRPr="008F1A2A">
        <w:rPr>
          <w:rFonts w:ascii="Work Sans" w:hAnsi="Work Sans" w:cstheme="minorHAnsi"/>
          <w:sz w:val="20"/>
          <w:szCs w:val="20"/>
        </w:rPr>
        <w:t>We want our children to be able to draw on their religious and worldview knowledge in order to formulate their own opinion and understanding of the world in which they inhabit.</w:t>
      </w:r>
    </w:p>
    <w:p w14:paraId="1038C53A" w14:textId="77777777" w:rsidR="00216C09" w:rsidRDefault="00216C09" w:rsidP="008F1A2A">
      <w:pPr>
        <w:pStyle w:val="Heading2"/>
        <w:rPr>
          <w:rFonts w:ascii="Work Sans" w:hAnsi="Work Sans" w:cstheme="minorHAnsi"/>
          <w:b w:val="0"/>
          <w:szCs w:val="24"/>
          <w:u w:val="none"/>
        </w:rPr>
      </w:pPr>
    </w:p>
    <w:p w14:paraId="3E419EDC" w14:textId="77777777" w:rsidR="00216C09" w:rsidRDefault="00216C09" w:rsidP="008F1A2A">
      <w:pPr>
        <w:pStyle w:val="Heading2"/>
        <w:rPr>
          <w:rFonts w:ascii="Work Sans" w:hAnsi="Work Sans" w:cstheme="minorHAnsi"/>
          <w:b w:val="0"/>
          <w:szCs w:val="24"/>
          <w:u w:val="none"/>
        </w:rPr>
      </w:pPr>
    </w:p>
    <w:p w14:paraId="206C8BA8" w14:textId="2A52E0D0" w:rsidR="008F1A2A" w:rsidRPr="00815801" w:rsidRDefault="008F1A2A" w:rsidP="00216C09">
      <w:pPr>
        <w:pStyle w:val="Heading2"/>
        <w:numPr>
          <w:ilvl w:val="0"/>
          <w:numId w:val="44"/>
        </w:numPr>
        <w:rPr>
          <w:rFonts w:ascii="Work Sans" w:hAnsi="Work Sans" w:cstheme="minorHAnsi"/>
          <w:b w:val="0"/>
          <w:szCs w:val="24"/>
          <w:u w:val="none"/>
        </w:rPr>
      </w:pPr>
      <w:r w:rsidRPr="00815801">
        <w:rPr>
          <w:rFonts w:ascii="Work Sans" w:hAnsi="Work Sans" w:cstheme="minorHAnsi"/>
          <w:b w:val="0"/>
          <w:szCs w:val="24"/>
          <w:u w:val="none"/>
        </w:rPr>
        <w:t>Access to the curriculum</w:t>
      </w:r>
    </w:p>
    <w:p w14:paraId="7F36783B" w14:textId="77777777" w:rsidR="008F1A2A" w:rsidRPr="008F1A2A" w:rsidRDefault="008F1A2A" w:rsidP="008F1A2A">
      <w:pPr>
        <w:pStyle w:val="NoSpacing"/>
        <w:rPr>
          <w:rFonts w:ascii="Work Sans" w:hAnsi="Work Sans"/>
          <w:sz w:val="20"/>
          <w:szCs w:val="20"/>
        </w:rPr>
      </w:pPr>
    </w:p>
    <w:p w14:paraId="67AF6538" w14:textId="77777777" w:rsidR="008F1A2A" w:rsidRPr="008F1A2A" w:rsidRDefault="008F1A2A" w:rsidP="008F1A2A">
      <w:pPr>
        <w:rPr>
          <w:rFonts w:ascii="Work Sans" w:hAnsi="Work Sans" w:cstheme="minorHAnsi"/>
          <w:sz w:val="20"/>
          <w:szCs w:val="20"/>
        </w:rPr>
      </w:pPr>
      <w:r w:rsidRPr="008F1A2A">
        <w:rPr>
          <w:rFonts w:ascii="Work Sans" w:hAnsi="Work Sans" w:cstheme="minorHAnsi"/>
          <w:sz w:val="20"/>
          <w:szCs w:val="20"/>
        </w:rPr>
        <w:lastRenderedPageBreak/>
        <w:t>We recognise, through our adaptive planning system, that children have a variety of learning needs and therefore these are reflected in the activities that are planned.  We take each child as an individual and with sensitivity, in order to minimise any barriers to learning. Our aim is that this will enable them to develop new skills, concepts and knowledge and to flourish.</w:t>
      </w:r>
    </w:p>
    <w:p w14:paraId="4ECB03DD" w14:textId="77777777" w:rsidR="008F1A2A" w:rsidRPr="008F1A2A" w:rsidRDefault="008F1A2A" w:rsidP="008F1A2A">
      <w:pPr>
        <w:rPr>
          <w:rFonts w:ascii="Work Sans" w:hAnsi="Work Sans" w:cstheme="minorHAnsi"/>
          <w:sz w:val="20"/>
          <w:szCs w:val="20"/>
        </w:rPr>
      </w:pPr>
      <w:r w:rsidRPr="008F1A2A">
        <w:rPr>
          <w:rFonts w:ascii="Work Sans" w:hAnsi="Work Sans" w:cstheme="minorHAnsi"/>
          <w:sz w:val="20"/>
          <w:szCs w:val="20"/>
        </w:rPr>
        <w:t xml:space="preserve">All children are treated with equal respect, worth and value regardless of race, colour, background, gender, sexuality, learning need or learning ability.  </w:t>
      </w:r>
    </w:p>
    <w:p w14:paraId="5460F0FB" w14:textId="77777777" w:rsidR="00216C09" w:rsidRDefault="00216C09" w:rsidP="008F1A2A">
      <w:pPr>
        <w:pStyle w:val="NoSpacing"/>
        <w:rPr>
          <w:rFonts w:ascii="Work Sans" w:hAnsi="Work Sans" w:cstheme="minorHAnsi"/>
          <w:sz w:val="24"/>
          <w:szCs w:val="24"/>
        </w:rPr>
      </w:pPr>
    </w:p>
    <w:p w14:paraId="5DB227D2" w14:textId="77777777" w:rsidR="00216C09" w:rsidRDefault="00216C09" w:rsidP="008F1A2A">
      <w:pPr>
        <w:pStyle w:val="NoSpacing"/>
        <w:rPr>
          <w:rFonts w:ascii="Work Sans" w:hAnsi="Work Sans" w:cstheme="minorHAnsi"/>
          <w:sz w:val="24"/>
          <w:szCs w:val="24"/>
        </w:rPr>
      </w:pPr>
    </w:p>
    <w:p w14:paraId="5D600C0D" w14:textId="3CFBFE2D" w:rsidR="008F1A2A" w:rsidRPr="00815801" w:rsidRDefault="008F1A2A" w:rsidP="00216C09">
      <w:pPr>
        <w:pStyle w:val="NoSpacing"/>
        <w:numPr>
          <w:ilvl w:val="0"/>
          <w:numId w:val="44"/>
        </w:numPr>
        <w:rPr>
          <w:rFonts w:ascii="Work Sans" w:hAnsi="Work Sans" w:cstheme="minorHAnsi"/>
          <w:sz w:val="24"/>
          <w:szCs w:val="24"/>
        </w:rPr>
      </w:pPr>
      <w:r w:rsidRPr="00815801">
        <w:rPr>
          <w:rFonts w:ascii="Work Sans" w:hAnsi="Work Sans" w:cstheme="minorHAnsi"/>
          <w:sz w:val="24"/>
          <w:szCs w:val="24"/>
        </w:rPr>
        <w:t>Impact of the LDBS syllabus</w:t>
      </w:r>
    </w:p>
    <w:p w14:paraId="48BB3599" w14:textId="77777777" w:rsidR="008F1A2A" w:rsidRPr="008F1A2A" w:rsidRDefault="008F1A2A" w:rsidP="008F1A2A">
      <w:pPr>
        <w:pStyle w:val="NoSpacing"/>
        <w:rPr>
          <w:rFonts w:ascii="Work Sans" w:hAnsi="Work Sans" w:cstheme="minorHAnsi"/>
          <w:b/>
          <w:bCs/>
          <w:sz w:val="20"/>
          <w:szCs w:val="20"/>
        </w:rPr>
      </w:pPr>
    </w:p>
    <w:p w14:paraId="5104177B" w14:textId="77777777" w:rsidR="008F1A2A" w:rsidRPr="00E06B43" w:rsidRDefault="008F1A2A" w:rsidP="008F1A2A">
      <w:pPr>
        <w:pStyle w:val="NoSpacing"/>
        <w:rPr>
          <w:rFonts w:ascii="Work Sans" w:hAnsi="Work Sans" w:cstheme="minorHAnsi"/>
          <w:b/>
          <w:bCs/>
          <w:i/>
          <w:iCs/>
          <w:color w:val="4B2E4E"/>
          <w:sz w:val="20"/>
          <w:szCs w:val="20"/>
        </w:rPr>
      </w:pPr>
      <w:r w:rsidRPr="00E06B43">
        <w:rPr>
          <w:rFonts w:ascii="Work Sans" w:hAnsi="Work Sans" w:cstheme="minorHAnsi"/>
          <w:b/>
          <w:bCs/>
          <w:i/>
          <w:iCs/>
          <w:color w:val="4B2E4E"/>
          <w:sz w:val="20"/>
          <w:szCs w:val="20"/>
        </w:rPr>
        <w:t>If your school uses another syllabus, then insert the impact of the syllabus here.</w:t>
      </w:r>
    </w:p>
    <w:p w14:paraId="2505AEEA" w14:textId="77777777" w:rsidR="008F1A2A" w:rsidRPr="008F1A2A" w:rsidRDefault="008F1A2A" w:rsidP="008F1A2A">
      <w:pPr>
        <w:pStyle w:val="NoSpacing"/>
        <w:rPr>
          <w:rFonts w:ascii="Work Sans" w:hAnsi="Work Sans" w:cstheme="minorHAnsi"/>
          <w:i/>
          <w:iCs/>
          <w:sz w:val="20"/>
          <w:szCs w:val="20"/>
        </w:rPr>
      </w:pPr>
    </w:p>
    <w:p w14:paraId="661409B1" w14:textId="51D7542E" w:rsidR="008F1A2A" w:rsidRPr="008F1A2A" w:rsidRDefault="008F1A2A" w:rsidP="008F1A2A">
      <w:pPr>
        <w:pStyle w:val="ListParagraph"/>
        <w:numPr>
          <w:ilvl w:val="0"/>
          <w:numId w:val="42"/>
        </w:numPr>
        <w:spacing w:after="160" w:line="259" w:lineRule="auto"/>
        <w:rPr>
          <w:rFonts w:ascii="Work Sans" w:hAnsi="Work Sans" w:cstheme="minorHAnsi"/>
          <w:b/>
          <w:sz w:val="20"/>
          <w:szCs w:val="20"/>
          <w:u w:val="single"/>
        </w:rPr>
      </w:pPr>
      <w:r w:rsidRPr="008F1A2A">
        <w:rPr>
          <w:rFonts w:ascii="Work Sans" w:hAnsi="Work Sans" w:cstheme="minorHAnsi"/>
          <w:bCs/>
          <w:sz w:val="20"/>
          <w:szCs w:val="20"/>
        </w:rPr>
        <w:t>Children will be able to hold a balanced and well-informed conversation about religion and worldviews</w:t>
      </w:r>
      <w:r w:rsidR="00C37B53">
        <w:rPr>
          <w:rFonts w:ascii="Work Sans" w:hAnsi="Work Sans" w:cstheme="minorHAnsi"/>
          <w:bCs/>
          <w:sz w:val="20"/>
          <w:szCs w:val="20"/>
        </w:rPr>
        <w:t xml:space="preserve"> </w:t>
      </w:r>
      <w:r w:rsidRPr="008F1A2A">
        <w:rPr>
          <w:rFonts w:ascii="Work Sans" w:hAnsi="Work Sans" w:cstheme="minorHAnsi"/>
          <w:bCs/>
          <w:sz w:val="20"/>
          <w:szCs w:val="20"/>
        </w:rPr>
        <w:t>(Religious literacy)</w:t>
      </w:r>
    </w:p>
    <w:p w14:paraId="29C4BE78" w14:textId="4CC5464C" w:rsidR="008F1A2A" w:rsidRPr="008F1A2A" w:rsidRDefault="008F1A2A" w:rsidP="008F1A2A">
      <w:pPr>
        <w:pStyle w:val="ListParagraph"/>
        <w:numPr>
          <w:ilvl w:val="0"/>
          <w:numId w:val="42"/>
        </w:numPr>
        <w:spacing w:after="160" w:line="259" w:lineRule="auto"/>
        <w:rPr>
          <w:rFonts w:ascii="Work Sans" w:hAnsi="Work Sans" w:cstheme="minorHAnsi"/>
          <w:b/>
          <w:sz w:val="20"/>
          <w:szCs w:val="20"/>
          <w:u w:val="single"/>
        </w:rPr>
      </w:pPr>
      <w:r w:rsidRPr="008F1A2A">
        <w:rPr>
          <w:rFonts w:ascii="Work Sans" w:hAnsi="Work Sans" w:cstheme="minorHAnsi"/>
          <w:bCs/>
          <w:sz w:val="20"/>
          <w:szCs w:val="20"/>
        </w:rPr>
        <w:t>Children will make good or better academic progress from their starting points as a result of a rich and engaging RE curriculum</w:t>
      </w:r>
    </w:p>
    <w:p w14:paraId="7BCBBC09" w14:textId="4726A66E" w:rsidR="008F1A2A" w:rsidRPr="008F1A2A" w:rsidRDefault="008F1A2A" w:rsidP="008F1A2A">
      <w:pPr>
        <w:pStyle w:val="ListParagraph"/>
        <w:numPr>
          <w:ilvl w:val="0"/>
          <w:numId w:val="42"/>
        </w:numPr>
        <w:spacing w:after="160" w:line="259" w:lineRule="auto"/>
        <w:rPr>
          <w:rFonts w:ascii="Work Sans" w:hAnsi="Work Sans" w:cstheme="minorHAnsi"/>
          <w:sz w:val="20"/>
          <w:szCs w:val="20"/>
        </w:rPr>
      </w:pPr>
      <w:r w:rsidRPr="008F1A2A">
        <w:rPr>
          <w:rFonts w:ascii="Work Sans" w:hAnsi="Work Sans" w:cstheme="minorHAnsi"/>
          <w:sz w:val="20"/>
          <w:szCs w:val="20"/>
        </w:rPr>
        <w:t>Children will be able to reflect, respond and express their own religious, spiritual and/or philosophical convictions</w:t>
      </w:r>
    </w:p>
    <w:p w14:paraId="51F9992F" w14:textId="30CB951E" w:rsidR="008F1A2A" w:rsidRPr="008F1A2A" w:rsidRDefault="008F1A2A" w:rsidP="008F1A2A">
      <w:pPr>
        <w:pStyle w:val="ListParagraph"/>
        <w:numPr>
          <w:ilvl w:val="0"/>
          <w:numId w:val="42"/>
        </w:numPr>
        <w:spacing w:after="160" w:line="259" w:lineRule="auto"/>
        <w:rPr>
          <w:rFonts w:ascii="Work Sans" w:hAnsi="Work Sans" w:cstheme="minorHAnsi"/>
          <w:b/>
          <w:sz w:val="20"/>
          <w:szCs w:val="20"/>
          <w:u w:val="single"/>
        </w:rPr>
      </w:pPr>
      <w:r w:rsidRPr="008F1A2A">
        <w:rPr>
          <w:rFonts w:ascii="Work Sans" w:hAnsi="Work Sans" w:cstheme="minorHAnsi"/>
          <w:bCs/>
          <w:sz w:val="20"/>
          <w:szCs w:val="20"/>
        </w:rPr>
        <w:t xml:space="preserve">Children will be able to </w:t>
      </w:r>
      <w:r w:rsidRPr="008F1A2A">
        <w:rPr>
          <w:rFonts w:ascii="Work Sans" w:hAnsi="Work Sans" w:cstheme="minorHAnsi"/>
          <w:sz w:val="20"/>
          <w:szCs w:val="20"/>
        </w:rPr>
        <w:t>make their own choices and decisions concerning religion and belief based on a deep knowledge and understanding of religions and worldviews, belief systems, values and practices</w:t>
      </w:r>
    </w:p>
    <w:p w14:paraId="5E2D7C25" w14:textId="0D245A7F" w:rsidR="00216C09" w:rsidRPr="00216C09" w:rsidRDefault="008F1A2A" w:rsidP="008F1A2A">
      <w:pPr>
        <w:pStyle w:val="ListParagraph"/>
        <w:numPr>
          <w:ilvl w:val="0"/>
          <w:numId w:val="42"/>
        </w:numPr>
        <w:spacing w:after="160" w:line="259" w:lineRule="auto"/>
        <w:rPr>
          <w:rFonts w:ascii="Work Sans" w:hAnsi="Work Sans" w:cstheme="minorHAnsi"/>
          <w:b/>
          <w:sz w:val="20"/>
          <w:szCs w:val="20"/>
          <w:u w:val="single"/>
        </w:rPr>
      </w:pPr>
      <w:r w:rsidRPr="008F1A2A">
        <w:rPr>
          <w:rFonts w:ascii="Work Sans" w:hAnsi="Work Sans" w:cstheme="minorHAnsi"/>
          <w:sz w:val="20"/>
          <w:szCs w:val="20"/>
        </w:rPr>
        <w:t>Children will have developed a deeper understanding of what it means to live life in all its fullness</w:t>
      </w:r>
    </w:p>
    <w:p w14:paraId="5ACE26E7" w14:textId="77777777" w:rsidR="00216C09" w:rsidRDefault="00216C09" w:rsidP="00216C09">
      <w:pPr>
        <w:spacing w:after="160" w:line="259" w:lineRule="auto"/>
        <w:rPr>
          <w:rFonts w:ascii="Work Sans" w:hAnsi="Work Sans" w:cstheme="minorHAnsi"/>
          <w:bCs/>
        </w:rPr>
      </w:pPr>
    </w:p>
    <w:p w14:paraId="2F2FD7AE" w14:textId="05698ABC" w:rsidR="008F1A2A" w:rsidRPr="00216C09" w:rsidRDefault="008F1A2A" w:rsidP="00216C09">
      <w:pPr>
        <w:pStyle w:val="ListParagraph"/>
        <w:numPr>
          <w:ilvl w:val="0"/>
          <w:numId w:val="44"/>
        </w:numPr>
        <w:spacing w:after="160" w:line="259" w:lineRule="auto"/>
        <w:rPr>
          <w:rFonts w:ascii="Work Sans" w:hAnsi="Work Sans" w:cstheme="minorHAnsi"/>
          <w:bCs/>
          <w:sz w:val="20"/>
          <w:szCs w:val="20"/>
          <w:u w:val="single"/>
        </w:rPr>
      </w:pPr>
      <w:r w:rsidRPr="00216C09">
        <w:rPr>
          <w:rFonts w:ascii="Work Sans" w:hAnsi="Work Sans" w:cstheme="minorHAnsi"/>
          <w:bCs/>
        </w:rPr>
        <w:t>Environment and Resources</w:t>
      </w:r>
    </w:p>
    <w:p w14:paraId="597207C0" w14:textId="77777777" w:rsidR="008F1A2A" w:rsidRPr="00E06B43" w:rsidRDefault="008F1A2A" w:rsidP="008F1A2A">
      <w:pPr>
        <w:rPr>
          <w:rFonts w:ascii="Work Sans" w:hAnsi="Work Sans" w:cstheme="minorHAnsi"/>
          <w:b/>
          <w:i/>
          <w:iCs/>
          <w:color w:val="4B2E4E"/>
          <w:sz w:val="20"/>
          <w:szCs w:val="20"/>
        </w:rPr>
      </w:pPr>
      <w:r w:rsidRPr="00E06B43">
        <w:rPr>
          <w:rFonts w:ascii="Work Sans" w:hAnsi="Work Sans" w:cstheme="minorHAnsi"/>
          <w:b/>
          <w:i/>
          <w:iCs/>
          <w:color w:val="4B2E4E"/>
          <w:sz w:val="20"/>
          <w:szCs w:val="20"/>
        </w:rPr>
        <w:t>Tweak the paragraph below to ensure it reflects your school.</w:t>
      </w:r>
    </w:p>
    <w:p w14:paraId="06A02CEA" w14:textId="11C3202E" w:rsidR="008F1A2A" w:rsidRPr="008F1A2A" w:rsidRDefault="008F1A2A" w:rsidP="008F1A2A">
      <w:pPr>
        <w:pStyle w:val="Default"/>
        <w:rPr>
          <w:rFonts w:ascii="Work Sans" w:hAnsi="Work Sans" w:cstheme="minorHAnsi"/>
          <w:color w:val="auto"/>
          <w:sz w:val="20"/>
          <w:szCs w:val="20"/>
        </w:rPr>
      </w:pPr>
      <w:r w:rsidRPr="008F1A2A">
        <w:rPr>
          <w:rFonts w:ascii="Work Sans" w:hAnsi="Work Sans" w:cstheme="minorHAnsi"/>
          <w:color w:val="auto"/>
          <w:sz w:val="20"/>
          <w:szCs w:val="20"/>
        </w:rPr>
        <w:t>Religious education will be funded to enable a range of resources on different religions to be purchased, such as books for teachers, pupils and the library; posters, CDs, DVDs and artefacts.  The school makes use of guidance material produced by the Diocese.</w:t>
      </w:r>
      <w:r w:rsidR="00C37B53">
        <w:rPr>
          <w:rFonts w:ascii="Work Sans" w:hAnsi="Work Sans" w:cstheme="minorHAnsi"/>
          <w:color w:val="auto"/>
          <w:sz w:val="20"/>
          <w:szCs w:val="20"/>
        </w:rPr>
        <w:t xml:space="preserve"> </w:t>
      </w:r>
      <w:r w:rsidRPr="008F1A2A">
        <w:rPr>
          <w:rFonts w:ascii="Work Sans" w:hAnsi="Work Sans" w:cstheme="minorHAnsi"/>
          <w:color w:val="auto"/>
          <w:sz w:val="20"/>
          <w:szCs w:val="20"/>
        </w:rPr>
        <w:t>Funding will also allow, where possible, visits to different places of worship and provide INSET for staff.</w:t>
      </w:r>
      <w:r w:rsidR="00C37B53">
        <w:rPr>
          <w:rFonts w:ascii="Work Sans" w:hAnsi="Work Sans" w:cstheme="minorHAnsi"/>
          <w:color w:val="auto"/>
          <w:sz w:val="20"/>
          <w:szCs w:val="20"/>
        </w:rPr>
        <w:t xml:space="preserve"> </w:t>
      </w:r>
      <w:r w:rsidRPr="008F1A2A">
        <w:rPr>
          <w:rFonts w:ascii="Work Sans" w:hAnsi="Work Sans" w:cstheme="minorHAnsi"/>
          <w:color w:val="auto"/>
          <w:sz w:val="20"/>
          <w:szCs w:val="20"/>
        </w:rPr>
        <w:t xml:space="preserve">All resources will be listed, stored, be easily accessible and kept in good condition. Resource banks will be available for both staff and pupils on all major religions and world views as appropriate. </w:t>
      </w:r>
    </w:p>
    <w:p w14:paraId="49E7D085" w14:textId="77777777" w:rsidR="008F1A2A" w:rsidRPr="008F1A2A" w:rsidRDefault="008F1A2A" w:rsidP="008F1A2A">
      <w:pPr>
        <w:pStyle w:val="Default"/>
        <w:rPr>
          <w:rFonts w:ascii="Work Sans" w:hAnsi="Work Sans" w:cstheme="minorHAnsi"/>
          <w:b/>
          <w:color w:val="auto"/>
          <w:sz w:val="20"/>
          <w:szCs w:val="20"/>
          <w:u w:val="single"/>
        </w:rPr>
      </w:pPr>
    </w:p>
    <w:p w14:paraId="5D374B0B" w14:textId="77777777" w:rsidR="008F1A2A" w:rsidRDefault="008F1A2A" w:rsidP="008F1A2A">
      <w:pPr>
        <w:rPr>
          <w:rFonts w:ascii="Work Sans" w:hAnsi="Work Sans" w:cstheme="minorHAnsi"/>
          <w:sz w:val="20"/>
          <w:szCs w:val="20"/>
        </w:rPr>
      </w:pPr>
      <w:r w:rsidRPr="008F1A2A">
        <w:rPr>
          <w:rFonts w:ascii="Work Sans" w:hAnsi="Work Sans" w:cstheme="minorHAnsi"/>
          <w:sz w:val="20"/>
          <w:szCs w:val="20"/>
        </w:rPr>
        <w:t>We aim to provide a rich, stimulating and engaging environment in which Religious Education can take place, that fosters deep questioning and thinking.</w:t>
      </w:r>
    </w:p>
    <w:p w14:paraId="3E732E9F" w14:textId="77777777" w:rsidR="00C37B53" w:rsidRPr="008F1A2A" w:rsidRDefault="00C37B53" w:rsidP="008F1A2A">
      <w:pPr>
        <w:rPr>
          <w:rFonts w:ascii="Work Sans" w:hAnsi="Work Sans" w:cstheme="minorHAnsi"/>
          <w:sz w:val="20"/>
          <w:szCs w:val="20"/>
        </w:rPr>
      </w:pPr>
    </w:p>
    <w:p w14:paraId="2D46BED6" w14:textId="77777777" w:rsidR="008F1A2A" w:rsidRDefault="008F1A2A" w:rsidP="008F1A2A">
      <w:pPr>
        <w:rPr>
          <w:rFonts w:ascii="Work Sans" w:hAnsi="Work Sans" w:cstheme="minorHAnsi"/>
          <w:sz w:val="20"/>
          <w:szCs w:val="20"/>
        </w:rPr>
      </w:pPr>
      <w:r w:rsidRPr="008F1A2A">
        <w:rPr>
          <w:rFonts w:ascii="Work Sans" w:hAnsi="Work Sans" w:cstheme="minorHAnsi"/>
          <w:sz w:val="20"/>
          <w:szCs w:val="20"/>
        </w:rPr>
        <w:t>We plan and organise the environment, with a range of tasks and activities that are adapted accordingly, to ensure that all children can access the curriculum, whatever their stage of development and learning need.  We promote both independent and collaborative working.  All tasks have equal status in our planning and delivery of the curriculum.</w:t>
      </w:r>
    </w:p>
    <w:p w14:paraId="4CBD9A4A" w14:textId="77777777" w:rsidR="00C37B53" w:rsidRPr="008F1A2A" w:rsidRDefault="00C37B53" w:rsidP="008F1A2A">
      <w:pPr>
        <w:rPr>
          <w:rFonts w:ascii="Work Sans" w:hAnsi="Work Sans" w:cstheme="minorHAnsi"/>
          <w:sz w:val="20"/>
          <w:szCs w:val="20"/>
        </w:rPr>
      </w:pPr>
    </w:p>
    <w:p w14:paraId="0E13E96B" w14:textId="20D4E4D2" w:rsidR="008F1A2A" w:rsidRPr="008F1A2A" w:rsidRDefault="008F1A2A" w:rsidP="008F1A2A">
      <w:pPr>
        <w:rPr>
          <w:rFonts w:ascii="Work Sans" w:hAnsi="Work Sans" w:cstheme="minorHAnsi"/>
          <w:sz w:val="20"/>
          <w:szCs w:val="20"/>
        </w:rPr>
      </w:pPr>
      <w:r w:rsidRPr="008F1A2A">
        <w:rPr>
          <w:rFonts w:ascii="Work Sans" w:hAnsi="Work Sans" w:cstheme="minorHAnsi"/>
          <w:sz w:val="20"/>
          <w:szCs w:val="20"/>
        </w:rPr>
        <w:t>We enable children to know how to handle a range of artefacts. We value the importance of hands-on experience with a rich variety of real-life resources, including class trips and visitors. We pride ourselves on the working relationship we have with our parish and work collaboratively with the church and wider community.</w:t>
      </w:r>
    </w:p>
    <w:p w14:paraId="1D17BA12" w14:textId="77777777" w:rsidR="00C37B53" w:rsidRDefault="00C37B53" w:rsidP="008F1A2A">
      <w:pPr>
        <w:rPr>
          <w:rFonts w:ascii="Work Sans" w:hAnsi="Work Sans" w:cstheme="minorHAnsi"/>
          <w:bCs/>
        </w:rPr>
      </w:pPr>
    </w:p>
    <w:p w14:paraId="3BBC0139" w14:textId="77777777" w:rsidR="00801D75" w:rsidRDefault="00801D75" w:rsidP="008F1A2A">
      <w:pPr>
        <w:rPr>
          <w:rFonts w:ascii="Work Sans" w:hAnsi="Work Sans" w:cstheme="minorHAnsi"/>
          <w:bCs/>
        </w:rPr>
      </w:pPr>
    </w:p>
    <w:p w14:paraId="2CEE60E6" w14:textId="1665D658" w:rsidR="008F1A2A" w:rsidRDefault="008F1A2A" w:rsidP="00216C09">
      <w:pPr>
        <w:pStyle w:val="ListParagraph"/>
        <w:numPr>
          <w:ilvl w:val="0"/>
          <w:numId w:val="44"/>
        </w:numPr>
        <w:rPr>
          <w:rFonts w:ascii="Work Sans" w:hAnsi="Work Sans" w:cstheme="minorHAnsi"/>
          <w:bCs/>
        </w:rPr>
      </w:pPr>
      <w:r w:rsidRPr="00216C09">
        <w:rPr>
          <w:rFonts w:ascii="Work Sans" w:hAnsi="Work Sans" w:cstheme="minorHAnsi"/>
          <w:bCs/>
        </w:rPr>
        <w:t>Planning, assessment, recording, monitoring and evaluation</w:t>
      </w:r>
    </w:p>
    <w:p w14:paraId="3910B0C3" w14:textId="77777777" w:rsidR="00216C09" w:rsidRPr="00216C09" w:rsidRDefault="00216C09" w:rsidP="00216C09">
      <w:pPr>
        <w:pStyle w:val="ListParagraph"/>
        <w:rPr>
          <w:rFonts w:ascii="Work Sans" w:hAnsi="Work Sans" w:cstheme="minorHAnsi"/>
          <w:bCs/>
        </w:rPr>
      </w:pPr>
    </w:p>
    <w:p w14:paraId="500825C7" w14:textId="77777777" w:rsidR="008F1A2A" w:rsidRPr="008F1A2A" w:rsidRDefault="008F1A2A" w:rsidP="008F1A2A">
      <w:pPr>
        <w:rPr>
          <w:rFonts w:ascii="Work Sans" w:hAnsi="Work Sans" w:cstheme="minorHAnsi"/>
          <w:sz w:val="20"/>
          <w:szCs w:val="20"/>
        </w:rPr>
      </w:pPr>
      <w:r w:rsidRPr="008F1A2A">
        <w:rPr>
          <w:rFonts w:ascii="Work Sans" w:hAnsi="Work Sans" w:cstheme="minorHAnsi"/>
          <w:sz w:val="20"/>
          <w:szCs w:val="20"/>
        </w:rPr>
        <w:lastRenderedPageBreak/>
        <w:t xml:space="preserve">Teachers use the LDBS units of learning and adapt them so that lessons are tailored to the needs of the specific cohort. The LDBS syllabus is designed to have content that is two thirds Christian and one third other major world faiths. </w:t>
      </w:r>
    </w:p>
    <w:p w14:paraId="5A916510" w14:textId="77777777" w:rsidR="00C37B53" w:rsidRDefault="00C37B53" w:rsidP="008F1A2A">
      <w:pPr>
        <w:rPr>
          <w:rFonts w:ascii="Work Sans" w:hAnsi="Work Sans" w:cstheme="minorHAnsi"/>
          <w:b/>
          <w:bCs/>
          <w:i/>
          <w:iCs/>
          <w:color w:val="4B2E4E"/>
          <w:sz w:val="20"/>
          <w:szCs w:val="20"/>
        </w:rPr>
      </w:pPr>
    </w:p>
    <w:p w14:paraId="639E3568" w14:textId="3249F6E4" w:rsidR="008F1A2A" w:rsidRPr="00E06B43" w:rsidRDefault="008F1A2A" w:rsidP="008F1A2A">
      <w:pPr>
        <w:rPr>
          <w:rFonts w:ascii="Work Sans" w:hAnsi="Work Sans" w:cstheme="minorHAnsi"/>
          <w:b/>
          <w:bCs/>
          <w:i/>
          <w:iCs/>
          <w:color w:val="4B2E4E"/>
          <w:sz w:val="20"/>
          <w:szCs w:val="20"/>
        </w:rPr>
      </w:pPr>
      <w:r w:rsidRPr="00E06B43">
        <w:rPr>
          <w:rFonts w:ascii="Work Sans" w:hAnsi="Work Sans" w:cstheme="minorHAnsi"/>
          <w:b/>
          <w:bCs/>
          <w:i/>
          <w:iCs/>
          <w:color w:val="4B2E4E"/>
          <w:sz w:val="20"/>
          <w:szCs w:val="20"/>
        </w:rPr>
        <w:t>Insert the school’s approach to assessment.</w:t>
      </w:r>
    </w:p>
    <w:p w14:paraId="70E3DE16" w14:textId="77777777" w:rsidR="00216C09" w:rsidRDefault="00216C09" w:rsidP="008F1A2A">
      <w:pPr>
        <w:rPr>
          <w:rFonts w:ascii="Work Sans" w:hAnsi="Work Sans" w:cstheme="minorHAnsi"/>
          <w:bCs/>
        </w:rPr>
      </w:pPr>
    </w:p>
    <w:p w14:paraId="0F52BDF8" w14:textId="77777777" w:rsidR="00801D75" w:rsidRPr="00801D75" w:rsidRDefault="00801D75" w:rsidP="00801D75">
      <w:pPr>
        <w:rPr>
          <w:rFonts w:ascii="Work Sans" w:hAnsi="Work Sans" w:cstheme="minorHAnsi"/>
          <w:bCs/>
        </w:rPr>
      </w:pPr>
    </w:p>
    <w:p w14:paraId="4773C91F" w14:textId="3687B5B5" w:rsidR="008F1A2A" w:rsidRPr="00216C09" w:rsidRDefault="008F1A2A" w:rsidP="00216C09">
      <w:pPr>
        <w:pStyle w:val="ListParagraph"/>
        <w:numPr>
          <w:ilvl w:val="0"/>
          <w:numId w:val="44"/>
        </w:numPr>
        <w:rPr>
          <w:rFonts w:ascii="Work Sans" w:hAnsi="Work Sans" w:cstheme="minorHAnsi"/>
          <w:bCs/>
        </w:rPr>
      </w:pPr>
      <w:r w:rsidRPr="00216C09">
        <w:rPr>
          <w:rFonts w:ascii="Work Sans" w:hAnsi="Work Sans" w:cstheme="minorHAnsi"/>
          <w:bCs/>
        </w:rPr>
        <w:t>Standards and the quality of teaching and learning are monitored and evaluated in the following way:</w:t>
      </w:r>
    </w:p>
    <w:p w14:paraId="053580A4" w14:textId="77777777" w:rsidR="00C37B53" w:rsidRDefault="00C37B53" w:rsidP="008F1A2A">
      <w:pPr>
        <w:rPr>
          <w:rFonts w:ascii="Work Sans" w:hAnsi="Work Sans" w:cstheme="minorHAnsi"/>
          <w:b/>
          <w:i/>
          <w:iCs/>
          <w:color w:val="4B2E4E"/>
          <w:sz w:val="20"/>
          <w:szCs w:val="20"/>
        </w:rPr>
      </w:pPr>
    </w:p>
    <w:p w14:paraId="3FF78B25" w14:textId="16DF07A8" w:rsidR="008F1A2A" w:rsidRPr="00E06B43" w:rsidRDefault="008F1A2A" w:rsidP="008F1A2A">
      <w:pPr>
        <w:rPr>
          <w:rFonts w:ascii="Work Sans" w:hAnsi="Work Sans" w:cstheme="minorHAnsi"/>
          <w:b/>
          <w:i/>
          <w:iCs/>
          <w:color w:val="4B2E4E"/>
          <w:sz w:val="20"/>
          <w:szCs w:val="20"/>
        </w:rPr>
      </w:pPr>
      <w:r w:rsidRPr="00E06B43">
        <w:rPr>
          <w:rFonts w:ascii="Work Sans" w:hAnsi="Work Sans" w:cstheme="minorHAnsi"/>
          <w:b/>
          <w:i/>
          <w:iCs/>
          <w:color w:val="4B2E4E"/>
          <w:sz w:val="20"/>
          <w:szCs w:val="20"/>
        </w:rPr>
        <w:t>Insert the range of methods the school uses to monitor and evaluate standards.</w:t>
      </w:r>
    </w:p>
    <w:p w14:paraId="16A1DEF7" w14:textId="77777777" w:rsidR="008F1A2A" w:rsidRPr="00E06B43" w:rsidRDefault="008F1A2A" w:rsidP="008F1A2A">
      <w:pPr>
        <w:rPr>
          <w:rFonts w:ascii="Work Sans" w:hAnsi="Work Sans" w:cstheme="minorHAnsi"/>
          <w:b/>
          <w:i/>
          <w:iCs/>
          <w:color w:val="4B2E4E"/>
          <w:sz w:val="20"/>
          <w:szCs w:val="20"/>
        </w:rPr>
      </w:pPr>
      <w:r w:rsidRPr="00E06B43">
        <w:rPr>
          <w:rFonts w:ascii="Work Sans" w:hAnsi="Work Sans" w:cstheme="minorHAnsi"/>
          <w:b/>
          <w:i/>
          <w:iCs/>
          <w:color w:val="4B2E4E"/>
          <w:sz w:val="20"/>
          <w:szCs w:val="20"/>
        </w:rPr>
        <w:t>Refer to link for guidance.</w:t>
      </w:r>
    </w:p>
    <w:p w14:paraId="5AF35902" w14:textId="77777777" w:rsidR="008F1A2A" w:rsidRPr="008F1A2A" w:rsidRDefault="00641C7D" w:rsidP="008F1A2A">
      <w:pPr>
        <w:rPr>
          <w:rFonts w:ascii="Work Sans" w:hAnsi="Work Sans" w:cstheme="minorHAnsi"/>
          <w:b/>
          <w:bCs/>
          <w:i/>
          <w:iCs/>
          <w:sz w:val="20"/>
          <w:szCs w:val="20"/>
        </w:rPr>
      </w:pPr>
      <w:hyperlink r:id="rId9" w:history="1">
        <w:r w:rsidR="008F1A2A" w:rsidRPr="008F1A2A">
          <w:rPr>
            <w:rStyle w:val="Hyperlink"/>
            <w:rFonts w:ascii="Work Sans" w:hAnsi="Work Sans" w:cstheme="minorHAnsi"/>
            <w:b/>
            <w:bCs/>
            <w:i/>
            <w:iCs/>
            <w:sz w:val="20"/>
            <w:szCs w:val="20"/>
          </w:rPr>
          <w:t>https://ldbs.co.uk/assessment-in-re-2/</w:t>
        </w:r>
      </w:hyperlink>
      <w:r w:rsidR="008F1A2A" w:rsidRPr="008F1A2A">
        <w:rPr>
          <w:rFonts w:ascii="Work Sans" w:hAnsi="Work Sans" w:cstheme="minorHAnsi"/>
          <w:b/>
          <w:bCs/>
          <w:i/>
          <w:iCs/>
          <w:sz w:val="20"/>
          <w:szCs w:val="20"/>
        </w:rPr>
        <w:t xml:space="preserve"> </w:t>
      </w:r>
    </w:p>
    <w:p w14:paraId="255CBEF5" w14:textId="77777777" w:rsidR="00216C09" w:rsidRDefault="00216C09" w:rsidP="008F1A2A">
      <w:pPr>
        <w:rPr>
          <w:rFonts w:ascii="Work Sans" w:hAnsi="Work Sans" w:cstheme="minorHAnsi"/>
          <w:bCs/>
        </w:rPr>
      </w:pPr>
    </w:p>
    <w:p w14:paraId="44C27496" w14:textId="77777777" w:rsidR="00801D75" w:rsidRDefault="00801D75" w:rsidP="008F1A2A">
      <w:pPr>
        <w:rPr>
          <w:rFonts w:ascii="Work Sans" w:hAnsi="Work Sans" w:cstheme="minorHAnsi"/>
          <w:bCs/>
        </w:rPr>
      </w:pPr>
    </w:p>
    <w:p w14:paraId="44AA932B" w14:textId="7216889B" w:rsidR="008F1A2A" w:rsidRPr="00216C09" w:rsidRDefault="008F1A2A" w:rsidP="00216C09">
      <w:pPr>
        <w:pStyle w:val="ListParagraph"/>
        <w:numPr>
          <w:ilvl w:val="0"/>
          <w:numId w:val="44"/>
        </w:numPr>
        <w:rPr>
          <w:rFonts w:ascii="Work Sans" w:hAnsi="Work Sans" w:cstheme="minorHAnsi"/>
          <w:bCs/>
        </w:rPr>
      </w:pPr>
      <w:r w:rsidRPr="00216C09">
        <w:rPr>
          <w:rFonts w:ascii="Work Sans" w:hAnsi="Work Sans" w:cstheme="minorHAnsi"/>
          <w:bCs/>
        </w:rPr>
        <w:t>Continued professional development:</w:t>
      </w:r>
    </w:p>
    <w:p w14:paraId="16B3951D" w14:textId="77777777" w:rsidR="00C37B53" w:rsidRDefault="00C37B53" w:rsidP="008F1A2A">
      <w:pPr>
        <w:rPr>
          <w:rFonts w:ascii="Work Sans" w:hAnsi="Work Sans" w:cstheme="minorHAnsi"/>
          <w:b/>
          <w:i/>
          <w:iCs/>
          <w:color w:val="4B2E4E"/>
          <w:sz w:val="20"/>
          <w:szCs w:val="20"/>
        </w:rPr>
      </w:pPr>
    </w:p>
    <w:p w14:paraId="5EDCB29C" w14:textId="7094C76D" w:rsidR="008F1A2A" w:rsidRPr="00E06B43" w:rsidRDefault="008F1A2A" w:rsidP="008F1A2A">
      <w:pPr>
        <w:rPr>
          <w:rFonts w:ascii="Work Sans" w:hAnsi="Work Sans" w:cstheme="minorHAnsi"/>
          <w:b/>
          <w:i/>
          <w:iCs/>
          <w:color w:val="4B2E4E"/>
          <w:sz w:val="20"/>
          <w:szCs w:val="20"/>
        </w:rPr>
      </w:pPr>
      <w:r w:rsidRPr="00E06B43">
        <w:rPr>
          <w:rFonts w:ascii="Work Sans" w:hAnsi="Work Sans" w:cstheme="minorHAnsi"/>
          <w:b/>
          <w:i/>
          <w:iCs/>
          <w:color w:val="4B2E4E"/>
          <w:sz w:val="20"/>
          <w:szCs w:val="20"/>
        </w:rPr>
        <w:t>Insert how the school leaders ensures all staff receive regular high-quality CPD in RE.</w:t>
      </w:r>
    </w:p>
    <w:p w14:paraId="53BCEA48" w14:textId="77777777" w:rsidR="008F1A2A" w:rsidRDefault="008F1A2A" w:rsidP="008F1A2A">
      <w:pPr>
        <w:rPr>
          <w:rFonts w:ascii="Work Sans" w:hAnsi="Work Sans" w:cstheme="minorHAnsi"/>
          <w:b/>
          <w:i/>
          <w:iCs/>
          <w:color w:val="7030A0"/>
          <w:sz w:val="20"/>
          <w:szCs w:val="20"/>
        </w:rPr>
      </w:pPr>
    </w:p>
    <w:p w14:paraId="4D8468E1" w14:textId="77777777" w:rsidR="00801D75" w:rsidRPr="008F1A2A" w:rsidRDefault="00801D75" w:rsidP="008F1A2A">
      <w:pPr>
        <w:rPr>
          <w:rFonts w:ascii="Work Sans" w:hAnsi="Work Sans" w:cstheme="minorHAnsi"/>
          <w:b/>
          <w:i/>
          <w:iCs/>
          <w:color w:val="7030A0"/>
          <w:sz w:val="20"/>
          <w:szCs w:val="20"/>
        </w:rPr>
      </w:pPr>
    </w:p>
    <w:p w14:paraId="11749D4F" w14:textId="55E20DE4" w:rsidR="008F1A2A" w:rsidRDefault="008F1A2A" w:rsidP="00216C09">
      <w:pPr>
        <w:pStyle w:val="ListParagraph"/>
        <w:numPr>
          <w:ilvl w:val="0"/>
          <w:numId w:val="44"/>
        </w:numPr>
        <w:rPr>
          <w:rFonts w:ascii="Work Sans" w:hAnsi="Work Sans" w:cstheme="minorHAnsi"/>
          <w:bCs/>
        </w:rPr>
      </w:pPr>
      <w:r w:rsidRPr="00216C09">
        <w:rPr>
          <w:rFonts w:ascii="Work Sans" w:hAnsi="Work Sans" w:cstheme="minorHAnsi"/>
          <w:bCs/>
        </w:rPr>
        <w:t>Parents and Carers</w:t>
      </w:r>
    </w:p>
    <w:p w14:paraId="7CB9C5D7" w14:textId="77777777" w:rsidR="00C37B53" w:rsidRPr="00216C09" w:rsidRDefault="00C37B53" w:rsidP="00C37B53">
      <w:pPr>
        <w:pStyle w:val="ListParagraph"/>
        <w:ind w:left="644"/>
        <w:rPr>
          <w:rFonts w:ascii="Work Sans" w:hAnsi="Work Sans" w:cstheme="minorHAnsi"/>
          <w:bCs/>
        </w:rPr>
      </w:pPr>
    </w:p>
    <w:p w14:paraId="41C38850" w14:textId="77777777" w:rsidR="008F1A2A" w:rsidRPr="008F1A2A" w:rsidRDefault="008F1A2A" w:rsidP="008F1A2A">
      <w:pPr>
        <w:rPr>
          <w:rFonts w:ascii="Work Sans" w:hAnsi="Work Sans" w:cstheme="minorHAnsi"/>
          <w:sz w:val="20"/>
          <w:szCs w:val="20"/>
        </w:rPr>
      </w:pPr>
      <w:r w:rsidRPr="008F1A2A">
        <w:rPr>
          <w:rFonts w:ascii="Work Sans" w:hAnsi="Work Sans" w:cstheme="minorHAnsi"/>
          <w:sz w:val="20"/>
          <w:szCs w:val="20"/>
        </w:rPr>
        <w:t>As a school we recognise that a partnership with parents/carers is essential to help children flourish.</w:t>
      </w:r>
    </w:p>
    <w:p w14:paraId="0DA27FC3" w14:textId="77777777" w:rsidR="00C37B53" w:rsidRDefault="00C37B53" w:rsidP="008F1A2A">
      <w:pPr>
        <w:rPr>
          <w:rFonts w:ascii="Work Sans" w:hAnsi="Work Sans" w:cstheme="minorHAnsi"/>
          <w:b/>
          <w:bCs/>
          <w:i/>
          <w:iCs/>
          <w:color w:val="4B2E4E"/>
          <w:sz w:val="20"/>
          <w:szCs w:val="20"/>
        </w:rPr>
      </w:pPr>
    </w:p>
    <w:p w14:paraId="055129C7" w14:textId="026C3E66" w:rsidR="008F1A2A" w:rsidRPr="00E06B43" w:rsidRDefault="008F1A2A" w:rsidP="008F1A2A">
      <w:pPr>
        <w:rPr>
          <w:rFonts w:ascii="Work Sans" w:hAnsi="Work Sans" w:cstheme="minorHAnsi"/>
          <w:b/>
          <w:bCs/>
          <w:i/>
          <w:iCs/>
          <w:color w:val="4B2E4E"/>
          <w:sz w:val="20"/>
          <w:szCs w:val="20"/>
        </w:rPr>
      </w:pPr>
      <w:r w:rsidRPr="00E06B43">
        <w:rPr>
          <w:rFonts w:ascii="Work Sans" w:hAnsi="Work Sans" w:cstheme="minorHAnsi"/>
          <w:b/>
          <w:bCs/>
          <w:i/>
          <w:iCs/>
          <w:color w:val="4B2E4E"/>
          <w:sz w:val="20"/>
          <w:szCs w:val="20"/>
        </w:rPr>
        <w:t>Insert how the school engages with parents/carers with regards pupil progress in RE and curriculum content.</w:t>
      </w:r>
    </w:p>
    <w:p w14:paraId="15BC5A10" w14:textId="0BCD166D" w:rsidR="008F1A2A" w:rsidRPr="00815801" w:rsidRDefault="008F1A2A" w:rsidP="00216C09">
      <w:pPr>
        <w:pStyle w:val="BodyText"/>
        <w:numPr>
          <w:ilvl w:val="0"/>
          <w:numId w:val="44"/>
        </w:numPr>
        <w:rPr>
          <w:rFonts w:ascii="Work Sans" w:hAnsi="Work Sans" w:cstheme="minorHAnsi"/>
          <w:bCs/>
          <w:sz w:val="24"/>
          <w:szCs w:val="24"/>
        </w:rPr>
      </w:pPr>
      <w:r w:rsidRPr="00815801">
        <w:rPr>
          <w:rFonts w:ascii="Work Sans" w:hAnsi="Work Sans" w:cstheme="minorHAnsi"/>
          <w:bCs/>
          <w:sz w:val="24"/>
          <w:szCs w:val="24"/>
        </w:rPr>
        <w:t>Role of the RE subject leader</w:t>
      </w:r>
    </w:p>
    <w:p w14:paraId="75D7D613" w14:textId="77777777" w:rsidR="008F1A2A" w:rsidRPr="00C37B53" w:rsidRDefault="008F1A2A" w:rsidP="008F1A2A">
      <w:pPr>
        <w:pStyle w:val="BodyText"/>
        <w:rPr>
          <w:rFonts w:ascii="Work Sans" w:hAnsi="Work Sans" w:cstheme="minorHAnsi"/>
          <w:bCs/>
          <w:sz w:val="20"/>
          <w:szCs w:val="20"/>
        </w:rPr>
      </w:pPr>
      <w:r w:rsidRPr="00C37B53">
        <w:rPr>
          <w:rFonts w:ascii="Work Sans" w:hAnsi="Work Sans" w:cstheme="minorHAnsi"/>
          <w:bCs/>
          <w:sz w:val="20"/>
          <w:szCs w:val="20"/>
        </w:rPr>
        <w:t>The subject leader will:</w:t>
      </w:r>
    </w:p>
    <w:p w14:paraId="743C94EE" w14:textId="77777777" w:rsidR="008F1A2A" w:rsidRPr="008F1A2A" w:rsidRDefault="008F1A2A" w:rsidP="008F1A2A">
      <w:pPr>
        <w:pStyle w:val="NoSpacing"/>
        <w:numPr>
          <w:ilvl w:val="0"/>
          <w:numId w:val="43"/>
        </w:numPr>
        <w:rPr>
          <w:rFonts w:ascii="Work Sans" w:hAnsi="Work Sans" w:cstheme="minorHAnsi"/>
          <w:sz w:val="20"/>
          <w:szCs w:val="20"/>
        </w:rPr>
      </w:pPr>
      <w:r w:rsidRPr="008F1A2A">
        <w:rPr>
          <w:rFonts w:ascii="Work Sans" w:hAnsi="Work Sans" w:cstheme="minorHAnsi"/>
          <w:sz w:val="20"/>
          <w:szCs w:val="20"/>
        </w:rPr>
        <w:t>Ensure that all pupils receive their legal entitlement of Religious Education.</w:t>
      </w:r>
    </w:p>
    <w:p w14:paraId="532A5C61" w14:textId="77777777" w:rsidR="008F1A2A" w:rsidRPr="008F1A2A" w:rsidRDefault="008F1A2A" w:rsidP="008F1A2A">
      <w:pPr>
        <w:pStyle w:val="NoSpacing"/>
        <w:numPr>
          <w:ilvl w:val="0"/>
          <w:numId w:val="43"/>
        </w:numPr>
        <w:rPr>
          <w:rFonts w:ascii="Work Sans" w:hAnsi="Work Sans" w:cstheme="minorHAnsi"/>
          <w:sz w:val="20"/>
          <w:szCs w:val="20"/>
        </w:rPr>
      </w:pPr>
      <w:r w:rsidRPr="008F1A2A">
        <w:rPr>
          <w:rFonts w:ascii="Work Sans" w:hAnsi="Work Sans" w:cstheme="minorHAnsi"/>
          <w:sz w:val="20"/>
          <w:szCs w:val="20"/>
        </w:rPr>
        <w:t xml:space="preserve">Ensure RE provision reflects the Church of England Statement of Entitlement.  </w:t>
      </w:r>
    </w:p>
    <w:p w14:paraId="1B26E110" w14:textId="77777777" w:rsidR="008F1A2A" w:rsidRPr="008F1A2A" w:rsidRDefault="008F1A2A" w:rsidP="008F1A2A">
      <w:pPr>
        <w:pStyle w:val="NoSpacing"/>
        <w:numPr>
          <w:ilvl w:val="0"/>
          <w:numId w:val="43"/>
        </w:numPr>
        <w:rPr>
          <w:rFonts w:ascii="Work Sans" w:hAnsi="Work Sans" w:cstheme="minorHAnsi"/>
          <w:sz w:val="20"/>
          <w:szCs w:val="20"/>
          <w:lang w:val="en-US"/>
        </w:rPr>
      </w:pPr>
      <w:r w:rsidRPr="008F1A2A">
        <w:rPr>
          <w:rFonts w:ascii="Work Sans" w:hAnsi="Work Sans" w:cstheme="minorHAnsi"/>
          <w:sz w:val="20"/>
          <w:szCs w:val="20"/>
          <w:lang w:val="en-US"/>
        </w:rPr>
        <w:t>To keep up to date with developments in the area of Religious Education through reading, attending LDBS RE network meetings and training and by forming links with other Church of England schools.</w:t>
      </w:r>
    </w:p>
    <w:p w14:paraId="3D94E4E6" w14:textId="77777777" w:rsidR="008F1A2A" w:rsidRPr="008F1A2A" w:rsidRDefault="008F1A2A" w:rsidP="008F1A2A">
      <w:pPr>
        <w:pStyle w:val="NoSpacing"/>
        <w:numPr>
          <w:ilvl w:val="0"/>
          <w:numId w:val="43"/>
        </w:numPr>
        <w:rPr>
          <w:rFonts w:ascii="Work Sans" w:hAnsi="Work Sans" w:cstheme="minorHAnsi"/>
          <w:sz w:val="20"/>
          <w:szCs w:val="20"/>
          <w:lang w:val="en-US"/>
        </w:rPr>
      </w:pPr>
      <w:r w:rsidRPr="008F1A2A">
        <w:rPr>
          <w:rFonts w:ascii="Work Sans" w:hAnsi="Work Sans" w:cstheme="minorHAnsi"/>
          <w:sz w:val="20"/>
          <w:szCs w:val="20"/>
          <w:lang w:val="en-US"/>
        </w:rPr>
        <w:t>To monitor and evaluate the planning, teaching and assessment of Religious Education across the school in collaboration with the leadership team.</w:t>
      </w:r>
    </w:p>
    <w:p w14:paraId="141E2D57" w14:textId="77777777" w:rsidR="008F1A2A" w:rsidRPr="008F1A2A" w:rsidRDefault="008F1A2A" w:rsidP="008F1A2A">
      <w:pPr>
        <w:pStyle w:val="NoSpacing"/>
        <w:numPr>
          <w:ilvl w:val="0"/>
          <w:numId w:val="43"/>
        </w:numPr>
        <w:rPr>
          <w:rFonts w:ascii="Work Sans" w:hAnsi="Work Sans" w:cstheme="minorHAnsi"/>
          <w:sz w:val="20"/>
          <w:szCs w:val="20"/>
          <w:lang w:val="en-US"/>
        </w:rPr>
      </w:pPr>
      <w:r w:rsidRPr="008F1A2A">
        <w:rPr>
          <w:rFonts w:ascii="Work Sans" w:hAnsi="Work Sans" w:cstheme="minorHAnsi"/>
          <w:sz w:val="20"/>
          <w:szCs w:val="20"/>
          <w:lang w:val="en-US"/>
        </w:rPr>
        <w:t>To support staff in the teaching of Religious Education across the school through team planning, teaching and moderation.</w:t>
      </w:r>
    </w:p>
    <w:p w14:paraId="64BE17A7" w14:textId="77777777" w:rsidR="008F1A2A" w:rsidRPr="008F1A2A" w:rsidRDefault="008F1A2A" w:rsidP="008F1A2A">
      <w:pPr>
        <w:pStyle w:val="NoSpacing"/>
        <w:numPr>
          <w:ilvl w:val="0"/>
          <w:numId w:val="43"/>
        </w:numPr>
        <w:rPr>
          <w:rFonts w:ascii="Work Sans" w:hAnsi="Work Sans" w:cstheme="minorHAnsi"/>
          <w:sz w:val="20"/>
          <w:szCs w:val="20"/>
          <w:lang w:val="en-US"/>
        </w:rPr>
      </w:pPr>
      <w:r w:rsidRPr="008F1A2A">
        <w:rPr>
          <w:rFonts w:ascii="Work Sans" w:hAnsi="Work Sans" w:cstheme="minorHAnsi"/>
          <w:sz w:val="20"/>
          <w:szCs w:val="20"/>
          <w:lang w:val="en-US"/>
        </w:rPr>
        <w:t>To lead the review of the policies and impact of the syllabus on raising standards.</w:t>
      </w:r>
    </w:p>
    <w:p w14:paraId="6B9E5295" w14:textId="77777777" w:rsidR="008F1A2A" w:rsidRPr="008F1A2A" w:rsidRDefault="008F1A2A" w:rsidP="008F1A2A">
      <w:pPr>
        <w:pStyle w:val="NoSpacing"/>
        <w:numPr>
          <w:ilvl w:val="0"/>
          <w:numId w:val="43"/>
        </w:numPr>
        <w:rPr>
          <w:rFonts w:ascii="Work Sans" w:hAnsi="Work Sans" w:cstheme="minorHAnsi"/>
          <w:sz w:val="20"/>
          <w:szCs w:val="20"/>
          <w:lang w:val="en-US"/>
        </w:rPr>
      </w:pPr>
      <w:r w:rsidRPr="008F1A2A">
        <w:rPr>
          <w:rFonts w:ascii="Work Sans" w:hAnsi="Work Sans" w:cstheme="minorHAnsi"/>
          <w:sz w:val="20"/>
          <w:szCs w:val="20"/>
          <w:lang w:val="en-US"/>
        </w:rPr>
        <w:t>To plan and lead INSET and CPD to build on the staff’s knowledge and practice of effective Religious Education teaching.</w:t>
      </w:r>
    </w:p>
    <w:p w14:paraId="33D31411" w14:textId="77777777" w:rsidR="008F1A2A" w:rsidRPr="008F1A2A" w:rsidRDefault="008F1A2A" w:rsidP="008F1A2A">
      <w:pPr>
        <w:pStyle w:val="NoSpacing"/>
        <w:numPr>
          <w:ilvl w:val="0"/>
          <w:numId w:val="43"/>
        </w:numPr>
        <w:rPr>
          <w:rFonts w:ascii="Work Sans" w:hAnsi="Work Sans" w:cstheme="minorHAnsi"/>
          <w:sz w:val="20"/>
          <w:szCs w:val="20"/>
          <w:lang w:val="en-US"/>
        </w:rPr>
      </w:pPr>
      <w:r w:rsidRPr="008F1A2A">
        <w:rPr>
          <w:rFonts w:ascii="Work Sans" w:hAnsi="Work Sans" w:cstheme="minorHAnsi"/>
          <w:sz w:val="20"/>
          <w:szCs w:val="20"/>
          <w:lang w:val="en-US"/>
        </w:rPr>
        <w:t>To work closely with the senior leadership team to identify CPD needs of individuals, teams and the whole school.</w:t>
      </w:r>
    </w:p>
    <w:p w14:paraId="43B5A66B" w14:textId="592877B1" w:rsidR="008F1A2A" w:rsidRPr="008F1A2A" w:rsidRDefault="008F1A2A" w:rsidP="008F1A2A">
      <w:pPr>
        <w:pStyle w:val="NoSpacing"/>
        <w:numPr>
          <w:ilvl w:val="0"/>
          <w:numId w:val="43"/>
        </w:numPr>
        <w:rPr>
          <w:rFonts w:ascii="Work Sans" w:hAnsi="Work Sans" w:cstheme="minorHAnsi"/>
          <w:sz w:val="20"/>
          <w:szCs w:val="20"/>
          <w:lang w:val="en-US"/>
        </w:rPr>
      </w:pPr>
      <w:r w:rsidRPr="008F1A2A">
        <w:rPr>
          <w:rFonts w:ascii="Work Sans" w:hAnsi="Work Sans" w:cstheme="minorHAnsi"/>
          <w:sz w:val="20"/>
          <w:szCs w:val="20"/>
          <w:lang w:val="en-US"/>
        </w:rPr>
        <w:t xml:space="preserve">To </w:t>
      </w:r>
      <w:r w:rsidR="00815801" w:rsidRPr="008F1A2A">
        <w:rPr>
          <w:rFonts w:ascii="Work Sans" w:hAnsi="Work Sans" w:cstheme="minorHAnsi"/>
          <w:sz w:val="20"/>
          <w:szCs w:val="20"/>
          <w:lang w:val="en-US"/>
        </w:rPr>
        <w:t>regularly</w:t>
      </w:r>
      <w:r w:rsidRPr="008F1A2A">
        <w:rPr>
          <w:rFonts w:ascii="Work Sans" w:hAnsi="Work Sans" w:cstheme="minorHAnsi"/>
          <w:sz w:val="20"/>
          <w:szCs w:val="20"/>
          <w:lang w:val="en-US"/>
        </w:rPr>
        <w:t xml:space="preserve"> review and keep up to date the school’s self-evaluation document for RE that forms part of the SIAMS ongoing self-evaluation document.</w:t>
      </w:r>
    </w:p>
    <w:p w14:paraId="2ABE3356" w14:textId="77777777" w:rsidR="008F1A2A" w:rsidRPr="008F1A2A" w:rsidRDefault="008F1A2A" w:rsidP="008F1A2A">
      <w:pPr>
        <w:pStyle w:val="NoSpacing"/>
        <w:numPr>
          <w:ilvl w:val="0"/>
          <w:numId w:val="43"/>
        </w:numPr>
        <w:rPr>
          <w:rFonts w:ascii="Work Sans" w:hAnsi="Work Sans" w:cstheme="minorHAnsi"/>
          <w:sz w:val="20"/>
          <w:szCs w:val="20"/>
        </w:rPr>
      </w:pPr>
      <w:r w:rsidRPr="008F1A2A">
        <w:rPr>
          <w:rFonts w:ascii="Work Sans" w:hAnsi="Work Sans" w:cstheme="minorHAnsi"/>
          <w:sz w:val="20"/>
          <w:szCs w:val="20"/>
        </w:rPr>
        <w:t xml:space="preserve">Oversee the RE budget and monitor RE resources to ensure they are kept and stored respectfully and replaced where necessary. </w:t>
      </w:r>
    </w:p>
    <w:p w14:paraId="5DC42343" w14:textId="77777777" w:rsidR="008F1A2A" w:rsidRPr="008F1A2A" w:rsidRDefault="008F1A2A" w:rsidP="008F1A2A">
      <w:pPr>
        <w:pStyle w:val="NoSpacing"/>
        <w:numPr>
          <w:ilvl w:val="0"/>
          <w:numId w:val="43"/>
        </w:numPr>
        <w:rPr>
          <w:rFonts w:ascii="Work Sans" w:hAnsi="Work Sans" w:cstheme="minorHAnsi"/>
          <w:sz w:val="20"/>
          <w:szCs w:val="20"/>
        </w:rPr>
      </w:pPr>
      <w:r w:rsidRPr="008F1A2A">
        <w:rPr>
          <w:rFonts w:ascii="Work Sans" w:hAnsi="Work Sans" w:cstheme="minorHAnsi"/>
          <w:sz w:val="20"/>
          <w:szCs w:val="20"/>
        </w:rPr>
        <w:lastRenderedPageBreak/>
        <w:t xml:space="preserve">Ensure there is a school protocol, that covers safeguarding procedures and a suitability process, for when visitors are invited into RE lessons.  </w:t>
      </w:r>
    </w:p>
    <w:p w14:paraId="4889A3F2" w14:textId="77777777" w:rsidR="008F1A2A" w:rsidRPr="008F1A2A" w:rsidRDefault="008F1A2A" w:rsidP="008F1A2A">
      <w:pPr>
        <w:pStyle w:val="Default"/>
        <w:rPr>
          <w:rFonts w:ascii="Work Sans" w:hAnsi="Work Sans" w:cstheme="minorHAnsi"/>
          <w:color w:val="auto"/>
          <w:sz w:val="20"/>
          <w:szCs w:val="20"/>
          <w:u w:val="single"/>
        </w:rPr>
      </w:pPr>
    </w:p>
    <w:p w14:paraId="6DEB96E7" w14:textId="77777777" w:rsidR="00085B72" w:rsidRDefault="00085B72" w:rsidP="008F1A2A">
      <w:pPr>
        <w:pStyle w:val="NoSpacing"/>
        <w:rPr>
          <w:rFonts w:ascii="Work Sans" w:hAnsi="Work Sans" w:cstheme="minorHAnsi"/>
          <w:bCs/>
          <w:sz w:val="24"/>
          <w:szCs w:val="24"/>
        </w:rPr>
      </w:pPr>
    </w:p>
    <w:p w14:paraId="2EABCF7F" w14:textId="77777777" w:rsidR="00085B72" w:rsidRDefault="00085B72" w:rsidP="008F1A2A">
      <w:pPr>
        <w:pStyle w:val="NoSpacing"/>
        <w:rPr>
          <w:rFonts w:ascii="Work Sans" w:hAnsi="Work Sans" w:cstheme="minorHAnsi"/>
          <w:bCs/>
          <w:sz w:val="24"/>
          <w:szCs w:val="24"/>
        </w:rPr>
      </w:pPr>
    </w:p>
    <w:p w14:paraId="63635640" w14:textId="02090259" w:rsidR="008F1A2A" w:rsidRPr="00815801" w:rsidRDefault="008F1A2A" w:rsidP="008F1A2A">
      <w:pPr>
        <w:pStyle w:val="NoSpacing"/>
        <w:rPr>
          <w:rFonts w:ascii="Work Sans" w:hAnsi="Work Sans" w:cstheme="minorHAnsi"/>
          <w:bCs/>
          <w:sz w:val="24"/>
          <w:szCs w:val="24"/>
        </w:rPr>
      </w:pPr>
      <w:r w:rsidRPr="00815801">
        <w:rPr>
          <w:rFonts w:ascii="Work Sans" w:hAnsi="Work Sans" w:cstheme="minorHAnsi"/>
          <w:bCs/>
          <w:sz w:val="24"/>
          <w:szCs w:val="24"/>
        </w:rPr>
        <w:t>Evaluation/Review</w:t>
      </w:r>
    </w:p>
    <w:p w14:paraId="74F0BF32" w14:textId="77777777" w:rsidR="008F1A2A" w:rsidRPr="008F1A2A" w:rsidRDefault="008F1A2A" w:rsidP="008F1A2A">
      <w:pPr>
        <w:pStyle w:val="NoSpacing"/>
        <w:rPr>
          <w:rFonts w:ascii="Work Sans" w:hAnsi="Work Sans" w:cstheme="minorHAnsi"/>
          <w:sz w:val="20"/>
          <w:szCs w:val="20"/>
        </w:rPr>
      </w:pPr>
    </w:p>
    <w:p w14:paraId="52E3DB39" w14:textId="1F1FC171" w:rsidR="008F1A2A" w:rsidRPr="008F1A2A" w:rsidRDefault="008F1A2A" w:rsidP="008F1A2A">
      <w:pPr>
        <w:pStyle w:val="NoSpacing"/>
        <w:rPr>
          <w:rFonts w:ascii="Work Sans" w:hAnsi="Work Sans" w:cstheme="minorHAnsi"/>
          <w:sz w:val="20"/>
          <w:szCs w:val="20"/>
        </w:rPr>
      </w:pPr>
      <w:r w:rsidRPr="008F1A2A">
        <w:rPr>
          <w:rFonts w:ascii="Work Sans" w:hAnsi="Work Sans" w:cstheme="minorHAnsi"/>
          <w:sz w:val="20"/>
          <w:szCs w:val="20"/>
        </w:rPr>
        <w:t>This policy is reviewed regularly by the RE leader in consultation with the Headteacher and ratified every</w:t>
      </w:r>
      <w:r w:rsidR="00216C09">
        <w:rPr>
          <w:rFonts w:ascii="Work Sans" w:hAnsi="Work Sans" w:cstheme="minorHAnsi"/>
          <w:sz w:val="20"/>
          <w:szCs w:val="20"/>
        </w:rPr>
        <w:t xml:space="preserve"> </w:t>
      </w:r>
      <w:r w:rsidRPr="00E06B43">
        <w:rPr>
          <w:rFonts w:ascii="Work Sans" w:hAnsi="Work Sans" w:cstheme="minorHAnsi"/>
          <w:b/>
          <w:bCs/>
          <w:i/>
          <w:iCs/>
          <w:color w:val="4B2E4E"/>
          <w:sz w:val="20"/>
          <w:szCs w:val="20"/>
        </w:rPr>
        <w:t>two years</w:t>
      </w:r>
      <w:r w:rsidRPr="008F1A2A">
        <w:rPr>
          <w:rFonts w:ascii="Work Sans" w:hAnsi="Work Sans" w:cstheme="minorHAnsi"/>
          <w:color w:val="7030A0"/>
          <w:sz w:val="20"/>
          <w:szCs w:val="20"/>
        </w:rPr>
        <w:t xml:space="preserve"> </w:t>
      </w:r>
      <w:r w:rsidRPr="008F1A2A">
        <w:rPr>
          <w:rFonts w:ascii="Work Sans" w:hAnsi="Work Sans" w:cstheme="minorHAnsi"/>
          <w:sz w:val="20"/>
          <w:szCs w:val="20"/>
        </w:rPr>
        <w:t>by the Governing Body.</w:t>
      </w:r>
    </w:p>
    <w:p w14:paraId="0A5DEF81" w14:textId="77777777" w:rsidR="008F1A2A" w:rsidRPr="008F1A2A" w:rsidRDefault="008F1A2A" w:rsidP="008F1A2A">
      <w:pPr>
        <w:pStyle w:val="NoSpacing"/>
        <w:rPr>
          <w:rFonts w:ascii="Work Sans" w:hAnsi="Work Sans" w:cstheme="minorHAnsi"/>
          <w:sz w:val="20"/>
          <w:szCs w:val="20"/>
          <w:lang w:val="en-US"/>
        </w:rPr>
      </w:pPr>
    </w:p>
    <w:p w14:paraId="52DCB173" w14:textId="77777777" w:rsidR="00815801" w:rsidRDefault="00815801" w:rsidP="008F1A2A">
      <w:pPr>
        <w:rPr>
          <w:rFonts w:ascii="Work Sans" w:hAnsi="Work Sans" w:cstheme="minorHAnsi"/>
          <w:sz w:val="20"/>
          <w:szCs w:val="20"/>
        </w:rPr>
      </w:pPr>
    </w:p>
    <w:p w14:paraId="50B9DA84" w14:textId="35A3400B" w:rsidR="008F1A2A" w:rsidRPr="008F1A2A" w:rsidRDefault="008F1A2A" w:rsidP="008F1A2A">
      <w:pPr>
        <w:rPr>
          <w:rFonts w:ascii="Work Sans" w:hAnsi="Work Sans" w:cstheme="minorHAnsi"/>
          <w:sz w:val="20"/>
          <w:szCs w:val="20"/>
        </w:rPr>
      </w:pPr>
      <w:r w:rsidRPr="008F1A2A">
        <w:rPr>
          <w:rFonts w:ascii="Work Sans" w:hAnsi="Work Sans" w:cstheme="minorHAnsi"/>
          <w:sz w:val="20"/>
          <w:szCs w:val="20"/>
        </w:rPr>
        <w:t xml:space="preserve">Date of validation…………………… </w:t>
      </w:r>
      <w:r w:rsidRPr="008F1A2A">
        <w:rPr>
          <w:rFonts w:ascii="Work Sans" w:hAnsi="Work Sans" w:cstheme="minorHAnsi"/>
          <w:sz w:val="20"/>
          <w:szCs w:val="20"/>
        </w:rPr>
        <w:tab/>
        <w:t>Signed………………………………………………….</w:t>
      </w:r>
    </w:p>
    <w:p w14:paraId="0500CBB4" w14:textId="77777777" w:rsidR="008F1A2A" w:rsidRPr="008F1A2A" w:rsidRDefault="008F1A2A" w:rsidP="008F1A2A">
      <w:pPr>
        <w:ind w:left="147"/>
        <w:rPr>
          <w:rFonts w:ascii="Work Sans" w:hAnsi="Work Sans" w:cstheme="minorHAnsi"/>
          <w:sz w:val="20"/>
          <w:szCs w:val="20"/>
        </w:rPr>
      </w:pPr>
      <w:r w:rsidRPr="008F1A2A">
        <w:rPr>
          <w:rFonts w:ascii="Work Sans" w:hAnsi="Work Sans" w:cstheme="minorHAnsi"/>
          <w:sz w:val="20"/>
          <w:szCs w:val="20"/>
        </w:rPr>
        <w:t xml:space="preserve">                                                        Chair of Governors</w:t>
      </w:r>
    </w:p>
    <w:p w14:paraId="78A2BEE3" w14:textId="77777777" w:rsidR="00815801" w:rsidRDefault="00815801" w:rsidP="008F1A2A">
      <w:pPr>
        <w:rPr>
          <w:rFonts w:ascii="Work Sans" w:hAnsi="Work Sans" w:cstheme="minorHAnsi"/>
          <w:sz w:val="20"/>
          <w:szCs w:val="20"/>
        </w:rPr>
      </w:pPr>
    </w:p>
    <w:p w14:paraId="14DD5F83" w14:textId="77777777" w:rsidR="00815801" w:rsidRDefault="00815801" w:rsidP="008F1A2A">
      <w:pPr>
        <w:rPr>
          <w:rFonts w:ascii="Work Sans" w:hAnsi="Work Sans" w:cstheme="minorHAnsi"/>
          <w:sz w:val="20"/>
          <w:szCs w:val="20"/>
        </w:rPr>
      </w:pPr>
    </w:p>
    <w:p w14:paraId="0A937264" w14:textId="73704094" w:rsidR="008F1A2A" w:rsidRPr="008F1A2A" w:rsidRDefault="008F1A2A" w:rsidP="008F1A2A">
      <w:pPr>
        <w:rPr>
          <w:rFonts w:ascii="Work Sans" w:hAnsi="Work Sans" w:cstheme="minorHAnsi"/>
          <w:sz w:val="20"/>
          <w:szCs w:val="20"/>
        </w:rPr>
      </w:pPr>
      <w:r w:rsidRPr="008F1A2A">
        <w:rPr>
          <w:rFonts w:ascii="Work Sans" w:hAnsi="Work Sans" w:cstheme="minorHAnsi"/>
          <w:sz w:val="20"/>
          <w:szCs w:val="20"/>
        </w:rPr>
        <w:t xml:space="preserve">Date of review……………………….    </w:t>
      </w:r>
      <w:r w:rsidR="00815801">
        <w:rPr>
          <w:rFonts w:ascii="Work Sans" w:hAnsi="Work Sans" w:cstheme="minorHAnsi"/>
          <w:sz w:val="20"/>
          <w:szCs w:val="20"/>
        </w:rPr>
        <w:tab/>
      </w:r>
      <w:r w:rsidRPr="008F1A2A">
        <w:rPr>
          <w:rFonts w:ascii="Work Sans" w:hAnsi="Work Sans" w:cstheme="minorHAnsi"/>
          <w:sz w:val="20"/>
          <w:szCs w:val="20"/>
        </w:rPr>
        <w:t>Signed…………………………………………………</w:t>
      </w:r>
      <w:r w:rsidR="00815801">
        <w:rPr>
          <w:rFonts w:ascii="Work Sans" w:hAnsi="Work Sans" w:cstheme="minorHAnsi"/>
          <w:sz w:val="20"/>
          <w:szCs w:val="20"/>
        </w:rPr>
        <w:t>.</w:t>
      </w:r>
    </w:p>
    <w:p w14:paraId="55980A11" w14:textId="77777777" w:rsidR="008F1A2A" w:rsidRPr="008F1A2A" w:rsidRDefault="008F1A2A" w:rsidP="008F1A2A">
      <w:pPr>
        <w:rPr>
          <w:rFonts w:ascii="Work Sans" w:hAnsi="Work Sans" w:cstheme="minorHAnsi"/>
          <w:sz w:val="20"/>
          <w:szCs w:val="20"/>
        </w:rPr>
      </w:pPr>
      <w:r w:rsidRPr="008F1A2A">
        <w:rPr>
          <w:rFonts w:ascii="Work Sans" w:hAnsi="Work Sans" w:cstheme="minorHAnsi"/>
          <w:sz w:val="20"/>
          <w:szCs w:val="20"/>
        </w:rPr>
        <w:t xml:space="preserve">                                                           Chair of Governors</w:t>
      </w:r>
    </w:p>
    <w:p w14:paraId="44C720AB" w14:textId="77777777" w:rsidR="008F1A2A" w:rsidRPr="008F1A2A" w:rsidRDefault="008F1A2A" w:rsidP="008F1A2A">
      <w:pPr>
        <w:pStyle w:val="Default"/>
        <w:ind w:left="720"/>
        <w:rPr>
          <w:rFonts w:ascii="Work Sans" w:hAnsi="Work Sans"/>
          <w:color w:val="auto"/>
          <w:sz w:val="20"/>
          <w:szCs w:val="20"/>
        </w:rPr>
      </w:pPr>
    </w:p>
    <w:p w14:paraId="263D0894" w14:textId="77777777" w:rsidR="008F1A2A" w:rsidRPr="008F1A2A" w:rsidRDefault="008F1A2A" w:rsidP="008F1A2A">
      <w:pPr>
        <w:pStyle w:val="Default"/>
        <w:rPr>
          <w:rFonts w:ascii="Work Sans" w:hAnsi="Work Sans"/>
          <w:color w:val="auto"/>
          <w:sz w:val="20"/>
          <w:szCs w:val="20"/>
          <w:u w:val="single"/>
        </w:rPr>
      </w:pPr>
    </w:p>
    <w:p w14:paraId="0E7EE20C" w14:textId="77777777" w:rsidR="008F1A2A" w:rsidRPr="008F1A2A" w:rsidRDefault="008F1A2A" w:rsidP="008F1A2A">
      <w:pPr>
        <w:pStyle w:val="Default"/>
        <w:rPr>
          <w:rFonts w:ascii="Work Sans" w:hAnsi="Work Sans"/>
          <w:color w:val="auto"/>
          <w:sz w:val="20"/>
          <w:szCs w:val="20"/>
        </w:rPr>
      </w:pPr>
    </w:p>
    <w:p w14:paraId="34B29664" w14:textId="77777777" w:rsidR="008F1A2A" w:rsidRPr="008F1A2A" w:rsidRDefault="008F1A2A" w:rsidP="008F1A2A">
      <w:pPr>
        <w:pStyle w:val="Default"/>
        <w:rPr>
          <w:rFonts w:ascii="Work Sans" w:hAnsi="Work Sans"/>
          <w:color w:val="auto"/>
          <w:sz w:val="20"/>
          <w:szCs w:val="20"/>
        </w:rPr>
      </w:pPr>
    </w:p>
    <w:p w14:paraId="42403E5D" w14:textId="77777777" w:rsidR="008F1A2A" w:rsidRPr="008F1A2A" w:rsidRDefault="008F1A2A" w:rsidP="008F1A2A">
      <w:pPr>
        <w:pStyle w:val="Default"/>
        <w:rPr>
          <w:rFonts w:ascii="Work Sans" w:hAnsi="Work Sans"/>
          <w:color w:val="auto"/>
          <w:sz w:val="20"/>
          <w:szCs w:val="20"/>
        </w:rPr>
      </w:pPr>
    </w:p>
    <w:p w14:paraId="35A54CED" w14:textId="77777777" w:rsidR="008F1A2A" w:rsidRPr="008F1A2A" w:rsidRDefault="008F1A2A" w:rsidP="008F1A2A">
      <w:pPr>
        <w:pStyle w:val="Default"/>
        <w:rPr>
          <w:rFonts w:ascii="Work Sans" w:hAnsi="Work Sans"/>
          <w:color w:val="auto"/>
          <w:sz w:val="20"/>
          <w:szCs w:val="20"/>
        </w:rPr>
      </w:pPr>
    </w:p>
    <w:p w14:paraId="21850374" w14:textId="77777777" w:rsidR="008F1A2A" w:rsidRPr="008F1A2A" w:rsidRDefault="008F1A2A" w:rsidP="008F1A2A">
      <w:pPr>
        <w:pStyle w:val="BodyText"/>
        <w:spacing w:after="0" w:line="240" w:lineRule="auto"/>
        <w:jc w:val="both"/>
        <w:rPr>
          <w:rFonts w:ascii="Work Sans" w:hAnsi="Work Sans"/>
          <w:sz w:val="20"/>
          <w:szCs w:val="20"/>
        </w:rPr>
      </w:pPr>
    </w:p>
    <w:p w14:paraId="06E24D70" w14:textId="77777777" w:rsidR="008F1A2A" w:rsidRPr="008F1A2A" w:rsidRDefault="008F1A2A" w:rsidP="008F1A2A">
      <w:pPr>
        <w:pStyle w:val="Default"/>
        <w:ind w:left="720"/>
        <w:rPr>
          <w:rFonts w:ascii="Work Sans" w:hAnsi="Work Sans"/>
          <w:color w:val="auto"/>
          <w:sz w:val="20"/>
          <w:szCs w:val="20"/>
        </w:rPr>
      </w:pPr>
    </w:p>
    <w:p w14:paraId="32C1826D" w14:textId="77777777" w:rsidR="008F1A2A" w:rsidRPr="008F1A2A" w:rsidRDefault="008F1A2A" w:rsidP="008F1A2A">
      <w:pPr>
        <w:pStyle w:val="Default"/>
        <w:rPr>
          <w:rFonts w:ascii="Work Sans" w:hAnsi="Work Sans"/>
          <w:color w:val="auto"/>
          <w:sz w:val="20"/>
          <w:szCs w:val="20"/>
          <w:u w:val="single"/>
        </w:rPr>
      </w:pPr>
    </w:p>
    <w:p w14:paraId="44B5670A" w14:textId="77777777" w:rsidR="008F1A2A" w:rsidRPr="008F1A2A" w:rsidRDefault="008F1A2A" w:rsidP="008F1A2A">
      <w:pPr>
        <w:pStyle w:val="Default"/>
        <w:rPr>
          <w:rFonts w:ascii="Work Sans" w:hAnsi="Work Sans"/>
          <w:color w:val="auto"/>
          <w:sz w:val="20"/>
          <w:szCs w:val="20"/>
        </w:rPr>
      </w:pPr>
    </w:p>
    <w:p w14:paraId="08D13D00" w14:textId="73EE1F13" w:rsidR="00802D77" w:rsidRPr="008F1A2A" w:rsidRDefault="00802D77" w:rsidP="009E5FD1">
      <w:pPr>
        <w:spacing w:line="276" w:lineRule="auto"/>
        <w:rPr>
          <w:rFonts w:ascii="Work Sans" w:hAnsi="Work Sans"/>
          <w:sz w:val="20"/>
          <w:szCs w:val="20"/>
        </w:rPr>
      </w:pPr>
    </w:p>
    <w:sectPr w:rsidR="00802D77" w:rsidRPr="008F1A2A" w:rsidSect="00C647A5">
      <w:headerReference w:type="default" r:id="rId10"/>
      <w:footerReference w:type="default" r:id="rId11"/>
      <w:pgSz w:w="11906" w:h="16838"/>
      <w:pgMar w:top="1440" w:right="1080" w:bottom="1440" w:left="1080" w:header="21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D6F21" w14:textId="77777777" w:rsidR="00641C7D" w:rsidRDefault="00641C7D" w:rsidP="00D90F46">
      <w:pPr>
        <w:spacing w:line="240" w:lineRule="auto"/>
      </w:pPr>
      <w:r>
        <w:separator/>
      </w:r>
    </w:p>
  </w:endnote>
  <w:endnote w:type="continuationSeparator" w:id="0">
    <w:p w14:paraId="6C5747C0" w14:textId="77777777" w:rsidR="00641C7D" w:rsidRDefault="00641C7D" w:rsidP="00D90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ork Sans SemiBold">
    <w:panose1 w:val="020B0604020202020204"/>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ork Sans Light">
    <w:altName w:val="Calibri"/>
    <w:panose1 w:val="020B0604020202020204"/>
    <w:charset w:val="00"/>
    <w:family w:val="auto"/>
    <w:pitch w:val="variable"/>
    <w:sig w:usb0="A00000FF" w:usb1="5000E07B" w:usb2="00000000" w:usb3="00000000" w:csb0="00000193" w:csb1="00000000"/>
  </w:font>
  <w:font w:name="Work Sans">
    <w:altName w:val="Calibri"/>
    <w:panose1 w:val="020B0604020202020204"/>
    <w:charset w:val="00"/>
    <w:family w:val="auto"/>
    <w:pitch w:val="variable"/>
    <w:sig w:usb0="A00000FF" w:usb1="5000E07B"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5ED2" w14:textId="77777777" w:rsidR="00357D21" w:rsidRPr="00357D21" w:rsidRDefault="00357D21" w:rsidP="00357D21">
    <w:pPr>
      <w:spacing w:line="288" w:lineRule="atLeast"/>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London Diocesan Board for Schools, 36 Causton Street, London SW1P 4AU | ldbs.co.uk | 0207 932 1100</w:t>
    </w:r>
  </w:p>
  <w:p w14:paraId="60D135F2" w14:textId="2FEB2FE5" w:rsidR="00AE7CCF" w:rsidRPr="00357D21" w:rsidRDefault="00357D21" w:rsidP="00357D21">
    <w:pPr>
      <w:spacing w:line="288" w:lineRule="atLeast"/>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A Charitable Company Limited by Guarantee. Company Registration No 198131. Charity Registration No 313000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10D96" w14:textId="77777777" w:rsidR="00641C7D" w:rsidRDefault="00641C7D" w:rsidP="00D90F46">
      <w:pPr>
        <w:spacing w:line="240" w:lineRule="auto"/>
      </w:pPr>
      <w:r>
        <w:separator/>
      </w:r>
    </w:p>
  </w:footnote>
  <w:footnote w:type="continuationSeparator" w:id="0">
    <w:p w14:paraId="3DA88083" w14:textId="77777777" w:rsidR="00641C7D" w:rsidRDefault="00641C7D" w:rsidP="00D90F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E6D59" w14:textId="7AD8D83F" w:rsidR="00D90F46" w:rsidRDefault="00D90F46">
    <w:pPr>
      <w:pStyle w:val="Header"/>
    </w:pPr>
    <w:r>
      <w:rPr>
        <w:noProof/>
      </w:rPr>
      <w:drawing>
        <wp:anchor distT="0" distB="0" distL="114300" distR="114300" simplePos="0" relativeHeight="251659264" behindDoc="0" locked="1" layoutInCell="1" allowOverlap="1" wp14:anchorId="6BECF0E1" wp14:editId="6F9FC01A">
          <wp:simplePos x="0" y="0"/>
          <wp:positionH relativeFrom="column">
            <wp:posOffset>2647950</wp:posOffset>
          </wp:positionH>
          <wp:positionV relativeFrom="paragraph">
            <wp:posOffset>-985520</wp:posOffset>
          </wp:positionV>
          <wp:extent cx="935990" cy="935990"/>
          <wp:effectExtent l="0" t="0" r="3810" b="381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498"/>
    <w:multiLevelType w:val="multilevel"/>
    <w:tmpl w:val="3438D74C"/>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AC025A"/>
    <w:multiLevelType w:val="hybridMultilevel"/>
    <w:tmpl w:val="8AEE4A2E"/>
    <w:lvl w:ilvl="0" w:tplc="7C3C7F9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946F4B"/>
    <w:multiLevelType w:val="hybridMultilevel"/>
    <w:tmpl w:val="DB0E4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47A8E"/>
    <w:multiLevelType w:val="hybridMultilevel"/>
    <w:tmpl w:val="CCE63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0A1B5E"/>
    <w:multiLevelType w:val="hybridMultilevel"/>
    <w:tmpl w:val="67EC3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0062F"/>
    <w:multiLevelType w:val="multilevel"/>
    <w:tmpl w:val="E0F4AC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val="0"/>
        <w:i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A04011"/>
    <w:multiLevelType w:val="multilevel"/>
    <w:tmpl w:val="1578FE7A"/>
    <w:lvl w:ilvl="0">
      <w:start w:val="1"/>
      <w:numFmt w:val="decimal"/>
      <w:lvlText w:val="%1."/>
      <w:lvlJc w:val="left"/>
      <w:pPr>
        <w:ind w:left="720" w:hanging="360"/>
      </w:pPr>
      <w:rPr>
        <w:rFonts w:hint="default"/>
        <w:color w:val="2F5496" w:themeColor="accent1" w:themeShade="BF"/>
      </w:rPr>
    </w:lvl>
    <w:lvl w:ilvl="1">
      <w:start w:val="1"/>
      <w:numFmt w:val="lowerRoman"/>
      <w:lvlText w:val="(%2)"/>
      <w:lvlJc w:val="left"/>
      <w:pPr>
        <w:ind w:left="930" w:hanging="570"/>
      </w:pPr>
      <w:rPr>
        <w:rFonts w:hint="default"/>
        <w:i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90D349A"/>
    <w:multiLevelType w:val="hybridMultilevel"/>
    <w:tmpl w:val="CD2ED1EC"/>
    <w:lvl w:ilvl="0" w:tplc="9146D242">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538A0"/>
    <w:multiLevelType w:val="multilevel"/>
    <w:tmpl w:val="C28A9E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216CEF"/>
    <w:multiLevelType w:val="hybridMultilevel"/>
    <w:tmpl w:val="5008CD70"/>
    <w:lvl w:ilvl="0" w:tplc="E22C5C2E">
      <w:start w:val="1"/>
      <w:numFmt w:val="decimal"/>
      <w:lvlText w:val="%1."/>
      <w:lvlJc w:val="left"/>
      <w:pPr>
        <w:ind w:left="340" w:hanging="340"/>
      </w:pPr>
      <w:rPr>
        <w:rFonts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774A4A"/>
    <w:multiLevelType w:val="hybridMultilevel"/>
    <w:tmpl w:val="96B40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533A1D"/>
    <w:multiLevelType w:val="multilevel"/>
    <w:tmpl w:val="B10E0436"/>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C01909"/>
    <w:multiLevelType w:val="hybridMultilevel"/>
    <w:tmpl w:val="6D98B954"/>
    <w:lvl w:ilvl="0" w:tplc="7A1E5D6A">
      <w:start w:val="1"/>
      <w:numFmt w:val="decimal"/>
      <w:lvlText w:val="%1."/>
      <w:lvlJc w:val="left"/>
      <w:pPr>
        <w:ind w:left="340" w:hanging="340"/>
      </w:pPr>
      <w:rPr>
        <w:rFonts w:ascii="Work Sans SemiBold" w:hAnsi="Work Sans SemiBold" w:hint="default"/>
        <w:color w:val="4B2E4E"/>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BE7A0C"/>
    <w:multiLevelType w:val="hybridMultilevel"/>
    <w:tmpl w:val="BCA80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57268A"/>
    <w:multiLevelType w:val="hybridMultilevel"/>
    <w:tmpl w:val="91A4C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6D6063"/>
    <w:multiLevelType w:val="hybridMultilevel"/>
    <w:tmpl w:val="F7422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756B45"/>
    <w:multiLevelType w:val="hybridMultilevel"/>
    <w:tmpl w:val="2268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C6BA0"/>
    <w:multiLevelType w:val="hybridMultilevel"/>
    <w:tmpl w:val="4F56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F7676"/>
    <w:multiLevelType w:val="multilevel"/>
    <w:tmpl w:val="B316C03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2F3F4B"/>
    <w:multiLevelType w:val="hybridMultilevel"/>
    <w:tmpl w:val="E2068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020D08"/>
    <w:multiLevelType w:val="hybridMultilevel"/>
    <w:tmpl w:val="3438D7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934F0F"/>
    <w:multiLevelType w:val="hybridMultilevel"/>
    <w:tmpl w:val="76DA0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8F66AD"/>
    <w:multiLevelType w:val="multilevel"/>
    <w:tmpl w:val="A96AE8F6"/>
    <w:styleLink w:val="CurrentList6"/>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A9553F"/>
    <w:multiLevelType w:val="hybridMultilevel"/>
    <w:tmpl w:val="52E47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441440"/>
    <w:multiLevelType w:val="hybridMultilevel"/>
    <w:tmpl w:val="1BA84B8A"/>
    <w:lvl w:ilvl="0" w:tplc="3F7022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B507D3"/>
    <w:multiLevelType w:val="hybridMultilevel"/>
    <w:tmpl w:val="B3765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09723F"/>
    <w:multiLevelType w:val="hybridMultilevel"/>
    <w:tmpl w:val="F876706E"/>
    <w:lvl w:ilvl="0" w:tplc="08090017">
      <w:start w:val="1"/>
      <w:numFmt w:val="lowerLetter"/>
      <w:lvlText w:val="%1)"/>
      <w:lvlJc w:val="left"/>
      <w:pPr>
        <w:ind w:left="927" w:hanging="360"/>
      </w:pPr>
      <w:rPr>
        <w:rFonts w:hint="default"/>
      </w:rPr>
    </w:lvl>
    <w:lvl w:ilvl="1" w:tplc="8F24FF44">
      <w:start w:val="1"/>
      <w:numFmt w:val="lowerRoman"/>
      <w:lvlText w:val="(%2)"/>
      <w:lvlJc w:val="left"/>
      <w:pPr>
        <w:ind w:left="1647" w:hanging="360"/>
      </w:pPr>
      <w:rPr>
        <w:rFonts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50B023CF"/>
    <w:multiLevelType w:val="hybridMultilevel"/>
    <w:tmpl w:val="DD68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73FD"/>
    <w:multiLevelType w:val="multilevel"/>
    <w:tmpl w:val="FAF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704757"/>
    <w:multiLevelType w:val="hybridMultilevel"/>
    <w:tmpl w:val="20968E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494D4E"/>
    <w:multiLevelType w:val="hybridMultilevel"/>
    <w:tmpl w:val="A96AE8F6"/>
    <w:lvl w:ilvl="0" w:tplc="9146D242">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A84196"/>
    <w:multiLevelType w:val="multilevel"/>
    <w:tmpl w:val="67EC387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614E62"/>
    <w:multiLevelType w:val="hybridMultilevel"/>
    <w:tmpl w:val="A66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D6216"/>
    <w:multiLevelType w:val="hybridMultilevel"/>
    <w:tmpl w:val="688AE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7B1F38"/>
    <w:multiLevelType w:val="hybridMultilevel"/>
    <w:tmpl w:val="9BEAD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2C788B"/>
    <w:multiLevelType w:val="hybridMultilevel"/>
    <w:tmpl w:val="9F0624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F26345"/>
    <w:multiLevelType w:val="multilevel"/>
    <w:tmpl w:val="DFB6DEEE"/>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0F3A7A"/>
    <w:multiLevelType w:val="hybridMultilevel"/>
    <w:tmpl w:val="84927BE0"/>
    <w:lvl w:ilvl="0" w:tplc="A7F4DC2C">
      <w:start w:val="1"/>
      <w:numFmt w:val="decimal"/>
      <w:lvlText w:val="%1."/>
      <w:lvlJc w:val="left"/>
      <w:pPr>
        <w:ind w:left="644" w:hanging="360"/>
      </w:pPr>
      <w:rPr>
        <w:b w:val="0"/>
        <w:bCs w:val="0"/>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193982"/>
    <w:multiLevelType w:val="multilevel"/>
    <w:tmpl w:val="D90404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E71321D"/>
    <w:multiLevelType w:val="hybridMultilevel"/>
    <w:tmpl w:val="8240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E55837"/>
    <w:multiLevelType w:val="hybridMultilevel"/>
    <w:tmpl w:val="007AC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D815F4"/>
    <w:multiLevelType w:val="hybridMultilevel"/>
    <w:tmpl w:val="EB1C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252AFD"/>
    <w:multiLevelType w:val="hybridMultilevel"/>
    <w:tmpl w:val="EFDA3F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46522FD"/>
    <w:multiLevelType w:val="hybridMultilevel"/>
    <w:tmpl w:val="D680A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240A8C"/>
    <w:multiLevelType w:val="multilevel"/>
    <w:tmpl w:val="19704028"/>
    <w:styleLink w:val="CurrentList4"/>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9A17CF"/>
    <w:multiLevelType w:val="multilevel"/>
    <w:tmpl w:val="A96AE8F6"/>
    <w:styleLink w:val="CurrentList5"/>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9"/>
  </w:num>
  <w:num w:numId="3">
    <w:abstractNumId w:val="27"/>
  </w:num>
  <w:num w:numId="4">
    <w:abstractNumId w:val="13"/>
  </w:num>
  <w:num w:numId="5">
    <w:abstractNumId w:val="24"/>
  </w:num>
  <w:num w:numId="6">
    <w:abstractNumId w:val="31"/>
  </w:num>
  <w:num w:numId="7">
    <w:abstractNumId w:val="7"/>
  </w:num>
  <w:num w:numId="8">
    <w:abstractNumId w:val="30"/>
  </w:num>
  <w:num w:numId="9">
    <w:abstractNumId w:val="20"/>
  </w:num>
  <w:num w:numId="10">
    <w:abstractNumId w:val="33"/>
  </w:num>
  <w:num w:numId="11">
    <w:abstractNumId w:val="35"/>
  </w:num>
  <w:num w:numId="12">
    <w:abstractNumId w:val="21"/>
  </w:num>
  <w:num w:numId="13">
    <w:abstractNumId w:val="11"/>
  </w:num>
  <w:num w:numId="14">
    <w:abstractNumId w:val="19"/>
  </w:num>
  <w:num w:numId="15">
    <w:abstractNumId w:val="43"/>
  </w:num>
  <w:num w:numId="16">
    <w:abstractNumId w:val="2"/>
  </w:num>
  <w:num w:numId="17">
    <w:abstractNumId w:val="18"/>
  </w:num>
  <w:num w:numId="18">
    <w:abstractNumId w:val="32"/>
  </w:num>
  <w:num w:numId="19">
    <w:abstractNumId w:val="41"/>
  </w:num>
  <w:num w:numId="20">
    <w:abstractNumId w:val="17"/>
  </w:num>
  <w:num w:numId="21">
    <w:abstractNumId w:val="0"/>
  </w:num>
  <w:num w:numId="22">
    <w:abstractNumId w:val="36"/>
  </w:num>
  <w:num w:numId="23">
    <w:abstractNumId w:val="44"/>
  </w:num>
  <w:num w:numId="24">
    <w:abstractNumId w:val="45"/>
  </w:num>
  <w:num w:numId="25">
    <w:abstractNumId w:val="9"/>
  </w:num>
  <w:num w:numId="26">
    <w:abstractNumId w:val="22"/>
  </w:num>
  <w:num w:numId="27">
    <w:abstractNumId w:val="12"/>
  </w:num>
  <w:num w:numId="28">
    <w:abstractNumId w:val="28"/>
  </w:num>
  <w:num w:numId="29">
    <w:abstractNumId w:val="3"/>
  </w:num>
  <w:num w:numId="30">
    <w:abstractNumId w:val="6"/>
  </w:num>
  <w:num w:numId="31">
    <w:abstractNumId w:val="26"/>
  </w:num>
  <w:num w:numId="32">
    <w:abstractNumId w:val="8"/>
  </w:num>
  <w:num w:numId="33">
    <w:abstractNumId w:val="38"/>
  </w:num>
  <w:num w:numId="34">
    <w:abstractNumId w:val="5"/>
  </w:num>
  <w:num w:numId="35">
    <w:abstractNumId w:val="1"/>
  </w:num>
  <w:num w:numId="36">
    <w:abstractNumId w:val="34"/>
  </w:num>
  <w:num w:numId="37">
    <w:abstractNumId w:val="14"/>
  </w:num>
  <w:num w:numId="38">
    <w:abstractNumId w:val="25"/>
  </w:num>
  <w:num w:numId="39">
    <w:abstractNumId w:val="23"/>
  </w:num>
  <w:num w:numId="40">
    <w:abstractNumId w:val="15"/>
  </w:num>
  <w:num w:numId="41">
    <w:abstractNumId w:val="16"/>
  </w:num>
  <w:num w:numId="42">
    <w:abstractNumId w:val="10"/>
  </w:num>
  <w:num w:numId="43">
    <w:abstractNumId w:val="40"/>
  </w:num>
  <w:num w:numId="44">
    <w:abstractNumId w:val="37"/>
  </w:num>
  <w:num w:numId="45">
    <w:abstractNumId w:val="4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D5"/>
    <w:rsid w:val="000070BB"/>
    <w:rsid w:val="00085980"/>
    <w:rsid w:val="00085B72"/>
    <w:rsid w:val="000D7826"/>
    <w:rsid w:val="000F6AD5"/>
    <w:rsid w:val="00171DAC"/>
    <w:rsid w:val="001741D8"/>
    <w:rsid w:val="0018206E"/>
    <w:rsid w:val="001B0A63"/>
    <w:rsid w:val="001B601F"/>
    <w:rsid w:val="001B6CF4"/>
    <w:rsid w:val="00216C09"/>
    <w:rsid w:val="002B24BF"/>
    <w:rsid w:val="00307020"/>
    <w:rsid w:val="00357D21"/>
    <w:rsid w:val="003873F4"/>
    <w:rsid w:val="003B3BAE"/>
    <w:rsid w:val="003E6BA1"/>
    <w:rsid w:val="00422496"/>
    <w:rsid w:val="00422867"/>
    <w:rsid w:val="00440A2E"/>
    <w:rsid w:val="00441EAB"/>
    <w:rsid w:val="0045008D"/>
    <w:rsid w:val="00481F3A"/>
    <w:rsid w:val="00487180"/>
    <w:rsid w:val="004C5697"/>
    <w:rsid w:val="004D6B25"/>
    <w:rsid w:val="004F6ADF"/>
    <w:rsid w:val="0052432E"/>
    <w:rsid w:val="00561893"/>
    <w:rsid w:val="00582220"/>
    <w:rsid w:val="005B1001"/>
    <w:rsid w:val="005D2BD6"/>
    <w:rsid w:val="005F3EF1"/>
    <w:rsid w:val="005F3F92"/>
    <w:rsid w:val="00625665"/>
    <w:rsid w:val="00641C7D"/>
    <w:rsid w:val="00653D86"/>
    <w:rsid w:val="00671359"/>
    <w:rsid w:val="006861A2"/>
    <w:rsid w:val="006C7B49"/>
    <w:rsid w:val="006E7E3D"/>
    <w:rsid w:val="006F31C4"/>
    <w:rsid w:val="00701881"/>
    <w:rsid w:val="00740B8A"/>
    <w:rsid w:val="007814C1"/>
    <w:rsid w:val="00795B16"/>
    <w:rsid w:val="00801D75"/>
    <w:rsid w:val="00802D77"/>
    <w:rsid w:val="00815801"/>
    <w:rsid w:val="00815E86"/>
    <w:rsid w:val="00816950"/>
    <w:rsid w:val="0083624C"/>
    <w:rsid w:val="00842C3B"/>
    <w:rsid w:val="00860269"/>
    <w:rsid w:val="008B68A8"/>
    <w:rsid w:val="008F1A2A"/>
    <w:rsid w:val="00925FAF"/>
    <w:rsid w:val="009A14AD"/>
    <w:rsid w:val="009D3EFF"/>
    <w:rsid w:val="009E5FD1"/>
    <w:rsid w:val="00A43D11"/>
    <w:rsid w:val="00A447C3"/>
    <w:rsid w:val="00A66D3E"/>
    <w:rsid w:val="00AD284F"/>
    <w:rsid w:val="00AE7CCF"/>
    <w:rsid w:val="00B06E3D"/>
    <w:rsid w:val="00B2359D"/>
    <w:rsid w:val="00B93023"/>
    <w:rsid w:val="00B94462"/>
    <w:rsid w:val="00BE7A14"/>
    <w:rsid w:val="00C37B53"/>
    <w:rsid w:val="00C647A5"/>
    <w:rsid w:val="00C86348"/>
    <w:rsid w:val="00CA7DC6"/>
    <w:rsid w:val="00D90F46"/>
    <w:rsid w:val="00D92FEA"/>
    <w:rsid w:val="00DA55A7"/>
    <w:rsid w:val="00DF4D38"/>
    <w:rsid w:val="00E06B43"/>
    <w:rsid w:val="00E415BF"/>
    <w:rsid w:val="00E51BCE"/>
    <w:rsid w:val="00E754AC"/>
    <w:rsid w:val="00EC24A1"/>
    <w:rsid w:val="00EE61B1"/>
    <w:rsid w:val="00FA2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298D"/>
  <w15:chartTrackingRefBased/>
  <w15:docId w15:val="{799461A8-8415-1144-AFDB-32C6DAEE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1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F1A2A"/>
    <w:pPr>
      <w:keepNext/>
      <w:tabs>
        <w:tab w:val="left" w:pos="-720"/>
      </w:tabs>
      <w:suppressAutoHyphens/>
      <w:spacing w:line="240" w:lineRule="auto"/>
      <w:jc w:val="both"/>
      <w:outlineLvl w:val="1"/>
    </w:pPr>
    <w:rPr>
      <w:rFonts w:ascii="Times New Roman" w:eastAsia="Times New Roman" w:hAnsi="Times New Roman" w:cs="Times New Roman"/>
      <w:b/>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F46"/>
    <w:pPr>
      <w:tabs>
        <w:tab w:val="center" w:pos="4513"/>
        <w:tab w:val="right" w:pos="9026"/>
      </w:tabs>
    </w:pPr>
  </w:style>
  <w:style w:type="character" w:customStyle="1" w:styleId="HeaderChar">
    <w:name w:val="Header Char"/>
    <w:basedOn w:val="DefaultParagraphFont"/>
    <w:link w:val="Header"/>
    <w:uiPriority w:val="99"/>
    <w:rsid w:val="00D90F46"/>
  </w:style>
  <w:style w:type="paragraph" w:styleId="Footer">
    <w:name w:val="footer"/>
    <w:basedOn w:val="Normal"/>
    <w:link w:val="FooterChar"/>
    <w:uiPriority w:val="99"/>
    <w:unhideWhenUsed/>
    <w:rsid w:val="00D90F46"/>
    <w:pPr>
      <w:tabs>
        <w:tab w:val="center" w:pos="4513"/>
        <w:tab w:val="right" w:pos="9026"/>
      </w:tabs>
    </w:pPr>
  </w:style>
  <w:style w:type="character" w:customStyle="1" w:styleId="FooterChar">
    <w:name w:val="Footer Char"/>
    <w:basedOn w:val="DefaultParagraphFont"/>
    <w:link w:val="Footer"/>
    <w:uiPriority w:val="99"/>
    <w:rsid w:val="00D90F46"/>
  </w:style>
  <w:style w:type="paragraph" w:styleId="ListParagraph">
    <w:name w:val="List Paragraph"/>
    <w:basedOn w:val="Normal"/>
    <w:uiPriority w:val="34"/>
    <w:qFormat/>
    <w:rsid w:val="006C7B49"/>
    <w:pPr>
      <w:ind w:left="720"/>
      <w:contextualSpacing/>
    </w:pPr>
  </w:style>
  <w:style w:type="character" w:customStyle="1" w:styleId="text">
    <w:name w:val="text"/>
    <w:basedOn w:val="DefaultParagraphFont"/>
    <w:rsid w:val="001B601F"/>
  </w:style>
  <w:style w:type="numbering" w:customStyle="1" w:styleId="CurrentList1">
    <w:name w:val="Current List1"/>
    <w:uiPriority w:val="99"/>
    <w:rsid w:val="001B601F"/>
    <w:pPr>
      <w:numPr>
        <w:numId w:val="6"/>
      </w:numPr>
    </w:pPr>
  </w:style>
  <w:style w:type="paragraph" w:styleId="FootnoteText">
    <w:name w:val="footnote text"/>
    <w:basedOn w:val="Normal"/>
    <w:link w:val="FootnoteTextChar"/>
    <w:uiPriority w:val="99"/>
    <w:semiHidden/>
    <w:unhideWhenUsed/>
    <w:rsid w:val="00440A2E"/>
    <w:pPr>
      <w:spacing w:line="240" w:lineRule="auto"/>
    </w:pPr>
    <w:rPr>
      <w:sz w:val="20"/>
      <w:szCs w:val="20"/>
    </w:rPr>
  </w:style>
  <w:style w:type="character" w:customStyle="1" w:styleId="FootnoteTextChar">
    <w:name w:val="Footnote Text Char"/>
    <w:basedOn w:val="DefaultParagraphFont"/>
    <w:link w:val="FootnoteText"/>
    <w:uiPriority w:val="99"/>
    <w:semiHidden/>
    <w:rsid w:val="00440A2E"/>
    <w:rPr>
      <w:sz w:val="20"/>
      <w:szCs w:val="20"/>
    </w:rPr>
  </w:style>
  <w:style w:type="character" w:styleId="FootnoteReference">
    <w:name w:val="footnote reference"/>
    <w:basedOn w:val="DefaultParagraphFont"/>
    <w:uiPriority w:val="99"/>
    <w:semiHidden/>
    <w:unhideWhenUsed/>
    <w:rsid w:val="00440A2E"/>
    <w:rPr>
      <w:vertAlign w:val="superscript"/>
    </w:rPr>
  </w:style>
  <w:style w:type="character" w:styleId="Hyperlink">
    <w:name w:val="Hyperlink"/>
    <w:basedOn w:val="DefaultParagraphFont"/>
    <w:uiPriority w:val="99"/>
    <w:unhideWhenUsed/>
    <w:rsid w:val="00440A2E"/>
    <w:rPr>
      <w:color w:val="0563C1" w:themeColor="hyperlink"/>
      <w:u w:val="single"/>
    </w:rPr>
  </w:style>
  <w:style w:type="numbering" w:customStyle="1" w:styleId="CurrentList2">
    <w:name w:val="Current List2"/>
    <w:uiPriority w:val="99"/>
    <w:rsid w:val="00653D86"/>
    <w:pPr>
      <w:numPr>
        <w:numId w:val="21"/>
      </w:numPr>
    </w:pPr>
  </w:style>
  <w:style w:type="numbering" w:customStyle="1" w:styleId="CurrentList3">
    <w:name w:val="Current List3"/>
    <w:uiPriority w:val="99"/>
    <w:rsid w:val="00653D86"/>
    <w:pPr>
      <w:numPr>
        <w:numId w:val="22"/>
      </w:numPr>
    </w:pPr>
  </w:style>
  <w:style w:type="numbering" w:customStyle="1" w:styleId="CurrentList4">
    <w:name w:val="Current List4"/>
    <w:uiPriority w:val="99"/>
    <w:rsid w:val="00653D86"/>
    <w:pPr>
      <w:numPr>
        <w:numId w:val="23"/>
      </w:numPr>
    </w:pPr>
  </w:style>
  <w:style w:type="numbering" w:customStyle="1" w:styleId="CurrentList5">
    <w:name w:val="Current List5"/>
    <w:uiPriority w:val="99"/>
    <w:rsid w:val="006E7E3D"/>
    <w:pPr>
      <w:numPr>
        <w:numId w:val="24"/>
      </w:numPr>
    </w:pPr>
  </w:style>
  <w:style w:type="numbering" w:customStyle="1" w:styleId="CurrentList6">
    <w:name w:val="Current List6"/>
    <w:uiPriority w:val="99"/>
    <w:rsid w:val="006E7E3D"/>
    <w:pPr>
      <w:numPr>
        <w:numId w:val="26"/>
      </w:numPr>
    </w:pPr>
  </w:style>
  <w:style w:type="table" w:styleId="TableGrid">
    <w:name w:val="Table Grid"/>
    <w:basedOn w:val="TableNormal"/>
    <w:uiPriority w:val="39"/>
    <w:rsid w:val="00481F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3EFF"/>
    <w:rPr>
      <w:color w:val="954F72" w:themeColor="followedHyperlink"/>
      <w:u w:val="single"/>
    </w:rPr>
  </w:style>
  <w:style w:type="paragraph" w:styleId="PlainText">
    <w:name w:val="Plain Text"/>
    <w:basedOn w:val="Normal"/>
    <w:link w:val="PlainTextChar"/>
    <w:uiPriority w:val="99"/>
    <w:unhideWhenUsed/>
    <w:rsid w:val="00815E86"/>
    <w:pPr>
      <w:spacing w:line="240" w:lineRule="auto"/>
    </w:pPr>
    <w:rPr>
      <w:rFonts w:ascii="Calibri" w:hAnsi="Calibri"/>
      <w:sz w:val="22"/>
      <w:szCs w:val="21"/>
    </w:rPr>
  </w:style>
  <w:style w:type="character" w:customStyle="1" w:styleId="PlainTextChar">
    <w:name w:val="Plain Text Char"/>
    <w:basedOn w:val="DefaultParagraphFont"/>
    <w:link w:val="PlainText"/>
    <w:uiPriority w:val="99"/>
    <w:rsid w:val="00815E86"/>
    <w:rPr>
      <w:rFonts w:ascii="Calibri" w:hAnsi="Calibri"/>
      <w:sz w:val="22"/>
      <w:szCs w:val="21"/>
    </w:rPr>
  </w:style>
  <w:style w:type="character" w:customStyle="1" w:styleId="Heading2Char">
    <w:name w:val="Heading 2 Char"/>
    <w:basedOn w:val="DefaultParagraphFont"/>
    <w:link w:val="Heading2"/>
    <w:rsid w:val="008F1A2A"/>
    <w:rPr>
      <w:rFonts w:ascii="Times New Roman" w:eastAsia="Times New Roman" w:hAnsi="Times New Roman" w:cs="Times New Roman"/>
      <w:b/>
      <w:spacing w:val="-3"/>
      <w:szCs w:val="20"/>
      <w:u w:val="single"/>
    </w:rPr>
  </w:style>
  <w:style w:type="paragraph" w:customStyle="1" w:styleId="Default">
    <w:name w:val="Default"/>
    <w:rsid w:val="008F1A2A"/>
    <w:pPr>
      <w:autoSpaceDE w:val="0"/>
      <w:autoSpaceDN w:val="0"/>
      <w:adjustRightInd w:val="0"/>
      <w:spacing w:line="240" w:lineRule="auto"/>
    </w:pPr>
    <w:rPr>
      <w:rFonts w:ascii="Gill Sans MT" w:hAnsi="Gill Sans MT" w:cs="Gill Sans MT"/>
      <w:color w:val="000000"/>
    </w:rPr>
  </w:style>
  <w:style w:type="paragraph" w:styleId="BodyText">
    <w:name w:val="Body Text"/>
    <w:basedOn w:val="Normal"/>
    <w:link w:val="BodyTextChar"/>
    <w:uiPriority w:val="99"/>
    <w:unhideWhenUsed/>
    <w:rsid w:val="008F1A2A"/>
    <w:pPr>
      <w:spacing w:after="120" w:line="276" w:lineRule="auto"/>
    </w:pPr>
    <w:rPr>
      <w:sz w:val="22"/>
      <w:szCs w:val="22"/>
    </w:rPr>
  </w:style>
  <w:style w:type="character" w:customStyle="1" w:styleId="BodyTextChar">
    <w:name w:val="Body Text Char"/>
    <w:basedOn w:val="DefaultParagraphFont"/>
    <w:link w:val="BodyText"/>
    <w:uiPriority w:val="99"/>
    <w:rsid w:val="008F1A2A"/>
    <w:rPr>
      <w:sz w:val="22"/>
      <w:szCs w:val="22"/>
    </w:rPr>
  </w:style>
  <w:style w:type="paragraph" w:styleId="NormalWeb">
    <w:name w:val="Normal (Web)"/>
    <w:basedOn w:val="Normal"/>
    <w:uiPriority w:val="99"/>
    <w:unhideWhenUsed/>
    <w:rsid w:val="008F1A2A"/>
    <w:pPr>
      <w:spacing w:before="100" w:beforeAutospacing="1" w:after="100" w:afterAutospacing="1" w:line="240" w:lineRule="auto"/>
    </w:pPr>
    <w:rPr>
      <w:rFonts w:ascii="Times New Roman" w:eastAsia="Times New Roman" w:hAnsi="Times New Roman" w:cs="Times New Roman"/>
    </w:rPr>
  </w:style>
  <w:style w:type="paragraph" w:styleId="NoSpacing">
    <w:name w:val="No Spacing"/>
    <w:qFormat/>
    <w:rsid w:val="008F1A2A"/>
    <w:pPr>
      <w:spacing w:line="240" w:lineRule="auto"/>
    </w:pPr>
    <w:rPr>
      <w:rFonts w:ascii="Calibri" w:eastAsia="Times New Roman" w:hAnsi="Calibri" w:cs="Times New Roman"/>
      <w:sz w:val="22"/>
      <w:szCs w:val="22"/>
    </w:rPr>
  </w:style>
  <w:style w:type="character" w:customStyle="1" w:styleId="Heading1Char">
    <w:name w:val="Heading 1 Char"/>
    <w:basedOn w:val="DefaultParagraphFont"/>
    <w:link w:val="Heading1"/>
    <w:uiPriority w:val="9"/>
    <w:rsid w:val="008F1A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bs.co.uk/strand-7-effectiveness-religious-edu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58F8-DA0C-B349-A5CF-CA41AE94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Barnard</dc:creator>
  <cp:keywords/>
  <dc:description/>
  <cp:lastModifiedBy>Stuart Webster</cp:lastModifiedBy>
  <cp:revision>2</cp:revision>
  <dcterms:created xsi:type="dcterms:W3CDTF">2023-06-27T12:30:00Z</dcterms:created>
  <dcterms:modified xsi:type="dcterms:W3CDTF">2023-06-27T12:30:00Z</dcterms:modified>
</cp:coreProperties>
</file>