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5A8" w:rsidRDefault="000D7A1D">
      <w:pPr>
        <w:pStyle w:val="Heading1"/>
        <w:spacing w:before="57"/>
        <w:ind w:left="0" w:right="15"/>
        <w:jc w:val="center"/>
        <w:rPr>
          <w:b w:val="0"/>
          <w:bCs w:val="0"/>
        </w:rPr>
      </w:pPr>
      <w:bookmarkStart w:id="0" w:name="_GoBack"/>
      <w:bookmarkEnd w:id="0"/>
      <w:r>
        <w:rPr>
          <w:u w:val="thick" w:color="000000"/>
        </w:rPr>
        <w:t>KS2 Teacher Job</w:t>
      </w:r>
      <w:r>
        <w:rPr>
          <w:spacing w:val="-1"/>
          <w:u w:val="thick" w:color="000000"/>
        </w:rPr>
        <w:t xml:space="preserve"> </w:t>
      </w:r>
      <w:r>
        <w:rPr>
          <w:u w:val="thick" w:color="000000"/>
        </w:rPr>
        <w:t>description</w:t>
      </w:r>
    </w:p>
    <w:p w:rsidR="002655A8" w:rsidRDefault="002655A8">
      <w:pPr>
        <w:rPr>
          <w:rFonts w:ascii="Arial" w:eastAsia="Arial" w:hAnsi="Arial" w:cs="Arial"/>
          <w:b/>
          <w:bCs/>
          <w:sz w:val="20"/>
          <w:szCs w:val="20"/>
        </w:rPr>
      </w:pPr>
    </w:p>
    <w:p w:rsidR="002655A8" w:rsidRDefault="002655A8">
      <w:pPr>
        <w:spacing w:before="3"/>
        <w:rPr>
          <w:rFonts w:ascii="Arial" w:eastAsia="Arial" w:hAnsi="Arial" w:cs="Arial"/>
          <w:b/>
          <w:bCs/>
          <w:sz w:val="19"/>
          <w:szCs w:val="19"/>
        </w:rPr>
      </w:pPr>
    </w:p>
    <w:p w:rsidR="002655A8" w:rsidRDefault="000D7A1D">
      <w:pPr>
        <w:spacing w:before="69"/>
        <w:ind w:left="100"/>
        <w:jc w:val="both"/>
        <w:rPr>
          <w:rFonts w:ascii="Arial" w:eastAsia="Arial" w:hAnsi="Arial" w:cs="Arial"/>
          <w:sz w:val="24"/>
          <w:szCs w:val="24"/>
        </w:rPr>
      </w:pPr>
      <w:r>
        <w:rPr>
          <w:rFonts w:ascii="Arial"/>
          <w:b/>
          <w:sz w:val="24"/>
        </w:rPr>
        <w:t>General Duties and</w:t>
      </w:r>
      <w:r>
        <w:rPr>
          <w:rFonts w:ascii="Arial"/>
          <w:b/>
          <w:spacing w:val="-6"/>
          <w:sz w:val="24"/>
        </w:rPr>
        <w:t xml:space="preserve"> </w:t>
      </w:r>
      <w:r>
        <w:rPr>
          <w:rFonts w:ascii="Arial"/>
          <w:b/>
          <w:sz w:val="24"/>
        </w:rPr>
        <w:t>Responsibilities</w:t>
      </w:r>
    </w:p>
    <w:p w:rsidR="002655A8" w:rsidRDefault="000D7A1D">
      <w:pPr>
        <w:pStyle w:val="BodyText"/>
        <w:spacing w:before="38"/>
        <w:ind w:left="100" w:right="120" w:firstLine="0"/>
        <w:jc w:val="both"/>
      </w:pPr>
      <w:r>
        <w:t xml:space="preserve">To fulfil the duties and responsibilities for teachers contained in the </w:t>
      </w:r>
      <w:r w:rsidR="00AA2CF2">
        <w:t xml:space="preserve">most recent </w:t>
      </w:r>
      <w:r>
        <w:t>Pay</w:t>
      </w:r>
      <w:r>
        <w:rPr>
          <w:spacing w:val="30"/>
        </w:rPr>
        <w:t xml:space="preserve"> </w:t>
      </w:r>
      <w:r>
        <w:t xml:space="preserve">and Conditions </w:t>
      </w:r>
      <w:r w:rsidR="00AA2CF2">
        <w:t xml:space="preserve">Document </w:t>
      </w:r>
      <w:r>
        <w:t>and the national standards for teachers 20</w:t>
      </w:r>
      <w:r w:rsidR="00AA2CF2">
        <w:t>22</w:t>
      </w:r>
      <w:r>
        <w:t>.</w:t>
      </w:r>
      <w:r>
        <w:rPr>
          <w:spacing w:val="3"/>
        </w:rPr>
        <w:t xml:space="preserve"> </w:t>
      </w:r>
      <w:r>
        <w:t>These duties are equally binding and form the basic employment conditions for all</w:t>
      </w:r>
      <w:r>
        <w:rPr>
          <w:spacing w:val="20"/>
        </w:rPr>
        <w:t xml:space="preserve"> </w:t>
      </w:r>
      <w:r>
        <w:t>teaching staff. Copies are available from the Headteacher on</w:t>
      </w:r>
      <w:r>
        <w:rPr>
          <w:spacing w:val="-15"/>
        </w:rPr>
        <w:t xml:space="preserve"> </w:t>
      </w:r>
      <w:r>
        <w:t>request.</w:t>
      </w:r>
    </w:p>
    <w:p w:rsidR="002655A8" w:rsidRDefault="002655A8">
      <w:pPr>
        <w:spacing w:before="4"/>
        <w:rPr>
          <w:rFonts w:ascii="Arial" w:eastAsia="Arial" w:hAnsi="Arial" w:cs="Arial"/>
          <w:sz w:val="23"/>
          <w:szCs w:val="23"/>
        </w:rPr>
      </w:pPr>
    </w:p>
    <w:p w:rsidR="002655A8" w:rsidRDefault="000D7A1D">
      <w:pPr>
        <w:pStyle w:val="Heading1"/>
        <w:jc w:val="both"/>
        <w:rPr>
          <w:b w:val="0"/>
          <w:bCs w:val="0"/>
        </w:rPr>
      </w:pPr>
      <w:r>
        <w:t>Purpose of the</w:t>
      </w:r>
      <w:r>
        <w:rPr>
          <w:spacing w:val="1"/>
        </w:rPr>
        <w:t xml:space="preserve"> </w:t>
      </w:r>
      <w:r>
        <w:t>Job</w:t>
      </w:r>
    </w:p>
    <w:p w:rsidR="002655A8" w:rsidRDefault="000D7A1D">
      <w:pPr>
        <w:pStyle w:val="BodyText"/>
        <w:ind w:left="100" w:right="126" w:firstLine="0"/>
      </w:pPr>
      <w:r>
        <w:t>To enable children to achieve to the best of their ability through high quality</w:t>
      </w:r>
      <w:r>
        <w:rPr>
          <w:spacing w:val="-17"/>
        </w:rPr>
        <w:t xml:space="preserve"> </w:t>
      </w:r>
      <w:r>
        <w:t>teaching, learning and curriculum</w:t>
      </w:r>
      <w:r>
        <w:rPr>
          <w:spacing w:val="-3"/>
        </w:rPr>
        <w:t xml:space="preserve"> </w:t>
      </w:r>
      <w:r>
        <w:t>provision</w:t>
      </w:r>
      <w:r w:rsidR="000B1D15">
        <w:t xml:space="preserve"> within a strong Christian ethos.</w:t>
      </w:r>
    </w:p>
    <w:p w:rsidR="002655A8" w:rsidRDefault="002655A8">
      <w:pPr>
        <w:spacing w:before="4"/>
        <w:rPr>
          <w:rFonts w:ascii="Arial" w:eastAsia="Arial" w:hAnsi="Arial" w:cs="Arial"/>
          <w:sz w:val="23"/>
          <w:szCs w:val="23"/>
        </w:rPr>
      </w:pPr>
    </w:p>
    <w:p w:rsidR="002655A8" w:rsidRPr="00654401" w:rsidRDefault="000D7A1D">
      <w:pPr>
        <w:ind w:left="100"/>
        <w:jc w:val="both"/>
        <w:rPr>
          <w:rFonts w:ascii="Arial" w:eastAsia="Arial" w:hAnsi="Arial" w:cs="Arial"/>
          <w:sz w:val="24"/>
          <w:szCs w:val="24"/>
        </w:rPr>
      </w:pPr>
      <w:r>
        <w:rPr>
          <w:rFonts w:ascii="Arial"/>
          <w:b/>
          <w:sz w:val="24"/>
        </w:rPr>
        <w:t xml:space="preserve">Reporting to: </w:t>
      </w:r>
      <w:r w:rsidR="00654401" w:rsidRPr="00654401">
        <w:rPr>
          <w:rFonts w:ascii="Arial"/>
          <w:sz w:val="24"/>
        </w:rPr>
        <w:t xml:space="preserve">Head </w:t>
      </w:r>
      <w:r w:rsidR="00AA2CF2">
        <w:rPr>
          <w:rFonts w:ascii="Arial"/>
          <w:sz w:val="24"/>
        </w:rPr>
        <w:t>teacher</w:t>
      </w:r>
    </w:p>
    <w:p w:rsidR="002655A8" w:rsidRDefault="002655A8">
      <w:pPr>
        <w:spacing w:before="5"/>
        <w:rPr>
          <w:rFonts w:ascii="Arial" w:eastAsia="Arial" w:hAnsi="Arial" w:cs="Arial"/>
          <w:sz w:val="23"/>
          <w:szCs w:val="23"/>
        </w:rPr>
      </w:pPr>
    </w:p>
    <w:p w:rsidR="002655A8" w:rsidRDefault="000D7A1D">
      <w:pPr>
        <w:pStyle w:val="Heading1"/>
        <w:jc w:val="both"/>
        <w:rPr>
          <w:b w:val="0"/>
          <w:bCs w:val="0"/>
        </w:rPr>
      </w:pPr>
      <w:r>
        <w:t>Whole</w:t>
      </w:r>
      <w:r>
        <w:rPr>
          <w:spacing w:val="-1"/>
        </w:rPr>
        <w:t xml:space="preserve"> </w:t>
      </w:r>
      <w:r>
        <w:t>School</w:t>
      </w:r>
    </w:p>
    <w:p w:rsidR="002655A8" w:rsidRDefault="002655A8">
      <w:pPr>
        <w:spacing w:before="6"/>
        <w:rPr>
          <w:rFonts w:ascii="Arial" w:eastAsia="Arial" w:hAnsi="Arial" w:cs="Arial"/>
          <w:b/>
          <w:bCs/>
          <w:sz w:val="29"/>
          <w:szCs w:val="29"/>
        </w:rPr>
      </w:pPr>
    </w:p>
    <w:p w:rsidR="002655A8" w:rsidRDefault="000D7A1D">
      <w:pPr>
        <w:pStyle w:val="ListParagraph"/>
        <w:numPr>
          <w:ilvl w:val="0"/>
          <w:numId w:val="9"/>
        </w:numPr>
        <w:tabs>
          <w:tab w:val="left" w:pos="821"/>
        </w:tabs>
        <w:spacing w:line="274" w:lineRule="exact"/>
        <w:ind w:right="851"/>
        <w:rPr>
          <w:rFonts w:ascii="Arial" w:eastAsia="Arial" w:hAnsi="Arial" w:cs="Arial"/>
          <w:sz w:val="24"/>
          <w:szCs w:val="24"/>
        </w:rPr>
      </w:pPr>
      <w:r>
        <w:rPr>
          <w:rFonts w:ascii="Arial"/>
          <w:sz w:val="24"/>
        </w:rPr>
        <w:t>Promote the aims of the school and implement all whole school</w:t>
      </w:r>
      <w:r>
        <w:rPr>
          <w:rFonts w:ascii="Arial"/>
          <w:spacing w:val="-26"/>
          <w:sz w:val="24"/>
        </w:rPr>
        <w:t xml:space="preserve"> </w:t>
      </w:r>
      <w:r>
        <w:rPr>
          <w:rFonts w:ascii="Arial"/>
          <w:sz w:val="24"/>
        </w:rPr>
        <w:t>policies proactively.</w:t>
      </w:r>
    </w:p>
    <w:p w:rsidR="000B1D15" w:rsidRDefault="000D7A1D">
      <w:pPr>
        <w:pStyle w:val="ListParagraph"/>
        <w:numPr>
          <w:ilvl w:val="0"/>
          <w:numId w:val="9"/>
        </w:numPr>
        <w:tabs>
          <w:tab w:val="left" w:pos="821"/>
        </w:tabs>
        <w:spacing w:before="17" w:line="276" w:lineRule="exact"/>
        <w:ind w:right="971"/>
        <w:rPr>
          <w:rFonts w:ascii="Arial" w:eastAsia="Arial" w:hAnsi="Arial" w:cs="Arial"/>
          <w:sz w:val="24"/>
          <w:szCs w:val="24"/>
        </w:rPr>
      </w:pPr>
      <w:r>
        <w:rPr>
          <w:rFonts w:ascii="Arial" w:eastAsia="Arial" w:hAnsi="Arial" w:cs="Arial"/>
          <w:sz w:val="24"/>
          <w:szCs w:val="24"/>
        </w:rPr>
        <w:t xml:space="preserve">To show commitment to the school’s </w:t>
      </w:r>
      <w:r w:rsidR="000B1D15">
        <w:rPr>
          <w:rFonts w:ascii="Arial" w:eastAsia="Arial" w:hAnsi="Arial" w:cs="Arial"/>
          <w:sz w:val="24"/>
          <w:szCs w:val="24"/>
        </w:rPr>
        <w:t xml:space="preserve">Christian identity </w:t>
      </w:r>
    </w:p>
    <w:p w:rsidR="002655A8" w:rsidRDefault="000B1D15">
      <w:pPr>
        <w:pStyle w:val="ListParagraph"/>
        <w:numPr>
          <w:ilvl w:val="0"/>
          <w:numId w:val="9"/>
        </w:numPr>
        <w:tabs>
          <w:tab w:val="left" w:pos="821"/>
        </w:tabs>
        <w:spacing w:before="17" w:line="276" w:lineRule="exact"/>
        <w:ind w:right="971"/>
        <w:rPr>
          <w:rFonts w:ascii="Arial" w:eastAsia="Arial" w:hAnsi="Arial" w:cs="Arial"/>
          <w:sz w:val="24"/>
          <w:szCs w:val="24"/>
        </w:rPr>
      </w:pPr>
      <w:r>
        <w:rPr>
          <w:rFonts w:ascii="Arial" w:eastAsia="Arial" w:hAnsi="Arial" w:cs="Arial"/>
          <w:sz w:val="24"/>
          <w:szCs w:val="24"/>
        </w:rPr>
        <w:t xml:space="preserve">To follow the </w:t>
      </w:r>
      <w:r w:rsidR="000D7A1D">
        <w:rPr>
          <w:rFonts w:ascii="Arial" w:eastAsia="Arial" w:hAnsi="Arial" w:cs="Arial"/>
          <w:sz w:val="24"/>
          <w:szCs w:val="24"/>
        </w:rPr>
        <w:t>equal opportunities policy and</w:t>
      </w:r>
      <w:r w:rsidR="000D7A1D">
        <w:rPr>
          <w:rFonts w:ascii="Arial" w:eastAsia="Arial" w:hAnsi="Arial" w:cs="Arial"/>
          <w:spacing w:val="-25"/>
          <w:sz w:val="24"/>
          <w:szCs w:val="24"/>
        </w:rPr>
        <w:t xml:space="preserve"> </w:t>
      </w:r>
      <w:r w:rsidR="000D7A1D">
        <w:rPr>
          <w:rFonts w:ascii="Arial" w:eastAsia="Arial" w:hAnsi="Arial" w:cs="Arial"/>
          <w:sz w:val="24"/>
          <w:szCs w:val="24"/>
        </w:rPr>
        <w:t>be proactive in its</w:t>
      </w:r>
      <w:r w:rsidR="000D7A1D">
        <w:rPr>
          <w:rFonts w:ascii="Arial" w:eastAsia="Arial" w:hAnsi="Arial" w:cs="Arial"/>
          <w:spacing w:val="-1"/>
          <w:sz w:val="24"/>
          <w:szCs w:val="24"/>
        </w:rPr>
        <w:t xml:space="preserve"> </w:t>
      </w:r>
      <w:r w:rsidR="000D7A1D">
        <w:rPr>
          <w:rFonts w:ascii="Arial" w:eastAsia="Arial" w:hAnsi="Arial" w:cs="Arial"/>
          <w:sz w:val="24"/>
          <w:szCs w:val="24"/>
        </w:rPr>
        <w:t>implementation.</w:t>
      </w:r>
    </w:p>
    <w:p w:rsidR="002655A8" w:rsidRDefault="000D7A1D">
      <w:pPr>
        <w:pStyle w:val="ListParagraph"/>
        <w:numPr>
          <w:ilvl w:val="0"/>
          <w:numId w:val="9"/>
        </w:numPr>
        <w:tabs>
          <w:tab w:val="left" w:pos="821"/>
        </w:tabs>
        <w:spacing w:before="16" w:line="276" w:lineRule="exact"/>
        <w:ind w:right="331"/>
        <w:rPr>
          <w:rFonts w:ascii="Arial" w:eastAsia="Arial" w:hAnsi="Arial" w:cs="Arial"/>
          <w:sz w:val="24"/>
          <w:szCs w:val="24"/>
        </w:rPr>
      </w:pPr>
      <w:r>
        <w:rPr>
          <w:rFonts w:ascii="Arial"/>
          <w:sz w:val="24"/>
        </w:rPr>
        <w:t>Build team commitment with colleagues both in the classroom (with TAs) and outside the classroom (e.g. curriculum teams, phase</w:t>
      </w:r>
      <w:r>
        <w:rPr>
          <w:rFonts w:ascii="Arial"/>
          <w:spacing w:val="-15"/>
          <w:sz w:val="24"/>
        </w:rPr>
        <w:t xml:space="preserve"> </w:t>
      </w:r>
      <w:r>
        <w:rPr>
          <w:rFonts w:ascii="Arial"/>
          <w:sz w:val="24"/>
        </w:rPr>
        <w:t>group).</w:t>
      </w:r>
    </w:p>
    <w:p w:rsidR="002655A8" w:rsidRDefault="000D7A1D">
      <w:pPr>
        <w:pStyle w:val="ListParagraph"/>
        <w:numPr>
          <w:ilvl w:val="0"/>
          <w:numId w:val="9"/>
        </w:numPr>
        <w:tabs>
          <w:tab w:val="left" w:pos="821"/>
        </w:tabs>
        <w:spacing w:line="290" w:lineRule="exact"/>
        <w:ind w:right="126"/>
        <w:rPr>
          <w:rFonts w:ascii="Arial" w:eastAsia="Arial" w:hAnsi="Arial" w:cs="Arial"/>
          <w:sz w:val="24"/>
          <w:szCs w:val="24"/>
        </w:rPr>
      </w:pPr>
      <w:r>
        <w:rPr>
          <w:rFonts w:ascii="Arial"/>
          <w:sz w:val="24"/>
        </w:rPr>
        <w:t>Work positively with a wide range of cultural, ethnic and social</w:t>
      </w:r>
      <w:r>
        <w:rPr>
          <w:rFonts w:ascii="Arial"/>
          <w:spacing w:val="-8"/>
          <w:sz w:val="24"/>
        </w:rPr>
        <w:t xml:space="preserve"> </w:t>
      </w:r>
      <w:r>
        <w:rPr>
          <w:rFonts w:ascii="Arial"/>
          <w:sz w:val="24"/>
        </w:rPr>
        <w:t>groups.</w:t>
      </w:r>
    </w:p>
    <w:p w:rsidR="002655A8" w:rsidRDefault="000D7A1D">
      <w:pPr>
        <w:pStyle w:val="ListParagraph"/>
        <w:numPr>
          <w:ilvl w:val="0"/>
          <w:numId w:val="9"/>
        </w:numPr>
        <w:tabs>
          <w:tab w:val="left" w:pos="821"/>
        </w:tabs>
        <w:spacing w:line="292" w:lineRule="exact"/>
        <w:ind w:right="126"/>
        <w:rPr>
          <w:rFonts w:ascii="Arial" w:eastAsia="Arial" w:hAnsi="Arial" w:cs="Arial"/>
          <w:sz w:val="24"/>
          <w:szCs w:val="24"/>
        </w:rPr>
      </w:pPr>
      <w:r>
        <w:rPr>
          <w:rFonts w:ascii="Arial"/>
          <w:sz w:val="24"/>
        </w:rPr>
        <w:t>To actively promote and safeguard the welfare of</w:t>
      </w:r>
      <w:r>
        <w:rPr>
          <w:rFonts w:ascii="Arial"/>
          <w:spacing w:val="-8"/>
          <w:sz w:val="24"/>
        </w:rPr>
        <w:t xml:space="preserve"> </w:t>
      </w:r>
      <w:r>
        <w:rPr>
          <w:rFonts w:ascii="Arial"/>
          <w:sz w:val="24"/>
        </w:rPr>
        <w:t>pupils.</w:t>
      </w:r>
    </w:p>
    <w:p w:rsidR="002655A8" w:rsidRDefault="000D7A1D">
      <w:pPr>
        <w:pStyle w:val="ListParagraph"/>
        <w:numPr>
          <w:ilvl w:val="0"/>
          <w:numId w:val="9"/>
        </w:numPr>
        <w:tabs>
          <w:tab w:val="left" w:pos="821"/>
        </w:tabs>
        <w:ind w:right="743"/>
        <w:rPr>
          <w:rFonts w:ascii="Arial" w:eastAsia="Arial" w:hAnsi="Arial" w:cs="Arial"/>
          <w:sz w:val="24"/>
          <w:szCs w:val="24"/>
        </w:rPr>
      </w:pPr>
      <w:r>
        <w:rPr>
          <w:rFonts w:ascii="Arial"/>
          <w:sz w:val="24"/>
        </w:rPr>
        <w:t>To accept joint responsibility with colleagues for the school</w:t>
      </w:r>
      <w:r>
        <w:rPr>
          <w:rFonts w:ascii="Arial"/>
          <w:spacing w:val="-23"/>
          <w:sz w:val="24"/>
        </w:rPr>
        <w:t xml:space="preserve"> </w:t>
      </w:r>
      <w:r>
        <w:rPr>
          <w:rFonts w:ascii="Arial"/>
          <w:sz w:val="24"/>
        </w:rPr>
        <w:t>environment, especially public</w:t>
      </w:r>
      <w:r>
        <w:rPr>
          <w:rFonts w:ascii="Arial"/>
          <w:spacing w:val="-4"/>
          <w:sz w:val="24"/>
        </w:rPr>
        <w:t xml:space="preserve"> </w:t>
      </w:r>
      <w:r>
        <w:rPr>
          <w:rFonts w:ascii="Arial"/>
          <w:sz w:val="24"/>
        </w:rPr>
        <w:t>areas.</w:t>
      </w:r>
    </w:p>
    <w:p w:rsidR="002655A8" w:rsidRDefault="000D7A1D">
      <w:pPr>
        <w:pStyle w:val="ListParagraph"/>
        <w:numPr>
          <w:ilvl w:val="0"/>
          <w:numId w:val="9"/>
        </w:numPr>
        <w:tabs>
          <w:tab w:val="left" w:pos="821"/>
        </w:tabs>
        <w:spacing w:before="1"/>
        <w:ind w:right="812"/>
        <w:rPr>
          <w:rFonts w:ascii="Arial" w:eastAsia="Arial" w:hAnsi="Arial" w:cs="Arial"/>
          <w:sz w:val="24"/>
          <w:szCs w:val="24"/>
        </w:rPr>
      </w:pPr>
      <w:r>
        <w:rPr>
          <w:rFonts w:ascii="Arial"/>
          <w:sz w:val="24"/>
        </w:rPr>
        <w:t>To be a member of a curriculum team taking responsibility (according</w:t>
      </w:r>
      <w:r>
        <w:rPr>
          <w:rFonts w:ascii="Arial"/>
          <w:spacing w:val="-24"/>
          <w:sz w:val="24"/>
        </w:rPr>
        <w:t xml:space="preserve"> </w:t>
      </w:r>
      <w:r>
        <w:rPr>
          <w:rFonts w:ascii="Arial"/>
          <w:sz w:val="24"/>
        </w:rPr>
        <w:t>to experience) for aspects of</w:t>
      </w:r>
      <w:r>
        <w:rPr>
          <w:rFonts w:ascii="Arial"/>
          <w:spacing w:val="-5"/>
          <w:sz w:val="24"/>
        </w:rPr>
        <w:t xml:space="preserve"> </w:t>
      </w:r>
      <w:r>
        <w:rPr>
          <w:rFonts w:ascii="Arial"/>
          <w:sz w:val="24"/>
        </w:rPr>
        <w:t>development.</w:t>
      </w:r>
    </w:p>
    <w:p w:rsidR="002655A8" w:rsidRDefault="000D7A1D">
      <w:pPr>
        <w:pStyle w:val="ListParagraph"/>
        <w:numPr>
          <w:ilvl w:val="0"/>
          <w:numId w:val="9"/>
        </w:numPr>
        <w:tabs>
          <w:tab w:val="left" w:pos="821"/>
        </w:tabs>
        <w:spacing w:before="22" w:line="274" w:lineRule="exact"/>
        <w:ind w:right="253"/>
        <w:rPr>
          <w:rFonts w:ascii="Arial" w:eastAsia="Arial" w:hAnsi="Arial" w:cs="Arial"/>
          <w:sz w:val="24"/>
          <w:szCs w:val="24"/>
        </w:rPr>
      </w:pPr>
      <w:r>
        <w:rPr>
          <w:rFonts w:ascii="Arial" w:eastAsia="Arial" w:hAnsi="Arial" w:cs="Arial"/>
          <w:sz w:val="24"/>
          <w:szCs w:val="24"/>
        </w:rPr>
        <w:t>To contribute and show commitment to the development of the school’s</w:t>
      </w:r>
      <w:r>
        <w:rPr>
          <w:rFonts w:ascii="Arial" w:eastAsia="Arial" w:hAnsi="Arial" w:cs="Arial"/>
          <w:spacing w:val="-28"/>
          <w:sz w:val="24"/>
          <w:szCs w:val="24"/>
        </w:rPr>
        <w:t xml:space="preserve"> </w:t>
      </w:r>
      <w:r w:rsidR="00AA2CF2">
        <w:rPr>
          <w:rFonts w:ascii="Arial" w:eastAsia="Arial" w:hAnsi="Arial" w:cs="Arial"/>
          <w:sz w:val="24"/>
          <w:szCs w:val="24"/>
        </w:rPr>
        <w:t>extracurricular</w:t>
      </w:r>
      <w:r>
        <w:rPr>
          <w:rFonts w:ascii="Arial" w:eastAsia="Arial" w:hAnsi="Arial" w:cs="Arial"/>
          <w:spacing w:val="-1"/>
          <w:sz w:val="24"/>
          <w:szCs w:val="24"/>
        </w:rPr>
        <w:t xml:space="preserve"> </w:t>
      </w:r>
      <w:r>
        <w:rPr>
          <w:rFonts w:ascii="Arial" w:eastAsia="Arial" w:hAnsi="Arial" w:cs="Arial"/>
          <w:sz w:val="24"/>
          <w:szCs w:val="24"/>
        </w:rPr>
        <w:t>provision.</w:t>
      </w:r>
    </w:p>
    <w:p w:rsidR="002655A8" w:rsidRDefault="002655A8">
      <w:pPr>
        <w:spacing w:before="3"/>
        <w:rPr>
          <w:rFonts w:ascii="Arial" w:eastAsia="Arial" w:hAnsi="Arial" w:cs="Arial"/>
          <w:sz w:val="23"/>
          <w:szCs w:val="23"/>
        </w:rPr>
      </w:pPr>
    </w:p>
    <w:p w:rsidR="002655A8" w:rsidRDefault="000D7A1D">
      <w:pPr>
        <w:pStyle w:val="Heading1"/>
        <w:jc w:val="both"/>
        <w:rPr>
          <w:b w:val="0"/>
          <w:bCs w:val="0"/>
        </w:rPr>
      </w:pPr>
      <w:r>
        <w:t>Teaching and</w:t>
      </w:r>
      <w:r>
        <w:rPr>
          <w:spacing w:val="-7"/>
        </w:rPr>
        <w:t xml:space="preserve"> </w:t>
      </w:r>
      <w:r>
        <w:t>Learning</w:t>
      </w:r>
    </w:p>
    <w:p w:rsidR="002655A8" w:rsidRDefault="002655A8">
      <w:pPr>
        <w:spacing w:before="9"/>
        <w:rPr>
          <w:rFonts w:ascii="Arial" w:eastAsia="Arial" w:hAnsi="Arial" w:cs="Arial"/>
          <w:b/>
          <w:bCs/>
          <w:sz w:val="26"/>
          <w:szCs w:val="26"/>
        </w:rPr>
      </w:pPr>
    </w:p>
    <w:p w:rsidR="002655A8" w:rsidRDefault="000D7A1D">
      <w:pPr>
        <w:pStyle w:val="ListParagraph"/>
        <w:numPr>
          <w:ilvl w:val="0"/>
          <w:numId w:val="9"/>
        </w:numPr>
        <w:tabs>
          <w:tab w:val="left" w:pos="821"/>
        </w:tabs>
        <w:ind w:right="115"/>
        <w:jc w:val="both"/>
        <w:rPr>
          <w:rFonts w:ascii="Arial" w:eastAsia="Arial" w:hAnsi="Arial" w:cs="Arial"/>
          <w:sz w:val="24"/>
          <w:szCs w:val="24"/>
        </w:rPr>
      </w:pPr>
      <w:r>
        <w:rPr>
          <w:rFonts w:ascii="Arial" w:eastAsia="Arial" w:hAnsi="Arial" w:cs="Arial"/>
          <w:sz w:val="24"/>
          <w:szCs w:val="24"/>
        </w:rPr>
        <w:t>Provide</w:t>
      </w:r>
      <w:r>
        <w:rPr>
          <w:rFonts w:ascii="Arial" w:eastAsia="Arial" w:hAnsi="Arial" w:cs="Arial"/>
          <w:spacing w:val="44"/>
          <w:sz w:val="24"/>
          <w:szCs w:val="24"/>
        </w:rPr>
        <w:t xml:space="preserve"> </w:t>
      </w:r>
      <w:r>
        <w:rPr>
          <w:rFonts w:ascii="Arial" w:eastAsia="Arial" w:hAnsi="Arial" w:cs="Arial"/>
          <w:sz w:val="24"/>
          <w:szCs w:val="24"/>
        </w:rPr>
        <w:t>children</w:t>
      </w:r>
      <w:r>
        <w:rPr>
          <w:rFonts w:ascii="Arial" w:eastAsia="Arial" w:hAnsi="Arial" w:cs="Arial"/>
          <w:spacing w:val="44"/>
          <w:sz w:val="24"/>
          <w:szCs w:val="24"/>
        </w:rPr>
        <w:t xml:space="preserve"> </w:t>
      </w:r>
      <w:r>
        <w:rPr>
          <w:rFonts w:ascii="Arial" w:eastAsia="Arial" w:hAnsi="Arial" w:cs="Arial"/>
          <w:sz w:val="24"/>
          <w:szCs w:val="24"/>
        </w:rPr>
        <w:t>with</w:t>
      </w:r>
      <w:r>
        <w:rPr>
          <w:rFonts w:ascii="Arial" w:eastAsia="Arial" w:hAnsi="Arial" w:cs="Arial"/>
          <w:spacing w:val="43"/>
          <w:sz w:val="24"/>
          <w:szCs w:val="24"/>
        </w:rPr>
        <w:t xml:space="preserve"> </w:t>
      </w:r>
      <w:r>
        <w:rPr>
          <w:rFonts w:ascii="Arial" w:eastAsia="Arial" w:hAnsi="Arial" w:cs="Arial"/>
          <w:sz w:val="24"/>
          <w:szCs w:val="24"/>
        </w:rPr>
        <w:t>quality</w:t>
      </w:r>
      <w:r>
        <w:rPr>
          <w:rFonts w:ascii="Arial" w:eastAsia="Arial" w:hAnsi="Arial" w:cs="Arial"/>
          <w:spacing w:val="41"/>
          <w:sz w:val="24"/>
          <w:szCs w:val="24"/>
        </w:rPr>
        <w:t xml:space="preserve"> </w:t>
      </w:r>
      <w:r>
        <w:rPr>
          <w:rFonts w:ascii="Arial" w:eastAsia="Arial" w:hAnsi="Arial" w:cs="Arial"/>
          <w:sz w:val="24"/>
          <w:szCs w:val="24"/>
        </w:rPr>
        <w:t>learning</w:t>
      </w:r>
      <w:r>
        <w:rPr>
          <w:rFonts w:ascii="Arial" w:eastAsia="Arial" w:hAnsi="Arial" w:cs="Arial"/>
          <w:spacing w:val="42"/>
          <w:sz w:val="24"/>
          <w:szCs w:val="24"/>
        </w:rPr>
        <w:t xml:space="preserve"> </w:t>
      </w:r>
      <w:r>
        <w:rPr>
          <w:rFonts w:ascii="Arial" w:eastAsia="Arial" w:hAnsi="Arial" w:cs="Arial"/>
          <w:sz w:val="24"/>
          <w:szCs w:val="24"/>
        </w:rPr>
        <w:t>experiences</w:t>
      </w:r>
      <w:r>
        <w:rPr>
          <w:rFonts w:ascii="Arial" w:eastAsia="Arial" w:hAnsi="Arial" w:cs="Arial"/>
          <w:spacing w:val="40"/>
          <w:sz w:val="24"/>
          <w:szCs w:val="24"/>
        </w:rPr>
        <w:t xml:space="preserve"> </w:t>
      </w:r>
      <w:r>
        <w:rPr>
          <w:rFonts w:ascii="Arial" w:eastAsia="Arial" w:hAnsi="Arial" w:cs="Arial"/>
          <w:sz w:val="24"/>
          <w:szCs w:val="24"/>
        </w:rPr>
        <w:t>delivered</w:t>
      </w:r>
      <w:r>
        <w:rPr>
          <w:rFonts w:ascii="Arial" w:eastAsia="Arial" w:hAnsi="Arial" w:cs="Arial"/>
          <w:spacing w:val="44"/>
          <w:sz w:val="24"/>
          <w:szCs w:val="24"/>
        </w:rPr>
        <w:t xml:space="preserve"> </w:t>
      </w:r>
      <w:r>
        <w:rPr>
          <w:rFonts w:ascii="Arial" w:eastAsia="Arial" w:hAnsi="Arial" w:cs="Arial"/>
          <w:sz w:val="24"/>
          <w:szCs w:val="24"/>
        </w:rPr>
        <w:t>through</w:t>
      </w:r>
      <w:r>
        <w:rPr>
          <w:rFonts w:ascii="Arial" w:eastAsia="Arial" w:hAnsi="Arial" w:cs="Arial"/>
          <w:spacing w:val="43"/>
          <w:sz w:val="24"/>
          <w:szCs w:val="24"/>
        </w:rPr>
        <w:t xml:space="preserve"> </w:t>
      </w:r>
      <w:r>
        <w:rPr>
          <w:rFonts w:ascii="Arial" w:eastAsia="Arial" w:hAnsi="Arial" w:cs="Arial"/>
          <w:sz w:val="24"/>
          <w:szCs w:val="24"/>
        </w:rPr>
        <w:t>quality teaching. Plan, prepare and deliver lessons within the school’s</w:t>
      </w:r>
      <w:r>
        <w:rPr>
          <w:rFonts w:ascii="Arial" w:eastAsia="Arial" w:hAnsi="Arial" w:cs="Arial"/>
          <w:spacing w:val="15"/>
          <w:sz w:val="24"/>
          <w:szCs w:val="24"/>
        </w:rPr>
        <w:t xml:space="preserve"> </w:t>
      </w:r>
      <w:r>
        <w:rPr>
          <w:rFonts w:ascii="Arial" w:eastAsia="Arial" w:hAnsi="Arial" w:cs="Arial"/>
          <w:sz w:val="24"/>
          <w:szCs w:val="24"/>
        </w:rPr>
        <w:t>framework based on the National Curriculum, Foundation Stage</w:t>
      </w:r>
      <w:r>
        <w:rPr>
          <w:rFonts w:ascii="Arial" w:eastAsia="Arial" w:hAnsi="Arial" w:cs="Arial"/>
          <w:spacing w:val="-9"/>
          <w:sz w:val="24"/>
          <w:szCs w:val="24"/>
        </w:rPr>
        <w:t xml:space="preserve"> </w:t>
      </w:r>
      <w:r>
        <w:rPr>
          <w:rFonts w:ascii="Arial" w:eastAsia="Arial" w:hAnsi="Arial" w:cs="Arial"/>
          <w:sz w:val="24"/>
          <w:szCs w:val="24"/>
        </w:rPr>
        <w:t>Guidelines.</w:t>
      </w:r>
    </w:p>
    <w:p w:rsidR="002655A8" w:rsidRDefault="000D7A1D">
      <w:pPr>
        <w:pStyle w:val="ListParagraph"/>
        <w:numPr>
          <w:ilvl w:val="0"/>
          <w:numId w:val="9"/>
        </w:numPr>
        <w:tabs>
          <w:tab w:val="left" w:pos="821"/>
        </w:tabs>
        <w:ind w:right="124"/>
        <w:jc w:val="both"/>
        <w:rPr>
          <w:rFonts w:ascii="Arial" w:eastAsia="Arial" w:hAnsi="Arial" w:cs="Arial"/>
          <w:sz w:val="24"/>
          <w:szCs w:val="24"/>
        </w:rPr>
      </w:pPr>
      <w:r>
        <w:rPr>
          <w:rFonts w:ascii="Arial"/>
          <w:sz w:val="24"/>
        </w:rPr>
        <w:t>Cater for the wide range of needs ensuring inclusion and success for</w:t>
      </w:r>
      <w:r>
        <w:rPr>
          <w:rFonts w:ascii="Arial"/>
          <w:spacing w:val="55"/>
          <w:sz w:val="24"/>
        </w:rPr>
        <w:t xml:space="preserve"> </w:t>
      </w:r>
      <w:r>
        <w:rPr>
          <w:rFonts w:ascii="Arial"/>
          <w:sz w:val="24"/>
        </w:rPr>
        <w:t>each child. Take the lead responsibility for managing, coordinating and building</w:t>
      </w:r>
      <w:r>
        <w:rPr>
          <w:rFonts w:ascii="Arial"/>
          <w:spacing w:val="7"/>
          <w:sz w:val="24"/>
        </w:rPr>
        <w:t xml:space="preserve"> </w:t>
      </w:r>
      <w:r>
        <w:rPr>
          <w:rFonts w:ascii="Arial"/>
          <w:sz w:val="24"/>
        </w:rPr>
        <w:t>on any additional support or interventions for individual</w:t>
      </w:r>
      <w:r>
        <w:rPr>
          <w:rFonts w:ascii="Arial"/>
          <w:spacing w:val="-10"/>
          <w:sz w:val="24"/>
        </w:rPr>
        <w:t xml:space="preserve"> </w:t>
      </w:r>
      <w:r>
        <w:rPr>
          <w:rFonts w:ascii="Arial"/>
          <w:sz w:val="24"/>
        </w:rPr>
        <w:t>children.</w:t>
      </w:r>
    </w:p>
    <w:p w:rsidR="002655A8" w:rsidRDefault="000D7A1D">
      <w:pPr>
        <w:pStyle w:val="ListParagraph"/>
        <w:numPr>
          <w:ilvl w:val="0"/>
          <w:numId w:val="9"/>
        </w:numPr>
        <w:tabs>
          <w:tab w:val="left" w:pos="821"/>
        </w:tabs>
        <w:spacing w:before="1"/>
        <w:ind w:right="122"/>
        <w:jc w:val="both"/>
        <w:rPr>
          <w:rFonts w:ascii="Arial" w:eastAsia="Arial" w:hAnsi="Arial" w:cs="Arial"/>
          <w:sz w:val="24"/>
          <w:szCs w:val="24"/>
        </w:rPr>
      </w:pPr>
      <w:r>
        <w:rPr>
          <w:rFonts w:ascii="Arial"/>
          <w:sz w:val="24"/>
        </w:rPr>
        <w:t>Track pupil progression (individuals and groups) using available data,</w:t>
      </w:r>
      <w:r>
        <w:rPr>
          <w:rFonts w:ascii="Arial"/>
          <w:spacing w:val="46"/>
          <w:sz w:val="24"/>
        </w:rPr>
        <w:t xml:space="preserve"> </w:t>
      </w:r>
      <w:r>
        <w:rPr>
          <w:rFonts w:ascii="Arial"/>
          <w:sz w:val="24"/>
        </w:rPr>
        <w:t>actively engaging in pupil progress review. Keep meaningful records and</w:t>
      </w:r>
      <w:r>
        <w:rPr>
          <w:rFonts w:ascii="Arial"/>
          <w:spacing w:val="34"/>
          <w:sz w:val="24"/>
        </w:rPr>
        <w:t xml:space="preserve"> </w:t>
      </w:r>
      <w:r>
        <w:rPr>
          <w:rFonts w:ascii="Arial"/>
          <w:sz w:val="24"/>
        </w:rPr>
        <w:t>monitor performance against</w:t>
      </w:r>
      <w:r>
        <w:rPr>
          <w:rFonts w:ascii="Arial"/>
          <w:spacing w:val="-3"/>
          <w:sz w:val="24"/>
        </w:rPr>
        <w:t xml:space="preserve"> </w:t>
      </w:r>
      <w:r>
        <w:rPr>
          <w:rFonts w:ascii="Arial"/>
          <w:sz w:val="24"/>
        </w:rPr>
        <w:t>targets.</w:t>
      </w:r>
    </w:p>
    <w:p w:rsidR="002655A8" w:rsidRDefault="000D7A1D">
      <w:pPr>
        <w:pStyle w:val="ListParagraph"/>
        <w:numPr>
          <w:ilvl w:val="0"/>
          <w:numId w:val="9"/>
        </w:numPr>
        <w:tabs>
          <w:tab w:val="left" w:pos="821"/>
        </w:tabs>
        <w:spacing w:before="22" w:line="274" w:lineRule="exact"/>
        <w:ind w:right="126"/>
        <w:rPr>
          <w:rFonts w:ascii="Arial" w:eastAsia="Arial" w:hAnsi="Arial" w:cs="Arial"/>
          <w:sz w:val="24"/>
          <w:szCs w:val="24"/>
        </w:rPr>
      </w:pPr>
      <w:r>
        <w:rPr>
          <w:rFonts w:ascii="Arial"/>
          <w:sz w:val="24"/>
        </w:rPr>
        <w:t>To</w:t>
      </w:r>
      <w:r>
        <w:rPr>
          <w:rFonts w:ascii="Arial"/>
          <w:spacing w:val="20"/>
          <w:sz w:val="24"/>
        </w:rPr>
        <w:t xml:space="preserve"> </w:t>
      </w:r>
      <w:r>
        <w:rPr>
          <w:rFonts w:ascii="Arial"/>
          <w:sz w:val="24"/>
        </w:rPr>
        <w:t>apply</w:t>
      </w:r>
      <w:r>
        <w:rPr>
          <w:rFonts w:ascii="Arial"/>
          <w:spacing w:val="19"/>
          <w:sz w:val="24"/>
        </w:rPr>
        <w:t xml:space="preserve"> </w:t>
      </w:r>
      <w:r>
        <w:rPr>
          <w:rFonts w:ascii="Arial"/>
          <w:sz w:val="24"/>
        </w:rPr>
        <w:t>the</w:t>
      </w:r>
      <w:r>
        <w:rPr>
          <w:rFonts w:ascii="Arial"/>
          <w:spacing w:val="22"/>
          <w:sz w:val="24"/>
        </w:rPr>
        <w:t xml:space="preserve"> </w:t>
      </w:r>
      <w:r>
        <w:rPr>
          <w:rFonts w:ascii="Arial"/>
          <w:sz w:val="24"/>
        </w:rPr>
        <w:t>principles</w:t>
      </w:r>
      <w:r>
        <w:rPr>
          <w:rFonts w:ascii="Arial"/>
          <w:spacing w:val="22"/>
          <w:sz w:val="24"/>
        </w:rPr>
        <w:t xml:space="preserve"> </w:t>
      </w:r>
      <w:r>
        <w:rPr>
          <w:rFonts w:ascii="Arial"/>
          <w:sz w:val="24"/>
        </w:rPr>
        <w:t>of</w:t>
      </w:r>
      <w:r>
        <w:rPr>
          <w:rFonts w:ascii="Arial"/>
          <w:spacing w:val="25"/>
          <w:sz w:val="24"/>
        </w:rPr>
        <w:t xml:space="preserve"> </w:t>
      </w:r>
      <w:r>
        <w:rPr>
          <w:rFonts w:ascii="Arial"/>
          <w:sz w:val="24"/>
        </w:rPr>
        <w:t>assessment</w:t>
      </w:r>
      <w:r>
        <w:rPr>
          <w:rFonts w:ascii="Arial"/>
          <w:spacing w:val="20"/>
          <w:sz w:val="24"/>
        </w:rPr>
        <w:t xml:space="preserve"> </w:t>
      </w:r>
      <w:r>
        <w:rPr>
          <w:rFonts w:ascii="Arial"/>
          <w:sz w:val="24"/>
        </w:rPr>
        <w:t>for</w:t>
      </w:r>
      <w:r>
        <w:rPr>
          <w:rFonts w:ascii="Arial"/>
          <w:spacing w:val="21"/>
          <w:sz w:val="24"/>
        </w:rPr>
        <w:t xml:space="preserve"> </w:t>
      </w:r>
      <w:r>
        <w:rPr>
          <w:rFonts w:ascii="Arial"/>
          <w:sz w:val="24"/>
        </w:rPr>
        <w:t>learning</w:t>
      </w:r>
      <w:r>
        <w:rPr>
          <w:rFonts w:ascii="Arial"/>
          <w:spacing w:val="21"/>
          <w:sz w:val="24"/>
        </w:rPr>
        <w:t xml:space="preserve"> </w:t>
      </w:r>
      <w:r>
        <w:rPr>
          <w:rFonts w:ascii="Arial"/>
          <w:sz w:val="24"/>
        </w:rPr>
        <w:t>in</w:t>
      </w:r>
      <w:r>
        <w:rPr>
          <w:rFonts w:ascii="Arial"/>
          <w:spacing w:val="22"/>
          <w:sz w:val="24"/>
        </w:rPr>
        <w:t xml:space="preserve"> </w:t>
      </w:r>
      <w:r>
        <w:rPr>
          <w:rFonts w:ascii="Arial"/>
          <w:sz w:val="24"/>
        </w:rPr>
        <w:t>particular</w:t>
      </w:r>
      <w:r>
        <w:rPr>
          <w:rFonts w:ascii="Arial"/>
          <w:spacing w:val="22"/>
          <w:sz w:val="24"/>
        </w:rPr>
        <w:t xml:space="preserve"> </w:t>
      </w:r>
      <w:r>
        <w:rPr>
          <w:rFonts w:ascii="Arial"/>
          <w:sz w:val="24"/>
        </w:rPr>
        <w:t>giving</w:t>
      </w:r>
      <w:r>
        <w:rPr>
          <w:rFonts w:ascii="Arial"/>
          <w:spacing w:val="20"/>
          <w:sz w:val="24"/>
        </w:rPr>
        <w:t xml:space="preserve"> </w:t>
      </w:r>
      <w:r>
        <w:rPr>
          <w:rFonts w:ascii="Arial"/>
          <w:sz w:val="24"/>
        </w:rPr>
        <w:t>quality feedback to children and using information gathered to inform</w:t>
      </w:r>
      <w:r>
        <w:rPr>
          <w:rFonts w:ascii="Arial"/>
          <w:spacing w:val="-13"/>
          <w:sz w:val="24"/>
        </w:rPr>
        <w:t xml:space="preserve"> </w:t>
      </w:r>
      <w:r>
        <w:rPr>
          <w:rFonts w:ascii="Arial"/>
          <w:sz w:val="24"/>
        </w:rPr>
        <w:t>planning.</w:t>
      </w:r>
    </w:p>
    <w:p w:rsidR="002655A8" w:rsidRDefault="002655A8">
      <w:pPr>
        <w:spacing w:line="274" w:lineRule="exact"/>
        <w:rPr>
          <w:rFonts w:ascii="Arial" w:eastAsia="Arial" w:hAnsi="Arial" w:cs="Arial"/>
          <w:sz w:val="24"/>
          <w:szCs w:val="24"/>
        </w:rPr>
        <w:sectPr w:rsidR="002655A8">
          <w:footerReference w:type="default" r:id="rId7"/>
          <w:type w:val="continuous"/>
          <w:pgSz w:w="11910" w:h="16840"/>
          <w:pgMar w:top="1360" w:right="1320" w:bottom="280" w:left="1340" w:header="720" w:footer="720" w:gutter="0"/>
          <w:cols w:space="720"/>
        </w:sectPr>
      </w:pPr>
    </w:p>
    <w:p w:rsidR="002655A8" w:rsidRDefault="000D7A1D">
      <w:pPr>
        <w:pStyle w:val="ListParagraph"/>
        <w:numPr>
          <w:ilvl w:val="0"/>
          <w:numId w:val="9"/>
        </w:numPr>
        <w:tabs>
          <w:tab w:val="left" w:pos="821"/>
        </w:tabs>
        <w:spacing w:before="38"/>
        <w:ind w:right="117"/>
        <w:jc w:val="both"/>
        <w:rPr>
          <w:rFonts w:ascii="Arial" w:eastAsia="Arial" w:hAnsi="Arial" w:cs="Arial"/>
          <w:sz w:val="24"/>
          <w:szCs w:val="24"/>
        </w:rPr>
      </w:pPr>
      <w:r>
        <w:rPr>
          <w:rFonts w:ascii="Arial" w:eastAsia="Arial" w:hAnsi="Arial" w:cs="Arial"/>
          <w:sz w:val="24"/>
          <w:szCs w:val="24"/>
        </w:rPr>
        <w:lastRenderedPageBreak/>
        <w:t>Use</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39"/>
          <w:sz w:val="24"/>
          <w:szCs w:val="24"/>
        </w:rPr>
        <w:t xml:space="preserve"> </w:t>
      </w:r>
      <w:r>
        <w:rPr>
          <w:rFonts w:ascii="Arial" w:eastAsia="Arial" w:hAnsi="Arial" w:cs="Arial"/>
          <w:sz w:val="24"/>
          <w:szCs w:val="24"/>
        </w:rPr>
        <w:t>range</w:t>
      </w:r>
      <w:r>
        <w:rPr>
          <w:rFonts w:ascii="Arial" w:eastAsia="Arial" w:hAnsi="Arial" w:cs="Arial"/>
          <w:spacing w:val="39"/>
          <w:sz w:val="24"/>
          <w:szCs w:val="24"/>
        </w:rPr>
        <w:t xml:space="preserve"> </w:t>
      </w:r>
      <w:r>
        <w:rPr>
          <w:rFonts w:ascii="Arial" w:eastAsia="Arial" w:hAnsi="Arial" w:cs="Arial"/>
          <w:sz w:val="24"/>
          <w:szCs w:val="24"/>
        </w:rPr>
        <w:t>of</w:t>
      </w:r>
      <w:r>
        <w:rPr>
          <w:rFonts w:ascii="Arial" w:eastAsia="Arial" w:hAnsi="Arial" w:cs="Arial"/>
          <w:spacing w:val="40"/>
          <w:sz w:val="24"/>
          <w:szCs w:val="24"/>
        </w:rPr>
        <w:t xml:space="preserve"> </w:t>
      </w:r>
      <w:r>
        <w:rPr>
          <w:rFonts w:ascii="Arial" w:eastAsia="Arial" w:hAnsi="Arial" w:cs="Arial"/>
          <w:sz w:val="24"/>
          <w:szCs w:val="24"/>
        </w:rPr>
        <w:t>strategies</w:t>
      </w:r>
      <w:r>
        <w:rPr>
          <w:rFonts w:ascii="Arial" w:eastAsia="Arial" w:hAnsi="Arial" w:cs="Arial"/>
          <w:spacing w:val="38"/>
          <w:sz w:val="24"/>
          <w:szCs w:val="24"/>
        </w:rPr>
        <w:t xml:space="preserve"> </w:t>
      </w:r>
      <w:r>
        <w:rPr>
          <w:rFonts w:ascii="Arial" w:eastAsia="Arial" w:hAnsi="Arial" w:cs="Arial"/>
          <w:sz w:val="24"/>
          <w:szCs w:val="24"/>
        </w:rPr>
        <w:t>to</w:t>
      </w:r>
      <w:r>
        <w:rPr>
          <w:rFonts w:ascii="Arial" w:eastAsia="Arial" w:hAnsi="Arial" w:cs="Arial"/>
          <w:spacing w:val="39"/>
          <w:sz w:val="24"/>
          <w:szCs w:val="24"/>
        </w:rPr>
        <w:t xml:space="preserve"> </w:t>
      </w:r>
      <w:r>
        <w:rPr>
          <w:rFonts w:ascii="Arial" w:eastAsia="Arial" w:hAnsi="Arial" w:cs="Arial"/>
          <w:sz w:val="24"/>
          <w:szCs w:val="24"/>
        </w:rPr>
        <w:t>ensure</w:t>
      </w:r>
      <w:r>
        <w:rPr>
          <w:rFonts w:ascii="Arial" w:eastAsia="Arial" w:hAnsi="Arial" w:cs="Arial"/>
          <w:spacing w:val="38"/>
          <w:sz w:val="24"/>
          <w:szCs w:val="24"/>
        </w:rPr>
        <w:t xml:space="preserve"> </w:t>
      </w:r>
      <w:r>
        <w:rPr>
          <w:rFonts w:ascii="Arial" w:eastAsia="Arial" w:hAnsi="Arial" w:cs="Arial"/>
          <w:sz w:val="24"/>
          <w:szCs w:val="24"/>
        </w:rPr>
        <w:t>that</w:t>
      </w:r>
      <w:r>
        <w:rPr>
          <w:rFonts w:ascii="Arial" w:eastAsia="Arial" w:hAnsi="Arial" w:cs="Arial"/>
          <w:spacing w:val="36"/>
          <w:sz w:val="24"/>
          <w:szCs w:val="24"/>
        </w:rPr>
        <w:t xml:space="preserve"> </w:t>
      </w:r>
      <w:r>
        <w:rPr>
          <w:rFonts w:ascii="Arial" w:eastAsia="Arial" w:hAnsi="Arial" w:cs="Arial"/>
          <w:sz w:val="24"/>
          <w:szCs w:val="24"/>
        </w:rPr>
        <w:t>children</w:t>
      </w:r>
      <w:r>
        <w:rPr>
          <w:rFonts w:ascii="Arial" w:eastAsia="Arial" w:hAnsi="Arial" w:cs="Arial"/>
          <w:spacing w:val="39"/>
          <w:sz w:val="24"/>
          <w:szCs w:val="24"/>
        </w:rPr>
        <w:t xml:space="preserve"> </w:t>
      </w:r>
      <w:r>
        <w:rPr>
          <w:rFonts w:ascii="Arial" w:eastAsia="Arial" w:hAnsi="Arial" w:cs="Arial"/>
          <w:sz w:val="24"/>
          <w:szCs w:val="24"/>
        </w:rPr>
        <w:t>are</w:t>
      </w:r>
      <w:r>
        <w:rPr>
          <w:rFonts w:ascii="Arial" w:eastAsia="Arial" w:hAnsi="Arial" w:cs="Arial"/>
          <w:spacing w:val="36"/>
          <w:sz w:val="24"/>
          <w:szCs w:val="24"/>
        </w:rPr>
        <w:t xml:space="preserve"> </w:t>
      </w:r>
      <w:r w:rsidR="00AA2CF2">
        <w:rPr>
          <w:rFonts w:ascii="Arial" w:eastAsia="Arial" w:hAnsi="Arial" w:cs="Arial"/>
          <w:sz w:val="24"/>
          <w:szCs w:val="24"/>
        </w:rPr>
        <w:t>focused</w:t>
      </w:r>
      <w:r>
        <w:rPr>
          <w:rFonts w:ascii="Arial" w:eastAsia="Arial" w:hAnsi="Arial" w:cs="Arial"/>
          <w:spacing w:val="36"/>
          <w:sz w:val="24"/>
          <w:szCs w:val="24"/>
        </w:rPr>
        <w:t xml:space="preserve"> </w:t>
      </w:r>
      <w:r>
        <w:rPr>
          <w:rFonts w:ascii="Arial" w:eastAsia="Arial" w:hAnsi="Arial" w:cs="Arial"/>
          <w:sz w:val="24"/>
          <w:szCs w:val="24"/>
        </w:rPr>
        <w:t>on</w:t>
      </w:r>
      <w:r>
        <w:rPr>
          <w:rFonts w:ascii="Arial" w:eastAsia="Arial" w:hAnsi="Arial" w:cs="Arial"/>
          <w:spacing w:val="39"/>
          <w:sz w:val="24"/>
          <w:szCs w:val="24"/>
        </w:rPr>
        <w:t xml:space="preserve"> </w:t>
      </w:r>
      <w:r>
        <w:rPr>
          <w:rFonts w:ascii="Arial" w:eastAsia="Arial" w:hAnsi="Arial" w:cs="Arial"/>
          <w:sz w:val="24"/>
          <w:szCs w:val="24"/>
        </w:rPr>
        <w:t>learning including behaviour management. Proactively develop children’s</w:t>
      </w:r>
      <w:r>
        <w:rPr>
          <w:rFonts w:ascii="Arial" w:eastAsia="Arial" w:hAnsi="Arial" w:cs="Arial"/>
          <w:spacing w:val="14"/>
          <w:sz w:val="24"/>
          <w:szCs w:val="24"/>
        </w:rPr>
        <w:t xml:space="preserve"> </w:t>
      </w:r>
      <w:r>
        <w:rPr>
          <w:rFonts w:ascii="Arial" w:eastAsia="Arial" w:hAnsi="Arial" w:cs="Arial"/>
          <w:sz w:val="24"/>
          <w:szCs w:val="24"/>
        </w:rPr>
        <w:t>socialisation skills.</w:t>
      </w:r>
    </w:p>
    <w:p w:rsidR="002655A8" w:rsidRDefault="000D7A1D">
      <w:pPr>
        <w:pStyle w:val="ListParagraph"/>
        <w:numPr>
          <w:ilvl w:val="0"/>
          <w:numId w:val="9"/>
        </w:numPr>
        <w:tabs>
          <w:tab w:val="left" w:pos="821"/>
        </w:tabs>
        <w:spacing w:line="292" w:lineRule="exact"/>
        <w:ind w:right="126"/>
        <w:rPr>
          <w:rFonts w:ascii="Arial" w:eastAsia="Arial" w:hAnsi="Arial" w:cs="Arial"/>
          <w:sz w:val="24"/>
          <w:szCs w:val="24"/>
        </w:rPr>
      </w:pPr>
      <w:r>
        <w:rPr>
          <w:rFonts w:ascii="Arial"/>
          <w:sz w:val="24"/>
        </w:rPr>
        <w:t>Maintain and enhance class environments to facilitate</w:t>
      </w:r>
      <w:r>
        <w:rPr>
          <w:rFonts w:ascii="Arial"/>
          <w:spacing w:val="-11"/>
          <w:sz w:val="24"/>
        </w:rPr>
        <w:t xml:space="preserve"> </w:t>
      </w:r>
      <w:r>
        <w:rPr>
          <w:rFonts w:ascii="Arial"/>
          <w:sz w:val="24"/>
        </w:rPr>
        <w:t>learning.</w:t>
      </w:r>
    </w:p>
    <w:p w:rsidR="002655A8" w:rsidRDefault="000D7A1D">
      <w:pPr>
        <w:pStyle w:val="ListParagraph"/>
        <w:numPr>
          <w:ilvl w:val="0"/>
          <w:numId w:val="9"/>
        </w:numPr>
        <w:tabs>
          <w:tab w:val="left" w:pos="821"/>
        </w:tabs>
        <w:ind w:right="126"/>
        <w:rPr>
          <w:rFonts w:ascii="Arial" w:eastAsia="Arial" w:hAnsi="Arial" w:cs="Arial"/>
          <w:sz w:val="24"/>
          <w:szCs w:val="24"/>
        </w:rPr>
      </w:pPr>
      <w:r>
        <w:rPr>
          <w:rFonts w:ascii="Arial"/>
          <w:sz w:val="24"/>
        </w:rPr>
        <w:t>Devise means of ensuring the efficient and responsible use of resources</w:t>
      </w:r>
      <w:r>
        <w:rPr>
          <w:rFonts w:ascii="Arial"/>
          <w:spacing w:val="5"/>
          <w:sz w:val="24"/>
        </w:rPr>
        <w:t xml:space="preserve"> </w:t>
      </w:r>
      <w:r>
        <w:rPr>
          <w:rFonts w:ascii="Arial"/>
          <w:sz w:val="24"/>
        </w:rPr>
        <w:t>and equipment at all</w:t>
      </w:r>
      <w:r>
        <w:rPr>
          <w:rFonts w:ascii="Arial"/>
          <w:spacing w:val="-4"/>
          <w:sz w:val="24"/>
        </w:rPr>
        <w:t xml:space="preserve"> </w:t>
      </w:r>
      <w:r>
        <w:rPr>
          <w:rFonts w:ascii="Arial"/>
          <w:sz w:val="24"/>
        </w:rPr>
        <w:t>times.</w:t>
      </w:r>
    </w:p>
    <w:p w:rsidR="002655A8" w:rsidRDefault="000D7A1D">
      <w:pPr>
        <w:pStyle w:val="ListParagraph"/>
        <w:numPr>
          <w:ilvl w:val="0"/>
          <w:numId w:val="9"/>
        </w:numPr>
        <w:tabs>
          <w:tab w:val="left" w:pos="821"/>
        </w:tabs>
        <w:ind w:right="126"/>
        <w:rPr>
          <w:rFonts w:ascii="Arial" w:eastAsia="Arial" w:hAnsi="Arial" w:cs="Arial"/>
          <w:sz w:val="24"/>
          <w:szCs w:val="24"/>
        </w:rPr>
      </w:pPr>
      <w:r>
        <w:rPr>
          <w:rFonts w:ascii="Arial" w:eastAsia="Arial" w:hAnsi="Arial" w:cs="Arial"/>
          <w:sz w:val="24"/>
          <w:szCs w:val="24"/>
        </w:rPr>
        <w:t xml:space="preserve">Display pupil’s work in an attractive, informative </w:t>
      </w:r>
      <w:r>
        <w:rPr>
          <w:rFonts w:ascii="Arial" w:eastAsia="Arial" w:hAnsi="Arial" w:cs="Arial"/>
          <w:spacing w:val="2"/>
          <w:sz w:val="24"/>
          <w:szCs w:val="24"/>
        </w:rPr>
        <w:t xml:space="preserve">and </w:t>
      </w:r>
      <w:r>
        <w:rPr>
          <w:rFonts w:ascii="Arial" w:eastAsia="Arial" w:hAnsi="Arial" w:cs="Arial"/>
          <w:sz w:val="24"/>
          <w:szCs w:val="24"/>
        </w:rPr>
        <w:t>interactive way</w:t>
      </w:r>
      <w:r>
        <w:rPr>
          <w:rFonts w:ascii="Arial" w:eastAsia="Arial" w:hAnsi="Arial" w:cs="Arial"/>
          <w:spacing w:val="41"/>
          <w:sz w:val="24"/>
          <w:szCs w:val="24"/>
        </w:rPr>
        <w:t xml:space="preserve"> </w:t>
      </w:r>
      <w:r>
        <w:rPr>
          <w:rFonts w:ascii="Arial" w:eastAsia="Arial" w:hAnsi="Arial" w:cs="Arial"/>
          <w:sz w:val="24"/>
          <w:szCs w:val="24"/>
        </w:rPr>
        <w:t>to promote</w:t>
      </w:r>
      <w:r>
        <w:rPr>
          <w:rFonts w:ascii="Arial" w:eastAsia="Arial" w:hAnsi="Arial" w:cs="Arial"/>
          <w:spacing w:val="-1"/>
          <w:sz w:val="24"/>
          <w:szCs w:val="24"/>
        </w:rPr>
        <w:t xml:space="preserve"> </w:t>
      </w:r>
      <w:r>
        <w:rPr>
          <w:rFonts w:ascii="Arial" w:eastAsia="Arial" w:hAnsi="Arial" w:cs="Arial"/>
          <w:sz w:val="24"/>
          <w:szCs w:val="24"/>
        </w:rPr>
        <w:t>learning.</w:t>
      </w:r>
    </w:p>
    <w:p w:rsidR="002655A8" w:rsidRDefault="002655A8">
      <w:pPr>
        <w:rPr>
          <w:rFonts w:ascii="Arial" w:eastAsia="Arial" w:hAnsi="Arial" w:cs="Arial"/>
          <w:sz w:val="24"/>
          <w:szCs w:val="24"/>
        </w:rPr>
      </w:pPr>
    </w:p>
    <w:p w:rsidR="002655A8" w:rsidRDefault="000D7A1D">
      <w:pPr>
        <w:pStyle w:val="Heading1"/>
        <w:ind w:right="126"/>
        <w:rPr>
          <w:b w:val="0"/>
          <w:bCs w:val="0"/>
        </w:rPr>
      </w:pPr>
      <w:r>
        <w:t>Colleagues</w:t>
      </w:r>
    </w:p>
    <w:p w:rsidR="002655A8" w:rsidRDefault="002655A8">
      <w:pPr>
        <w:spacing w:before="1"/>
        <w:rPr>
          <w:rFonts w:ascii="Arial" w:eastAsia="Arial" w:hAnsi="Arial" w:cs="Arial"/>
          <w:b/>
          <w:bCs/>
          <w:sz w:val="24"/>
          <w:szCs w:val="24"/>
        </w:rPr>
      </w:pPr>
    </w:p>
    <w:p w:rsidR="002655A8" w:rsidRDefault="000D7A1D">
      <w:pPr>
        <w:pStyle w:val="ListParagraph"/>
        <w:numPr>
          <w:ilvl w:val="0"/>
          <w:numId w:val="9"/>
        </w:numPr>
        <w:tabs>
          <w:tab w:val="left" w:pos="821"/>
        </w:tabs>
        <w:ind w:right="126"/>
        <w:rPr>
          <w:rFonts w:ascii="Arial" w:eastAsia="Arial" w:hAnsi="Arial" w:cs="Arial"/>
          <w:sz w:val="24"/>
          <w:szCs w:val="24"/>
        </w:rPr>
      </w:pPr>
      <w:r>
        <w:rPr>
          <w:rFonts w:ascii="Arial"/>
          <w:sz w:val="24"/>
        </w:rPr>
        <w:t>To</w:t>
      </w:r>
      <w:r>
        <w:rPr>
          <w:rFonts w:ascii="Arial"/>
          <w:spacing w:val="36"/>
          <w:sz w:val="24"/>
        </w:rPr>
        <w:t xml:space="preserve"> </w:t>
      </w:r>
      <w:r>
        <w:rPr>
          <w:rFonts w:ascii="Arial"/>
          <w:sz w:val="24"/>
        </w:rPr>
        <w:t>establish</w:t>
      </w:r>
      <w:r>
        <w:rPr>
          <w:rFonts w:ascii="Arial"/>
          <w:spacing w:val="34"/>
          <w:sz w:val="24"/>
        </w:rPr>
        <w:t xml:space="preserve"> </w:t>
      </w:r>
      <w:r>
        <w:rPr>
          <w:rFonts w:ascii="Arial"/>
          <w:sz w:val="24"/>
        </w:rPr>
        <w:t>and</w:t>
      </w:r>
      <w:r>
        <w:rPr>
          <w:rFonts w:ascii="Arial"/>
          <w:spacing w:val="34"/>
          <w:sz w:val="24"/>
        </w:rPr>
        <w:t xml:space="preserve"> </w:t>
      </w:r>
      <w:r>
        <w:rPr>
          <w:rFonts w:ascii="Arial"/>
          <w:sz w:val="24"/>
        </w:rPr>
        <w:t>maintain</w:t>
      </w:r>
      <w:r>
        <w:rPr>
          <w:rFonts w:ascii="Arial"/>
          <w:spacing w:val="36"/>
          <w:sz w:val="24"/>
        </w:rPr>
        <w:t xml:space="preserve"> </w:t>
      </w:r>
      <w:r>
        <w:rPr>
          <w:rFonts w:ascii="Arial"/>
          <w:sz w:val="24"/>
        </w:rPr>
        <w:t>good</w:t>
      </w:r>
      <w:r>
        <w:rPr>
          <w:rFonts w:ascii="Arial"/>
          <w:spacing w:val="36"/>
          <w:sz w:val="24"/>
        </w:rPr>
        <w:t xml:space="preserve"> </w:t>
      </w:r>
      <w:r>
        <w:rPr>
          <w:rFonts w:ascii="Arial"/>
          <w:sz w:val="24"/>
        </w:rPr>
        <w:t>relationships</w:t>
      </w:r>
      <w:r>
        <w:rPr>
          <w:rFonts w:ascii="Arial"/>
          <w:spacing w:val="36"/>
          <w:sz w:val="24"/>
        </w:rPr>
        <w:t xml:space="preserve"> </w:t>
      </w:r>
      <w:r>
        <w:rPr>
          <w:rFonts w:ascii="Arial"/>
          <w:sz w:val="24"/>
        </w:rPr>
        <w:t>with</w:t>
      </w:r>
      <w:r>
        <w:rPr>
          <w:rFonts w:ascii="Arial"/>
          <w:spacing w:val="36"/>
          <w:sz w:val="24"/>
        </w:rPr>
        <w:t xml:space="preserve"> </w:t>
      </w:r>
      <w:r>
        <w:rPr>
          <w:rFonts w:ascii="Arial"/>
          <w:sz w:val="24"/>
        </w:rPr>
        <w:t>colleagues</w:t>
      </w:r>
      <w:r>
        <w:rPr>
          <w:rFonts w:ascii="Arial"/>
          <w:spacing w:val="35"/>
          <w:sz w:val="24"/>
        </w:rPr>
        <w:t xml:space="preserve"> </w:t>
      </w:r>
      <w:r>
        <w:rPr>
          <w:rFonts w:ascii="Arial"/>
          <w:sz w:val="24"/>
        </w:rPr>
        <w:t>and</w:t>
      </w:r>
      <w:r>
        <w:rPr>
          <w:rFonts w:ascii="Arial"/>
          <w:spacing w:val="36"/>
          <w:sz w:val="24"/>
        </w:rPr>
        <w:t xml:space="preserve"> </w:t>
      </w:r>
      <w:r>
        <w:rPr>
          <w:rFonts w:ascii="Arial"/>
          <w:sz w:val="24"/>
        </w:rPr>
        <w:t>to</w:t>
      </w:r>
      <w:r>
        <w:rPr>
          <w:rFonts w:ascii="Arial"/>
          <w:spacing w:val="37"/>
          <w:sz w:val="24"/>
        </w:rPr>
        <w:t xml:space="preserve"> </w:t>
      </w:r>
      <w:r>
        <w:rPr>
          <w:rFonts w:ascii="Arial"/>
          <w:sz w:val="24"/>
        </w:rPr>
        <w:t>model these for the pupils. Be sensitive to colleagues needs and</w:t>
      </w:r>
      <w:r>
        <w:rPr>
          <w:rFonts w:ascii="Arial"/>
          <w:spacing w:val="-17"/>
          <w:sz w:val="24"/>
        </w:rPr>
        <w:t xml:space="preserve"> </w:t>
      </w:r>
      <w:r>
        <w:rPr>
          <w:rFonts w:ascii="Arial"/>
          <w:sz w:val="24"/>
        </w:rPr>
        <w:t>feelings.</w:t>
      </w:r>
    </w:p>
    <w:p w:rsidR="002655A8" w:rsidRDefault="000D7A1D">
      <w:pPr>
        <w:pStyle w:val="ListParagraph"/>
        <w:numPr>
          <w:ilvl w:val="0"/>
          <w:numId w:val="9"/>
        </w:numPr>
        <w:tabs>
          <w:tab w:val="left" w:pos="821"/>
        </w:tabs>
        <w:spacing w:line="292" w:lineRule="exact"/>
        <w:ind w:right="126"/>
        <w:rPr>
          <w:rFonts w:ascii="Arial" w:eastAsia="Arial" w:hAnsi="Arial" w:cs="Arial"/>
          <w:sz w:val="24"/>
          <w:szCs w:val="24"/>
        </w:rPr>
      </w:pPr>
      <w:r>
        <w:rPr>
          <w:rFonts w:ascii="Arial"/>
          <w:sz w:val="24"/>
        </w:rPr>
        <w:t>Plan with and contribute to the work of year group</w:t>
      </w:r>
      <w:r>
        <w:rPr>
          <w:rFonts w:ascii="Arial"/>
          <w:spacing w:val="-4"/>
          <w:sz w:val="24"/>
        </w:rPr>
        <w:t xml:space="preserve"> </w:t>
      </w:r>
      <w:r>
        <w:rPr>
          <w:rFonts w:ascii="Arial"/>
          <w:sz w:val="24"/>
        </w:rPr>
        <w:t>teams.</w:t>
      </w:r>
    </w:p>
    <w:p w:rsidR="002655A8" w:rsidRDefault="000D7A1D">
      <w:pPr>
        <w:pStyle w:val="ListParagraph"/>
        <w:numPr>
          <w:ilvl w:val="0"/>
          <w:numId w:val="9"/>
        </w:numPr>
        <w:tabs>
          <w:tab w:val="left" w:pos="821"/>
        </w:tabs>
        <w:ind w:right="122"/>
        <w:jc w:val="both"/>
        <w:rPr>
          <w:rFonts w:ascii="Arial" w:eastAsia="Arial" w:hAnsi="Arial" w:cs="Arial"/>
          <w:sz w:val="24"/>
          <w:szCs w:val="24"/>
        </w:rPr>
      </w:pPr>
      <w:r>
        <w:rPr>
          <w:rFonts w:ascii="Arial"/>
          <w:sz w:val="24"/>
        </w:rPr>
        <w:t>Communicate effectively with class teachers and teaching assistants</w:t>
      </w:r>
      <w:r>
        <w:rPr>
          <w:rFonts w:ascii="Arial"/>
          <w:spacing w:val="65"/>
          <w:sz w:val="24"/>
        </w:rPr>
        <w:t xml:space="preserve"> </w:t>
      </w:r>
      <w:r>
        <w:rPr>
          <w:rFonts w:ascii="Arial"/>
          <w:sz w:val="24"/>
        </w:rPr>
        <w:t>to ensure all relevant information is shared e.g. assessments, behaviour</w:t>
      </w:r>
      <w:r>
        <w:rPr>
          <w:rFonts w:ascii="Arial"/>
          <w:spacing w:val="23"/>
          <w:sz w:val="24"/>
        </w:rPr>
        <w:t xml:space="preserve"> </w:t>
      </w:r>
      <w:r>
        <w:rPr>
          <w:rFonts w:ascii="Arial"/>
          <w:sz w:val="24"/>
        </w:rPr>
        <w:t>issues, communication with</w:t>
      </w:r>
      <w:r>
        <w:rPr>
          <w:rFonts w:ascii="Arial"/>
          <w:spacing w:val="-2"/>
          <w:sz w:val="24"/>
        </w:rPr>
        <w:t xml:space="preserve"> </w:t>
      </w:r>
      <w:r>
        <w:rPr>
          <w:rFonts w:ascii="Arial"/>
          <w:sz w:val="24"/>
        </w:rPr>
        <w:t>parents</w:t>
      </w:r>
    </w:p>
    <w:p w:rsidR="002655A8" w:rsidRDefault="000D7A1D">
      <w:pPr>
        <w:pStyle w:val="ListParagraph"/>
        <w:numPr>
          <w:ilvl w:val="0"/>
          <w:numId w:val="9"/>
        </w:numPr>
        <w:tabs>
          <w:tab w:val="left" w:pos="821"/>
        </w:tabs>
        <w:ind w:right="126"/>
        <w:rPr>
          <w:rFonts w:ascii="Arial" w:eastAsia="Arial" w:hAnsi="Arial" w:cs="Arial"/>
          <w:sz w:val="24"/>
          <w:szCs w:val="24"/>
        </w:rPr>
      </w:pPr>
      <w:r>
        <w:rPr>
          <w:rFonts w:ascii="Arial"/>
          <w:sz w:val="24"/>
        </w:rPr>
        <w:t>Treat all colleagues equally and collectively support new team</w:t>
      </w:r>
      <w:r>
        <w:rPr>
          <w:rFonts w:ascii="Arial"/>
          <w:spacing w:val="-15"/>
          <w:sz w:val="24"/>
        </w:rPr>
        <w:t xml:space="preserve"> </w:t>
      </w:r>
      <w:r>
        <w:rPr>
          <w:rFonts w:ascii="Arial"/>
          <w:sz w:val="24"/>
        </w:rPr>
        <w:t>members.</w:t>
      </w:r>
    </w:p>
    <w:p w:rsidR="002655A8" w:rsidRDefault="002655A8">
      <w:pPr>
        <w:spacing w:before="2"/>
        <w:rPr>
          <w:rFonts w:ascii="Arial" w:eastAsia="Arial" w:hAnsi="Arial" w:cs="Arial"/>
          <w:sz w:val="23"/>
          <w:szCs w:val="23"/>
        </w:rPr>
      </w:pPr>
    </w:p>
    <w:p w:rsidR="002655A8" w:rsidRDefault="000D7A1D">
      <w:pPr>
        <w:pStyle w:val="Heading1"/>
        <w:ind w:right="126"/>
        <w:rPr>
          <w:b w:val="0"/>
          <w:bCs w:val="0"/>
        </w:rPr>
      </w:pPr>
      <w:r>
        <w:t>Parents</w:t>
      </w:r>
    </w:p>
    <w:p w:rsidR="002655A8" w:rsidRDefault="002655A8">
      <w:pPr>
        <w:spacing w:before="11"/>
        <w:rPr>
          <w:rFonts w:ascii="Arial" w:eastAsia="Arial" w:hAnsi="Arial" w:cs="Arial"/>
          <w:b/>
          <w:bCs/>
          <w:sz w:val="25"/>
          <w:szCs w:val="25"/>
        </w:rPr>
      </w:pPr>
    </w:p>
    <w:p w:rsidR="002655A8" w:rsidRDefault="000D7A1D">
      <w:pPr>
        <w:pStyle w:val="ListParagraph"/>
        <w:numPr>
          <w:ilvl w:val="0"/>
          <w:numId w:val="9"/>
        </w:numPr>
        <w:tabs>
          <w:tab w:val="left" w:pos="821"/>
        </w:tabs>
        <w:spacing w:line="274" w:lineRule="exact"/>
        <w:ind w:right="117"/>
        <w:rPr>
          <w:rFonts w:ascii="Arial" w:eastAsia="Arial" w:hAnsi="Arial" w:cs="Arial"/>
          <w:sz w:val="24"/>
          <w:szCs w:val="24"/>
        </w:rPr>
      </w:pPr>
      <w:r>
        <w:rPr>
          <w:rFonts w:ascii="Arial" w:eastAsia="Arial" w:hAnsi="Arial" w:cs="Arial"/>
          <w:sz w:val="24"/>
          <w:szCs w:val="24"/>
        </w:rPr>
        <w:t>To establish and maintain good relationships with parents – being honest</w:t>
      </w:r>
      <w:r>
        <w:rPr>
          <w:rFonts w:ascii="Arial" w:eastAsia="Arial" w:hAnsi="Arial" w:cs="Arial"/>
          <w:spacing w:val="65"/>
          <w:sz w:val="24"/>
          <w:szCs w:val="24"/>
        </w:rPr>
        <w:t xml:space="preserve"> </w:t>
      </w:r>
      <w:r>
        <w:rPr>
          <w:rFonts w:ascii="Arial" w:eastAsia="Arial" w:hAnsi="Arial" w:cs="Arial"/>
          <w:sz w:val="24"/>
          <w:szCs w:val="24"/>
        </w:rPr>
        <w:t>and constructive.</w:t>
      </w:r>
    </w:p>
    <w:p w:rsidR="002655A8" w:rsidRDefault="000D7A1D">
      <w:pPr>
        <w:pStyle w:val="ListParagraph"/>
        <w:numPr>
          <w:ilvl w:val="0"/>
          <w:numId w:val="9"/>
        </w:numPr>
        <w:tabs>
          <w:tab w:val="left" w:pos="821"/>
        </w:tabs>
        <w:spacing w:line="290" w:lineRule="exact"/>
        <w:ind w:right="126"/>
        <w:rPr>
          <w:rFonts w:ascii="Arial" w:eastAsia="Arial" w:hAnsi="Arial" w:cs="Arial"/>
          <w:sz w:val="24"/>
          <w:szCs w:val="24"/>
        </w:rPr>
      </w:pPr>
      <w:r>
        <w:rPr>
          <w:rFonts w:ascii="Arial"/>
          <w:sz w:val="24"/>
        </w:rPr>
        <w:t>Be available to and welcome parents in a confident and professional</w:t>
      </w:r>
      <w:r>
        <w:rPr>
          <w:rFonts w:ascii="Arial"/>
          <w:spacing w:val="-20"/>
          <w:sz w:val="24"/>
        </w:rPr>
        <w:t xml:space="preserve"> </w:t>
      </w:r>
      <w:r>
        <w:rPr>
          <w:rFonts w:ascii="Arial"/>
          <w:sz w:val="24"/>
        </w:rPr>
        <w:t>way.</w:t>
      </w:r>
    </w:p>
    <w:p w:rsidR="002655A8" w:rsidRDefault="000D7A1D">
      <w:pPr>
        <w:pStyle w:val="ListParagraph"/>
        <w:numPr>
          <w:ilvl w:val="0"/>
          <w:numId w:val="9"/>
        </w:numPr>
        <w:tabs>
          <w:tab w:val="left" w:pos="821"/>
        </w:tabs>
        <w:spacing w:line="293" w:lineRule="exact"/>
        <w:ind w:right="126"/>
        <w:rPr>
          <w:rFonts w:ascii="Arial" w:eastAsia="Arial" w:hAnsi="Arial" w:cs="Arial"/>
          <w:sz w:val="24"/>
          <w:szCs w:val="24"/>
        </w:rPr>
      </w:pPr>
      <w:r>
        <w:rPr>
          <w:rFonts w:ascii="Arial"/>
          <w:sz w:val="24"/>
        </w:rPr>
        <w:t>Report to parents in line with whole school policy and National</w:t>
      </w:r>
      <w:r>
        <w:rPr>
          <w:rFonts w:ascii="Arial"/>
          <w:spacing w:val="-15"/>
          <w:sz w:val="24"/>
        </w:rPr>
        <w:t xml:space="preserve"> </w:t>
      </w:r>
      <w:r>
        <w:rPr>
          <w:rFonts w:ascii="Arial"/>
          <w:sz w:val="24"/>
        </w:rPr>
        <w:t>requirements.</w:t>
      </w:r>
    </w:p>
    <w:p w:rsidR="002655A8" w:rsidRDefault="002655A8">
      <w:pPr>
        <w:spacing w:before="2"/>
        <w:rPr>
          <w:rFonts w:ascii="Arial" w:eastAsia="Arial" w:hAnsi="Arial" w:cs="Arial"/>
          <w:sz w:val="23"/>
          <w:szCs w:val="23"/>
        </w:rPr>
      </w:pPr>
    </w:p>
    <w:p w:rsidR="002655A8" w:rsidRDefault="000D7A1D">
      <w:pPr>
        <w:pStyle w:val="Heading1"/>
        <w:ind w:right="126"/>
        <w:rPr>
          <w:b w:val="0"/>
          <w:bCs w:val="0"/>
        </w:rPr>
      </w:pPr>
      <w:r>
        <w:t>School</w:t>
      </w:r>
      <w:r>
        <w:rPr>
          <w:spacing w:val="-4"/>
        </w:rPr>
        <w:t xml:space="preserve"> </w:t>
      </w:r>
      <w:r>
        <w:t>Development</w:t>
      </w:r>
    </w:p>
    <w:p w:rsidR="002655A8" w:rsidRDefault="002655A8">
      <w:pPr>
        <w:spacing w:before="3"/>
        <w:rPr>
          <w:rFonts w:ascii="Arial" w:eastAsia="Arial" w:hAnsi="Arial" w:cs="Arial"/>
          <w:b/>
          <w:bCs/>
          <w:sz w:val="24"/>
          <w:szCs w:val="24"/>
        </w:rPr>
      </w:pPr>
    </w:p>
    <w:p w:rsidR="002655A8" w:rsidRDefault="000D7A1D">
      <w:pPr>
        <w:pStyle w:val="ListParagraph"/>
        <w:numPr>
          <w:ilvl w:val="0"/>
          <w:numId w:val="9"/>
        </w:numPr>
        <w:tabs>
          <w:tab w:val="left" w:pos="821"/>
        </w:tabs>
        <w:spacing w:line="237" w:lineRule="auto"/>
        <w:ind w:right="124"/>
        <w:jc w:val="both"/>
        <w:rPr>
          <w:rFonts w:ascii="Arial" w:eastAsia="Arial" w:hAnsi="Arial" w:cs="Arial"/>
          <w:sz w:val="24"/>
          <w:szCs w:val="24"/>
        </w:rPr>
      </w:pPr>
      <w:r>
        <w:rPr>
          <w:rFonts w:ascii="Arial"/>
          <w:sz w:val="24"/>
        </w:rPr>
        <w:t>Actively participate in professional development, keeping up to date</w:t>
      </w:r>
      <w:r>
        <w:rPr>
          <w:rFonts w:ascii="Arial"/>
          <w:spacing w:val="15"/>
          <w:sz w:val="24"/>
        </w:rPr>
        <w:t xml:space="preserve"> </w:t>
      </w:r>
      <w:r>
        <w:rPr>
          <w:rFonts w:ascii="Arial"/>
          <w:sz w:val="24"/>
        </w:rPr>
        <w:t>with current developments in primary education. To share information</w:t>
      </w:r>
      <w:r>
        <w:rPr>
          <w:rFonts w:ascii="Arial"/>
          <w:spacing w:val="3"/>
          <w:sz w:val="24"/>
        </w:rPr>
        <w:t xml:space="preserve"> </w:t>
      </w:r>
      <w:r>
        <w:rPr>
          <w:rFonts w:ascii="Arial"/>
          <w:sz w:val="24"/>
        </w:rPr>
        <w:t>and implement</w:t>
      </w:r>
      <w:r>
        <w:rPr>
          <w:rFonts w:ascii="Arial"/>
          <w:spacing w:val="-1"/>
          <w:sz w:val="24"/>
        </w:rPr>
        <w:t xml:space="preserve"> </w:t>
      </w:r>
      <w:r>
        <w:rPr>
          <w:rFonts w:ascii="Arial"/>
          <w:sz w:val="24"/>
        </w:rPr>
        <w:t>improvements.</w:t>
      </w:r>
    </w:p>
    <w:p w:rsidR="002655A8" w:rsidRDefault="000D7A1D">
      <w:pPr>
        <w:pStyle w:val="ListParagraph"/>
        <w:numPr>
          <w:ilvl w:val="0"/>
          <w:numId w:val="9"/>
        </w:numPr>
        <w:tabs>
          <w:tab w:val="left" w:pos="821"/>
        </w:tabs>
        <w:spacing w:before="1"/>
        <w:ind w:right="126"/>
        <w:rPr>
          <w:rFonts w:ascii="Arial" w:eastAsia="Arial" w:hAnsi="Arial" w:cs="Arial"/>
          <w:sz w:val="24"/>
          <w:szCs w:val="24"/>
        </w:rPr>
      </w:pPr>
      <w:r>
        <w:rPr>
          <w:rFonts w:ascii="Arial"/>
          <w:sz w:val="24"/>
        </w:rPr>
        <w:t>Be active as a learner within the school setting e.g. participating in</w:t>
      </w:r>
      <w:r>
        <w:rPr>
          <w:rFonts w:ascii="Arial"/>
          <w:spacing w:val="-16"/>
          <w:sz w:val="24"/>
        </w:rPr>
        <w:t xml:space="preserve"> </w:t>
      </w:r>
      <w:r>
        <w:rPr>
          <w:rFonts w:ascii="Arial"/>
          <w:sz w:val="24"/>
        </w:rPr>
        <w:t>peer coaching and CPD opportunities and acting on advice</w:t>
      </w:r>
      <w:r>
        <w:rPr>
          <w:rFonts w:ascii="Arial"/>
          <w:spacing w:val="-11"/>
          <w:sz w:val="24"/>
        </w:rPr>
        <w:t xml:space="preserve"> </w:t>
      </w:r>
      <w:r>
        <w:rPr>
          <w:rFonts w:ascii="Arial"/>
          <w:sz w:val="24"/>
        </w:rPr>
        <w:t>given.</w:t>
      </w:r>
    </w:p>
    <w:p w:rsidR="002655A8" w:rsidRDefault="000D7A1D">
      <w:pPr>
        <w:pStyle w:val="ListParagraph"/>
        <w:numPr>
          <w:ilvl w:val="0"/>
          <w:numId w:val="9"/>
        </w:numPr>
        <w:tabs>
          <w:tab w:val="left" w:pos="821"/>
        </w:tabs>
        <w:spacing w:line="293" w:lineRule="exact"/>
        <w:ind w:right="126"/>
        <w:rPr>
          <w:rFonts w:ascii="Arial" w:eastAsia="Arial" w:hAnsi="Arial" w:cs="Arial"/>
          <w:sz w:val="24"/>
          <w:szCs w:val="24"/>
        </w:rPr>
      </w:pPr>
      <w:r>
        <w:rPr>
          <w:rFonts w:ascii="Arial"/>
          <w:sz w:val="24"/>
        </w:rPr>
        <w:t>Participate in the appraisal of your performance</w:t>
      </w:r>
      <w:r w:rsidR="00AA2CF2">
        <w:rPr>
          <w:rFonts w:ascii="Arial"/>
          <w:sz w:val="24"/>
        </w:rPr>
        <w:t>.</w:t>
      </w:r>
    </w:p>
    <w:p w:rsidR="002655A8" w:rsidRDefault="000D7A1D">
      <w:pPr>
        <w:pStyle w:val="ListParagraph"/>
        <w:numPr>
          <w:ilvl w:val="0"/>
          <w:numId w:val="9"/>
        </w:numPr>
        <w:tabs>
          <w:tab w:val="left" w:pos="821"/>
        </w:tabs>
        <w:ind w:right="126"/>
        <w:rPr>
          <w:rFonts w:ascii="Arial" w:eastAsia="Arial" w:hAnsi="Arial" w:cs="Arial"/>
          <w:sz w:val="24"/>
          <w:szCs w:val="24"/>
        </w:rPr>
      </w:pPr>
      <w:r>
        <w:rPr>
          <w:rFonts w:ascii="Arial"/>
          <w:sz w:val="24"/>
        </w:rPr>
        <w:t>Be</w:t>
      </w:r>
      <w:r>
        <w:rPr>
          <w:rFonts w:ascii="Arial"/>
          <w:spacing w:val="24"/>
          <w:sz w:val="24"/>
        </w:rPr>
        <w:t xml:space="preserve"> </w:t>
      </w:r>
      <w:r>
        <w:rPr>
          <w:rFonts w:ascii="Arial"/>
          <w:sz w:val="24"/>
        </w:rPr>
        <w:t>part</w:t>
      </w:r>
      <w:r>
        <w:rPr>
          <w:rFonts w:ascii="Arial"/>
          <w:spacing w:val="23"/>
          <w:sz w:val="24"/>
        </w:rPr>
        <w:t xml:space="preserve"> </w:t>
      </w:r>
      <w:r>
        <w:rPr>
          <w:rFonts w:ascii="Arial"/>
          <w:sz w:val="24"/>
        </w:rPr>
        <w:t>of</w:t>
      </w:r>
      <w:r>
        <w:rPr>
          <w:rFonts w:ascii="Arial"/>
          <w:spacing w:val="24"/>
          <w:sz w:val="24"/>
        </w:rPr>
        <w:t xml:space="preserve"> </w:t>
      </w:r>
      <w:r>
        <w:rPr>
          <w:rFonts w:ascii="Arial"/>
          <w:sz w:val="24"/>
        </w:rPr>
        <w:t>a</w:t>
      </w:r>
      <w:r>
        <w:rPr>
          <w:rFonts w:ascii="Arial"/>
          <w:spacing w:val="24"/>
          <w:sz w:val="24"/>
        </w:rPr>
        <w:t xml:space="preserve"> </w:t>
      </w:r>
      <w:r>
        <w:rPr>
          <w:rFonts w:ascii="Arial"/>
          <w:sz w:val="24"/>
        </w:rPr>
        <w:t>school</w:t>
      </w:r>
      <w:r>
        <w:rPr>
          <w:rFonts w:ascii="Arial"/>
          <w:spacing w:val="23"/>
          <w:sz w:val="24"/>
        </w:rPr>
        <w:t xml:space="preserve"> </w:t>
      </w:r>
      <w:r>
        <w:rPr>
          <w:rFonts w:ascii="Arial"/>
          <w:sz w:val="24"/>
        </w:rPr>
        <w:t>improvement</w:t>
      </w:r>
      <w:r>
        <w:rPr>
          <w:rFonts w:ascii="Arial"/>
          <w:spacing w:val="24"/>
          <w:sz w:val="24"/>
        </w:rPr>
        <w:t xml:space="preserve"> </w:t>
      </w:r>
      <w:r>
        <w:rPr>
          <w:rFonts w:ascii="Arial"/>
          <w:sz w:val="24"/>
        </w:rPr>
        <w:t>team</w:t>
      </w:r>
      <w:r>
        <w:rPr>
          <w:rFonts w:ascii="Arial"/>
          <w:spacing w:val="22"/>
          <w:sz w:val="24"/>
        </w:rPr>
        <w:t xml:space="preserve"> </w:t>
      </w:r>
      <w:r>
        <w:rPr>
          <w:rFonts w:ascii="Arial"/>
          <w:sz w:val="24"/>
        </w:rPr>
        <w:t>and</w:t>
      </w:r>
      <w:r>
        <w:rPr>
          <w:rFonts w:ascii="Arial"/>
          <w:spacing w:val="21"/>
          <w:sz w:val="24"/>
        </w:rPr>
        <w:t xml:space="preserve"> </w:t>
      </w:r>
      <w:r>
        <w:rPr>
          <w:rFonts w:ascii="Arial"/>
          <w:sz w:val="24"/>
        </w:rPr>
        <w:t>with</w:t>
      </w:r>
      <w:r>
        <w:rPr>
          <w:rFonts w:ascii="Arial"/>
          <w:spacing w:val="24"/>
          <w:sz w:val="24"/>
        </w:rPr>
        <w:t xml:space="preserve"> </w:t>
      </w:r>
      <w:r>
        <w:rPr>
          <w:rFonts w:ascii="Arial"/>
          <w:sz w:val="24"/>
        </w:rPr>
        <w:t>support</w:t>
      </w:r>
      <w:r>
        <w:rPr>
          <w:rFonts w:ascii="Arial"/>
          <w:spacing w:val="21"/>
          <w:sz w:val="24"/>
        </w:rPr>
        <w:t xml:space="preserve"> </w:t>
      </w:r>
      <w:r>
        <w:rPr>
          <w:rFonts w:ascii="Arial"/>
          <w:sz w:val="24"/>
        </w:rPr>
        <w:t>from</w:t>
      </w:r>
      <w:r w:rsidR="00AA2CF2">
        <w:rPr>
          <w:rFonts w:ascii="Arial"/>
          <w:spacing w:val="22"/>
          <w:sz w:val="24"/>
        </w:rPr>
        <w:t xml:space="preserve"> senior</w:t>
      </w:r>
      <w:r>
        <w:rPr>
          <w:rFonts w:ascii="Arial"/>
          <w:spacing w:val="25"/>
          <w:sz w:val="24"/>
        </w:rPr>
        <w:t xml:space="preserve"> </w:t>
      </w:r>
      <w:r>
        <w:rPr>
          <w:rFonts w:ascii="Arial"/>
          <w:sz w:val="24"/>
        </w:rPr>
        <w:t>leader contribute to the team in its delivery of its School Improvement</w:t>
      </w:r>
      <w:r>
        <w:rPr>
          <w:rFonts w:ascii="Arial"/>
          <w:spacing w:val="-14"/>
          <w:sz w:val="24"/>
        </w:rPr>
        <w:t xml:space="preserve"> </w:t>
      </w:r>
      <w:r>
        <w:rPr>
          <w:rFonts w:ascii="Arial"/>
          <w:sz w:val="24"/>
        </w:rPr>
        <w:t>Plan.</w:t>
      </w:r>
    </w:p>
    <w:p w:rsidR="002655A8" w:rsidRDefault="002655A8">
      <w:pPr>
        <w:rPr>
          <w:rFonts w:ascii="Arial" w:eastAsia="Arial" w:hAnsi="Arial" w:cs="Arial"/>
          <w:sz w:val="24"/>
          <w:szCs w:val="24"/>
        </w:rPr>
      </w:pPr>
    </w:p>
    <w:p w:rsidR="002655A8" w:rsidRDefault="002655A8">
      <w:pPr>
        <w:spacing w:before="1"/>
        <w:rPr>
          <w:rFonts w:ascii="Arial" w:eastAsia="Arial" w:hAnsi="Arial" w:cs="Arial"/>
          <w:sz w:val="21"/>
          <w:szCs w:val="21"/>
        </w:rPr>
      </w:pPr>
    </w:p>
    <w:p w:rsidR="002655A8" w:rsidRDefault="000D7A1D">
      <w:pPr>
        <w:pStyle w:val="Heading1"/>
        <w:ind w:right="126"/>
        <w:rPr>
          <w:b w:val="0"/>
          <w:bCs w:val="0"/>
        </w:rPr>
      </w:pPr>
      <w:r>
        <w:t>Other</w:t>
      </w:r>
      <w:r>
        <w:rPr>
          <w:spacing w:val="-3"/>
        </w:rPr>
        <w:t xml:space="preserve"> </w:t>
      </w:r>
      <w:r>
        <w:t>clauses:</w:t>
      </w:r>
    </w:p>
    <w:p w:rsidR="002655A8" w:rsidRDefault="002655A8">
      <w:pPr>
        <w:spacing w:before="1"/>
        <w:rPr>
          <w:rFonts w:ascii="Arial" w:eastAsia="Arial" w:hAnsi="Arial" w:cs="Arial"/>
          <w:b/>
          <w:bCs/>
          <w:sz w:val="21"/>
          <w:szCs w:val="21"/>
        </w:rPr>
      </w:pPr>
    </w:p>
    <w:p w:rsidR="002655A8" w:rsidRDefault="000D7A1D">
      <w:pPr>
        <w:pStyle w:val="ListParagraph"/>
        <w:numPr>
          <w:ilvl w:val="0"/>
          <w:numId w:val="8"/>
        </w:numPr>
        <w:tabs>
          <w:tab w:val="left" w:pos="821"/>
        </w:tabs>
        <w:spacing w:line="276" w:lineRule="auto"/>
        <w:ind w:right="758"/>
        <w:rPr>
          <w:rFonts w:ascii="Arial" w:eastAsia="Arial" w:hAnsi="Arial" w:cs="Arial"/>
          <w:sz w:val="24"/>
          <w:szCs w:val="24"/>
        </w:rPr>
      </w:pPr>
      <w:r>
        <w:rPr>
          <w:rFonts w:ascii="Arial"/>
          <w:sz w:val="24"/>
        </w:rPr>
        <w:t>The above responsibilities are subject to the general duties</w:t>
      </w:r>
      <w:r>
        <w:rPr>
          <w:rFonts w:ascii="Arial"/>
          <w:spacing w:val="-13"/>
          <w:sz w:val="24"/>
        </w:rPr>
        <w:t xml:space="preserve"> </w:t>
      </w:r>
      <w:r>
        <w:rPr>
          <w:rFonts w:ascii="Arial"/>
          <w:sz w:val="24"/>
        </w:rPr>
        <w:t>and responsibilities contained in the Teachers Pay and Conditions</w:t>
      </w:r>
      <w:r>
        <w:rPr>
          <w:rFonts w:ascii="Arial"/>
          <w:spacing w:val="-26"/>
          <w:sz w:val="24"/>
        </w:rPr>
        <w:t xml:space="preserve"> </w:t>
      </w:r>
      <w:r>
        <w:rPr>
          <w:rFonts w:ascii="Arial"/>
          <w:sz w:val="24"/>
        </w:rPr>
        <w:t>document (TPCD).</w:t>
      </w:r>
    </w:p>
    <w:p w:rsidR="002655A8" w:rsidRDefault="000D7A1D">
      <w:pPr>
        <w:pStyle w:val="ListParagraph"/>
        <w:numPr>
          <w:ilvl w:val="0"/>
          <w:numId w:val="8"/>
        </w:numPr>
        <w:tabs>
          <w:tab w:val="left" w:pos="821"/>
        </w:tabs>
        <w:spacing w:line="276" w:lineRule="auto"/>
        <w:ind w:right="142"/>
        <w:rPr>
          <w:rFonts w:ascii="Arial" w:eastAsia="Arial" w:hAnsi="Arial" w:cs="Arial"/>
          <w:sz w:val="24"/>
          <w:szCs w:val="24"/>
        </w:rPr>
      </w:pPr>
      <w:r>
        <w:rPr>
          <w:rFonts w:ascii="Arial"/>
          <w:sz w:val="24"/>
        </w:rPr>
        <w:t>This job description allocates duties and responsibilities but does not</w:t>
      </w:r>
      <w:r>
        <w:rPr>
          <w:rFonts w:ascii="Arial"/>
          <w:spacing w:val="17"/>
          <w:sz w:val="24"/>
        </w:rPr>
        <w:t xml:space="preserve"> </w:t>
      </w:r>
      <w:r>
        <w:rPr>
          <w:rFonts w:ascii="Arial"/>
          <w:sz w:val="24"/>
        </w:rPr>
        <w:t>direct the particular amount of time to be spent on carrying them out and no part of</w:t>
      </w:r>
      <w:r>
        <w:rPr>
          <w:rFonts w:ascii="Arial"/>
          <w:spacing w:val="-30"/>
          <w:sz w:val="24"/>
        </w:rPr>
        <w:t xml:space="preserve"> </w:t>
      </w:r>
      <w:r>
        <w:rPr>
          <w:rFonts w:ascii="Arial"/>
          <w:sz w:val="24"/>
        </w:rPr>
        <w:t>it may be so</w:t>
      </w:r>
      <w:r>
        <w:rPr>
          <w:rFonts w:ascii="Arial"/>
          <w:spacing w:val="-4"/>
          <w:sz w:val="24"/>
        </w:rPr>
        <w:t xml:space="preserve"> </w:t>
      </w:r>
      <w:r>
        <w:rPr>
          <w:rFonts w:ascii="Arial"/>
          <w:sz w:val="24"/>
        </w:rPr>
        <w:t>construed.</w:t>
      </w:r>
    </w:p>
    <w:p w:rsidR="002655A8" w:rsidRDefault="002655A8">
      <w:pPr>
        <w:spacing w:line="276" w:lineRule="auto"/>
        <w:rPr>
          <w:rFonts w:ascii="Arial" w:eastAsia="Arial" w:hAnsi="Arial" w:cs="Arial"/>
          <w:sz w:val="24"/>
          <w:szCs w:val="24"/>
        </w:rPr>
        <w:sectPr w:rsidR="002655A8">
          <w:pgSz w:w="11910" w:h="16840"/>
          <w:pgMar w:top="1380" w:right="1320" w:bottom="280" w:left="1340" w:header="720" w:footer="720" w:gutter="0"/>
          <w:cols w:space="720"/>
        </w:sectPr>
      </w:pPr>
    </w:p>
    <w:p w:rsidR="002655A8" w:rsidRDefault="000D7A1D">
      <w:pPr>
        <w:pStyle w:val="ListParagraph"/>
        <w:numPr>
          <w:ilvl w:val="0"/>
          <w:numId w:val="8"/>
        </w:numPr>
        <w:tabs>
          <w:tab w:val="left" w:pos="821"/>
        </w:tabs>
        <w:spacing w:before="39" w:line="276" w:lineRule="auto"/>
        <w:ind w:right="117"/>
        <w:rPr>
          <w:rFonts w:ascii="Arial" w:eastAsia="Arial" w:hAnsi="Arial" w:cs="Arial"/>
          <w:sz w:val="24"/>
          <w:szCs w:val="24"/>
        </w:rPr>
      </w:pPr>
      <w:r>
        <w:rPr>
          <w:rFonts w:ascii="Arial"/>
          <w:sz w:val="24"/>
        </w:rPr>
        <w:lastRenderedPageBreak/>
        <w:t>The job description is not necessarily a comprehensive definition of the post.</w:t>
      </w:r>
      <w:r>
        <w:rPr>
          <w:rFonts w:ascii="Arial"/>
          <w:spacing w:val="-27"/>
          <w:sz w:val="24"/>
        </w:rPr>
        <w:t xml:space="preserve"> </w:t>
      </w:r>
      <w:r>
        <w:rPr>
          <w:rFonts w:ascii="Arial"/>
          <w:sz w:val="24"/>
        </w:rPr>
        <w:t>It will be reviewed at least once a year and it may be subject to modification</w:t>
      </w:r>
      <w:r>
        <w:rPr>
          <w:rFonts w:ascii="Arial"/>
          <w:spacing w:val="-21"/>
          <w:sz w:val="24"/>
        </w:rPr>
        <w:t xml:space="preserve"> </w:t>
      </w:r>
      <w:r>
        <w:rPr>
          <w:rFonts w:ascii="Arial"/>
          <w:sz w:val="24"/>
        </w:rPr>
        <w:t>or amendment at any time after consultation with the holder of the</w:t>
      </w:r>
      <w:r>
        <w:rPr>
          <w:rFonts w:ascii="Arial"/>
          <w:spacing w:val="-15"/>
          <w:sz w:val="24"/>
        </w:rPr>
        <w:t xml:space="preserve"> </w:t>
      </w:r>
      <w:r>
        <w:rPr>
          <w:rFonts w:ascii="Arial"/>
          <w:sz w:val="24"/>
        </w:rPr>
        <w:t>post.</w:t>
      </w:r>
    </w:p>
    <w:p w:rsidR="002655A8" w:rsidRDefault="000D7A1D">
      <w:pPr>
        <w:pStyle w:val="ListParagraph"/>
        <w:numPr>
          <w:ilvl w:val="0"/>
          <w:numId w:val="8"/>
        </w:numPr>
        <w:tabs>
          <w:tab w:val="left" w:pos="821"/>
        </w:tabs>
        <w:spacing w:before="3" w:line="276" w:lineRule="auto"/>
        <w:ind w:right="605"/>
        <w:rPr>
          <w:rFonts w:ascii="Arial" w:eastAsia="Arial" w:hAnsi="Arial" w:cs="Arial"/>
          <w:sz w:val="24"/>
          <w:szCs w:val="24"/>
        </w:rPr>
      </w:pPr>
      <w:r>
        <w:rPr>
          <w:rFonts w:ascii="Arial"/>
          <w:sz w:val="24"/>
        </w:rPr>
        <w:t>This job description may be varied to meet the changing demands of</w:t>
      </w:r>
      <w:r>
        <w:rPr>
          <w:rFonts w:ascii="Arial"/>
          <w:spacing w:val="-23"/>
          <w:sz w:val="24"/>
        </w:rPr>
        <w:t xml:space="preserve"> </w:t>
      </w:r>
      <w:r>
        <w:rPr>
          <w:rFonts w:ascii="Arial"/>
          <w:sz w:val="24"/>
        </w:rPr>
        <w:t>the academy at the reasonable discretion of the</w:t>
      </w:r>
      <w:r w:rsidR="00AA2CF2">
        <w:rPr>
          <w:rFonts w:ascii="Arial"/>
          <w:sz w:val="24"/>
        </w:rPr>
        <w:t xml:space="preserve"> head teacher</w:t>
      </w:r>
      <w:r>
        <w:rPr>
          <w:rFonts w:ascii="Arial"/>
          <w:sz w:val="24"/>
        </w:rPr>
        <w:t>.</w:t>
      </w:r>
    </w:p>
    <w:p w:rsidR="002655A8" w:rsidRDefault="000D7A1D">
      <w:pPr>
        <w:pStyle w:val="ListParagraph"/>
        <w:numPr>
          <w:ilvl w:val="0"/>
          <w:numId w:val="8"/>
        </w:numPr>
        <w:tabs>
          <w:tab w:val="left" w:pos="821"/>
        </w:tabs>
        <w:spacing w:line="276" w:lineRule="auto"/>
        <w:ind w:right="511"/>
        <w:rPr>
          <w:rFonts w:ascii="Arial" w:eastAsia="Arial" w:hAnsi="Arial" w:cs="Arial"/>
          <w:sz w:val="24"/>
          <w:szCs w:val="24"/>
        </w:rPr>
      </w:pPr>
      <w:r>
        <w:rPr>
          <w:rFonts w:ascii="Arial"/>
          <w:sz w:val="24"/>
        </w:rPr>
        <w:t>This job description does not form part of the contract of employment.</w:t>
      </w:r>
      <w:r>
        <w:rPr>
          <w:rFonts w:ascii="Arial"/>
          <w:spacing w:val="51"/>
          <w:sz w:val="24"/>
        </w:rPr>
        <w:t xml:space="preserve"> </w:t>
      </w:r>
      <w:r>
        <w:rPr>
          <w:rFonts w:ascii="Arial"/>
          <w:sz w:val="24"/>
        </w:rPr>
        <w:t>It describes the way the post holder is expected and required to perform</w:t>
      </w:r>
      <w:r>
        <w:rPr>
          <w:rFonts w:ascii="Arial"/>
          <w:spacing w:val="-31"/>
          <w:sz w:val="24"/>
        </w:rPr>
        <w:t xml:space="preserve"> </w:t>
      </w:r>
      <w:r>
        <w:rPr>
          <w:rFonts w:ascii="Arial"/>
          <w:sz w:val="24"/>
        </w:rPr>
        <w:t>and complete the particular duties as set out in the</w:t>
      </w:r>
      <w:r>
        <w:rPr>
          <w:rFonts w:ascii="Arial"/>
          <w:spacing w:val="-12"/>
          <w:sz w:val="24"/>
        </w:rPr>
        <w:t xml:space="preserve"> </w:t>
      </w:r>
      <w:r>
        <w:rPr>
          <w:rFonts w:ascii="Arial"/>
          <w:sz w:val="24"/>
        </w:rPr>
        <w:t>foregoing.</w:t>
      </w:r>
    </w:p>
    <w:p w:rsidR="002655A8" w:rsidRDefault="000D7A1D">
      <w:pPr>
        <w:pStyle w:val="ListParagraph"/>
        <w:numPr>
          <w:ilvl w:val="0"/>
          <w:numId w:val="8"/>
        </w:numPr>
        <w:tabs>
          <w:tab w:val="left" w:pos="821"/>
        </w:tabs>
        <w:spacing w:line="276" w:lineRule="auto"/>
        <w:ind w:right="1524"/>
        <w:rPr>
          <w:rFonts w:ascii="Arial" w:eastAsia="Arial" w:hAnsi="Arial" w:cs="Arial"/>
          <w:sz w:val="24"/>
          <w:szCs w:val="24"/>
        </w:rPr>
      </w:pPr>
      <w:r>
        <w:rPr>
          <w:rFonts w:ascii="Arial"/>
          <w:sz w:val="24"/>
        </w:rPr>
        <w:t>Post holder may deal with sensitive material and should</w:t>
      </w:r>
      <w:r>
        <w:rPr>
          <w:rFonts w:ascii="Arial"/>
          <w:spacing w:val="-25"/>
          <w:sz w:val="24"/>
        </w:rPr>
        <w:t xml:space="preserve"> </w:t>
      </w:r>
      <w:r>
        <w:rPr>
          <w:rFonts w:ascii="Arial"/>
          <w:sz w:val="24"/>
        </w:rPr>
        <w:t>maintain confidentiality in all academy related</w:t>
      </w:r>
      <w:r>
        <w:rPr>
          <w:rFonts w:ascii="Arial"/>
          <w:spacing w:val="-8"/>
          <w:sz w:val="24"/>
        </w:rPr>
        <w:t xml:space="preserve"> </w:t>
      </w:r>
      <w:r>
        <w:rPr>
          <w:rFonts w:ascii="Arial"/>
          <w:sz w:val="24"/>
        </w:rPr>
        <w:t>matters.</w:t>
      </w:r>
    </w:p>
    <w:p w:rsidR="002655A8" w:rsidRDefault="002655A8">
      <w:pPr>
        <w:spacing w:before="9"/>
        <w:rPr>
          <w:rFonts w:ascii="Arial" w:eastAsia="Arial" w:hAnsi="Arial" w:cs="Arial"/>
          <w:sz w:val="27"/>
          <w:szCs w:val="27"/>
        </w:rPr>
      </w:pPr>
    </w:p>
    <w:p w:rsidR="002655A8" w:rsidRDefault="000D7A1D">
      <w:pPr>
        <w:pStyle w:val="Heading1"/>
        <w:jc w:val="both"/>
        <w:rPr>
          <w:b w:val="0"/>
          <w:bCs w:val="0"/>
        </w:rPr>
      </w:pPr>
      <w:r>
        <w:t>Safeguarding</w:t>
      </w:r>
    </w:p>
    <w:p w:rsidR="002655A8" w:rsidRDefault="002655A8">
      <w:pPr>
        <w:spacing w:before="2"/>
        <w:rPr>
          <w:rFonts w:ascii="Arial" w:eastAsia="Arial" w:hAnsi="Arial" w:cs="Arial"/>
          <w:b/>
          <w:bCs/>
          <w:sz w:val="31"/>
          <w:szCs w:val="31"/>
        </w:rPr>
      </w:pPr>
    </w:p>
    <w:p w:rsidR="002655A8" w:rsidRPr="00F37E49" w:rsidRDefault="00F37E49">
      <w:pPr>
        <w:spacing w:line="276" w:lineRule="auto"/>
        <w:jc w:val="both"/>
        <w:rPr>
          <w:rFonts w:ascii="Arial" w:hAnsi="Arial" w:cs="Arial"/>
          <w:b/>
          <w:sz w:val="24"/>
          <w:szCs w:val="24"/>
        </w:rPr>
        <w:sectPr w:rsidR="002655A8" w:rsidRPr="00F37E49">
          <w:pgSz w:w="11910" w:h="16840"/>
          <w:pgMar w:top="1380" w:right="1340" w:bottom="280" w:left="1340" w:header="720" w:footer="720" w:gutter="0"/>
          <w:cols w:space="720"/>
        </w:sectPr>
      </w:pPr>
      <w:r w:rsidRPr="00F37E49">
        <w:rPr>
          <w:rStyle w:val="Strong"/>
          <w:rFonts w:ascii="Arial" w:hAnsi="Arial" w:cs="Arial"/>
          <w:b w:val="0"/>
          <w:iCs/>
          <w:color w:val="000000"/>
          <w:sz w:val="24"/>
          <w:szCs w:val="24"/>
          <w:bdr w:val="none" w:sz="0" w:space="0" w:color="auto" w:frame="1"/>
          <w:shd w:val="clear" w:color="auto" w:fill="FFFFFF"/>
        </w:rPr>
        <w:t>St Luke’s Primary School is committed to safeguarding and promoting the welfare of children and young people, and expect all staff and volunteers to share this commitment. An enhanced DBS (Disclosure and Barring Service) with barred list check will be required.</w:t>
      </w:r>
    </w:p>
    <w:p w:rsidR="002655A8" w:rsidRDefault="000D7A1D">
      <w:pPr>
        <w:pStyle w:val="Heading1"/>
        <w:spacing w:before="57"/>
        <w:ind w:left="0" w:right="56"/>
        <w:jc w:val="center"/>
        <w:rPr>
          <w:b w:val="0"/>
          <w:bCs w:val="0"/>
        </w:rPr>
      </w:pPr>
      <w:r>
        <w:rPr>
          <w:u w:val="thick" w:color="000000"/>
        </w:rPr>
        <w:lastRenderedPageBreak/>
        <w:t>Person</w:t>
      </w:r>
      <w:r>
        <w:rPr>
          <w:spacing w:val="-5"/>
          <w:u w:val="thick" w:color="000000"/>
        </w:rPr>
        <w:t xml:space="preserve"> </w:t>
      </w:r>
      <w:r>
        <w:rPr>
          <w:u w:val="thick" w:color="000000"/>
        </w:rPr>
        <w:t>specification</w:t>
      </w:r>
    </w:p>
    <w:p w:rsidR="002655A8" w:rsidRDefault="002655A8">
      <w:pPr>
        <w:rPr>
          <w:rFonts w:ascii="Arial" w:eastAsia="Arial" w:hAnsi="Arial" w:cs="Arial"/>
          <w:b/>
          <w:bCs/>
          <w:sz w:val="18"/>
          <w:szCs w:val="18"/>
        </w:rPr>
      </w:pPr>
    </w:p>
    <w:p w:rsidR="002655A8" w:rsidRDefault="000D7A1D">
      <w:pPr>
        <w:spacing w:before="69"/>
        <w:ind w:left="107"/>
        <w:jc w:val="both"/>
        <w:rPr>
          <w:rFonts w:ascii="Arial" w:eastAsia="Arial" w:hAnsi="Arial" w:cs="Arial"/>
          <w:sz w:val="24"/>
          <w:szCs w:val="24"/>
        </w:rPr>
      </w:pPr>
      <w:r>
        <w:rPr>
          <w:rFonts w:ascii="Arial"/>
          <w:b/>
          <w:sz w:val="24"/>
        </w:rPr>
        <w:t>Notes for the</w:t>
      </w:r>
      <w:r>
        <w:rPr>
          <w:rFonts w:ascii="Arial"/>
          <w:b/>
          <w:spacing w:val="-6"/>
          <w:sz w:val="24"/>
        </w:rPr>
        <w:t xml:space="preserve"> </w:t>
      </w:r>
      <w:r>
        <w:rPr>
          <w:rFonts w:ascii="Arial"/>
          <w:b/>
          <w:sz w:val="24"/>
        </w:rPr>
        <w:t>Candidates</w:t>
      </w:r>
    </w:p>
    <w:p w:rsidR="002655A8" w:rsidRDefault="000D7A1D">
      <w:pPr>
        <w:pStyle w:val="BodyText"/>
        <w:ind w:left="107" w:right="120" w:firstLine="0"/>
        <w:jc w:val="both"/>
      </w:pPr>
      <w:r>
        <w:t>The person specification is a picture of the skills, knowledge and experience needed to carry out</w:t>
      </w:r>
      <w:r>
        <w:rPr>
          <w:spacing w:val="63"/>
        </w:rPr>
        <w:t xml:space="preserve"> </w:t>
      </w:r>
      <w:r>
        <w:t>the job. It has been used to draw up the advertisement and will also be used in the shortlisting</w:t>
      </w:r>
      <w:r>
        <w:rPr>
          <w:spacing w:val="54"/>
        </w:rPr>
        <w:t xml:space="preserve"> </w:t>
      </w:r>
      <w:r>
        <w:t>and interviewing process for the post. Those categories marked 'S' will be used especially for</w:t>
      </w:r>
      <w:r>
        <w:rPr>
          <w:spacing w:val="23"/>
        </w:rPr>
        <w:t xml:space="preserve"> </w:t>
      </w:r>
      <w:r>
        <w:t>the purposes of shortlisting. Only those applicants who meet these requirements will be</w:t>
      </w:r>
      <w:r>
        <w:rPr>
          <w:spacing w:val="-33"/>
        </w:rPr>
        <w:t xml:space="preserve"> </w:t>
      </w:r>
      <w:r>
        <w:t>shortlisted.</w:t>
      </w:r>
    </w:p>
    <w:p w:rsidR="002655A8" w:rsidRDefault="002655A8">
      <w:pPr>
        <w:spacing w:before="4"/>
        <w:rPr>
          <w:rFonts w:ascii="Arial" w:eastAsia="Arial" w:hAnsi="Arial" w:cs="Arial"/>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332"/>
        <w:gridCol w:w="6280"/>
        <w:gridCol w:w="1166"/>
      </w:tblGrid>
      <w:tr w:rsidR="002655A8">
        <w:trPr>
          <w:trHeight w:hRule="exact" w:val="562"/>
        </w:trPr>
        <w:tc>
          <w:tcPr>
            <w:tcW w:w="3332"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tabs>
                <w:tab w:val="left" w:pos="2788"/>
              </w:tabs>
              <w:ind w:left="103" w:right="105"/>
              <w:rPr>
                <w:rFonts w:ascii="Arial" w:eastAsia="Arial" w:hAnsi="Arial" w:cs="Arial"/>
                <w:sz w:val="24"/>
                <w:szCs w:val="24"/>
              </w:rPr>
            </w:pPr>
            <w:r>
              <w:rPr>
                <w:rFonts w:ascii="Arial"/>
                <w:b/>
                <w:sz w:val="24"/>
              </w:rPr>
              <w:t>Education</w:t>
            </w:r>
            <w:r>
              <w:rPr>
                <w:rFonts w:ascii="Arial"/>
                <w:b/>
                <w:sz w:val="24"/>
              </w:rPr>
              <w:tab/>
              <w:t>and Qualifications</w:t>
            </w:r>
          </w:p>
        </w:tc>
        <w:tc>
          <w:tcPr>
            <w:tcW w:w="6280" w:type="dxa"/>
            <w:tcBorders>
              <w:top w:val="single" w:sz="4" w:space="0" w:color="000000"/>
              <w:left w:val="single" w:sz="4" w:space="0" w:color="000000"/>
              <w:bottom w:val="single" w:sz="4" w:space="0" w:color="000000"/>
              <w:right w:val="single" w:sz="4" w:space="0" w:color="000000"/>
            </w:tcBorders>
          </w:tcPr>
          <w:p w:rsidR="002655A8" w:rsidRDefault="00654401">
            <w:pPr>
              <w:pStyle w:val="TableParagraph"/>
              <w:numPr>
                <w:ilvl w:val="0"/>
                <w:numId w:val="7"/>
              </w:numPr>
              <w:tabs>
                <w:tab w:val="left" w:pos="822"/>
              </w:tabs>
              <w:rPr>
                <w:rFonts w:ascii="Arial" w:eastAsia="Arial" w:hAnsi="Arial" w:cs="Arial"/>
                <w:sz w:val="24"/>
                <w:szCs w:val="24"/>
              </w:rPr>
            </w:pPr>
            <w:r>
              <w:rPr>
                <w:rFonts w:ascii="Arial"/>
                <w:sz w:val="24"/>
              </w:rPr>
              <w:t>Q</w:t>
            </w:r>
            <w:r w:rsidR="000D7A1D">
              <w:rPr>
                <w:rFonts w:ascii="Arial"/>
                <w:sz w:val="24"/>
              </w:rPr>
              <w:t>ualified teacher</w:t>
            </w:r>
            <w:r w:rsidR="000D7A1D">
              <w:rPr>
                <w:rFonts w:ascii="Arial"/>
                <w:spacing w:val="-2"/>
                <w:sz w:val="24"/>
              </w:rPr>
              <w:t xml:space="preserve"> </w:t>
            </w:r>
            <w:r w:rsidR="000D7A1D">
              <w:rPr>
                <w:rFonts w:ascii="Arial"/>
                <w:sz w:val="24"/>
              </w:rPr>
              <w:t>status</w:t>
            </w:r>
          </w:p>
        </w:tc>
        <w:tc>
          <w:tcPr>
            <w:tcW w:w="1166"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ind w:left="103" w:right="891"/>
              <w:rPr>
                <w:rFonts w:ascii="Arial" w:eastAsia="Arial" w:hAnsi="Arial" w:cs="Arial"/>
                <w:sz w:val="24"/>
                <w:szCs w:val="24"/>
              </w:rPr>
            </w:pPr>
            <w:r>
              <w:rPr>
                <w:rFonts w:ascii="Arial"/>
                <w:sz w:val="24"/>
              </w:rPr>
              <w:t>S S</w:t>
            </w:r>
          </w:p>
        </w:tc>
      </w:tr>
      <w:tr w:rsidR="002655A8">
        <w:trPr>
          <w:trHeight w:hRule="exact" w:val="562"/>
        </w:trPr>
        <w:tc>
          <w:tcPr>
            <w:tcW w:w="3332"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272" w:lineRule="exact"/>
              <w:ind w:left="103"/>
              <w:rPr>
                <w:rFonts w:ascii="Arial" w:eastAsia="Arial" w:hAnsi="Arial" w:cs="Arial"/>
                <w:sz w:val="24"/>
                <w:szCs w:val="24"/>
              </w:rPr>
            </w:pPr>
            <w:r>
              <w:rPr>
                <w:rFonts w:ascii="Arial"/>
                <w:b/>
                <w:sz w:val="24"/>
              </w:rPr>
              <w:t>Experience</w:t>
            </w:r>
          </w:p>
        </w:tc>
        <w:tc>
          <w:tcPr>
            <w:tcW w:w="6280"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numPr>
                <w:ilvl w:val="0"/>
                <w:numId w:val="6"/>
              </w:numPr>
              <w:tabs>
                <w:tab w:val="left" w:pos="822"/>
              </w:tabs>
              <w:ind w:right="219" w:firstLine="360"/>
              <w:rPr>
                <w:rFonts w:ascii="Arial" w:eastAsia="Arial" w:hAnsi="Arial" w:cs="Arial"/>
                <w:sz w:val="24"/>
                <w:szCs w:val="24"/>
              </w:rPr>
            </w:pPr>
            <w:r>
              <w:rPr>
                <w:rFonts w:ascii="Arial"/>
                <w:sz w:val="24"/>
              </w:rPr>
              <w:t>Minimum 2 years successful teaching</w:t>
            </w:r>
            <w:r>
              <w:rPr>
                <w:rFonts w:ascii="Arial"/>
                <w:spacing w:val="-14"/>
                <w:sz w:val="24"/>
              </w:rPr>
              <w:t xml:space="preserve"> </w:t>
            </w:r>
            <w:r>
              <w:rPr>
                <w:rFonts w:ascii="Arial"/>
                <w:sz w:val="24"/>
              </w:rPr>
              <w:t>experience (strong</w:t>
            </w:r>
            <w:r w:rsidR="00AA2CF2">
              <w:rPr>
                <w:rFonts w:ascii="Arial"/>
                <w:sz w:val="24"/>
              </w:rPr>
              <w:t xml:space="preserve"> ECT</w:t>
            </w:r>
            <w:r>
              <w:rPr>
                <w:rFonts w:ascii="Arial"/>
                <w:sz w:val="24"/>
              </w:rPr>
              <w:t>s will be</w:t>
            </w:r>
            <w:r>
              <w:rPr>
                <w:rFonts w:ascii="Arial"/>
                <w:spacing w:val="-3"/>
                <w:sz w:val="24"/>
              </w:rPr>
              <w:t xml:space="preserve"> </w:t>
            </w:r>
            <w:r>
              <w:rPr>
                <w:rFonts w:ascii="Arial"/>
                <w:sz w:val="24"/>
              </w:rPr>
              <w:t>considered)</w:t>
            </w:r>
          </w:p>
        </w:tc>
        <w:tc>
          <w:tcPr>
            <w:tcW w:w="1166"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272" w:lineRule="exact"/>
              <w:ind w:left="103"/>
              <w:rPr>
                <w:rFonts w:ascii="Arial" w:eastAsia="Arial" w:hAnsi="Arial" w:cs="Arial"/>
                <w:sz w:val="24"/>
                <w:szCs w:val="24"/>
              </w:rPr>
            </w:pPr>
            <w:r>
              <w:rPr>
                <w:rFonts w:ascii="Arial"/>
                <w:sz w:val="24"/>
              </w:rPr>
              <w:t>S</w:t>
            </w:r>
          </w:p>
        </w:tc>
      </w:tr>
      <w:tr w:rsidR="002655A8">
        <w:trPr>
          <w:trHeight w:hRule="exact" w:val="2494"/>
        </w:trPr>
        <w:tc>
          <w:tcPr>
            <w:tcW w:w="3332"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tabs>
                <w:tab w:val="left" w:pos="2788"/>
              </w:tabs>
              <w:ind w:left="103" w:right="105"/>
              <w:rPr>
                <w:rFonts w:ascii="Arial" w:eastAsia="Arial" w:hAnsi="Arial" w:cs="Arial"/>
                <w:sz w:val="24"/>
                <w:szCs w:val="24"/>
              </w:rPr>
            </w:pPr>
            <w:r>
              <w:rPr>
                <w:rFonts w:ascii="Arial"/>
                <w:b/>
                <w:spacing w:val="-1"/>
                <w:sz w:val="24"/>
              </w:rPr>
              <w:t>Knowledge</w:t>
            </w:r>
            <w:r>
              <w:rPr>
                <w:rFonts w:ascii="Arial"/>
                <w:b/>
                <w:spacing w:val="-1"/>
                <w:sz w:val="24"/>
              </w:rPr>
              <w:tab/>
            </w:r>
            <w:r>
              <w:rPr>
                <w:rFonts w:ascii="Arial"/>
                <w:b/>
                <w:sz w:val="24"/>
              </w:rPr>
              <w:t>and understanding</w:t>
            </w:r>
          </w:p>
        </w:tc>
        <w:tc>
          <w:tcPr>
            <w:tcW w:w="6280"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272" w:lineRule="exact"/>
              <w:ind w:left="101"/>
              <w:rPr>
                <w:rFonts w:ascii="Arial" w:eastAsia="Arial" w:hAnsi="Arial" w:cs="Arial"/>
                <w:sz w:val="24"/>
                <w:szCs w:val="24"/>
              </w:rPr>
            </w:pPr>
            <w:r>
              <w:rPr>
                <w:rFonts w:ascii="Arial"/>
                <w:sz w:val="24"/>
              </w:rPr>
              <w:t>Thorough knowledge and understanding</w:t>
            </w:r>
            <w:r>
              <w:rPr>
                <w:rFonts w:ascii="Arial"/>
                <w:spacing w:val="-15"/>
                <w:sz w:val="24"/>
              </w:rPr>
              <w:t xml:space="preserve"> </w:t>
            </w:r>
            <w:r>
              <w:rPr>
                <w:rFonts w:ascii="Arial"/>
                <w:sz w:val="24"/>
              </w:rPr>
              <w:t>of:</w:t>
            </w:r>
          </w:p>
          <w:p w:rsidR="002655A8" w:rsidRDefault="000D7A1D">
            <w:pPr>
              <w:pStyle w:val="TableParagraph"/>
              <w:numPr>
                <w:ilvl w:val="0"/>
                <w:numId w:val="5"/>
              </w:numPr>
              <w:tabs>
                <w:tab w:val="left" w:pos="822"/>
              </w:tabs>
              <w:rPr>
                <w:rFonts w:ascii="Arial" w:eastAsia="Arial" w:hAnsi="Arial" w:cs="Arial"/>
                <w:sz w:val="24"/>
                <w:szCs w:val="24"/>
              </w:rPr>
            </w:pPr>
            <w:r>
              <w:rPr>
                <w:rFonts w:ascii="Arial"/>
                <w:sz w:val="24"/>
              </w:rPr>
              <w:t>excellent primary</w:t>
            </w:r>
            <w:r>
              <w:rPr>
                <w:rFonts w:ascii="Arial"/>
                <w:spacing w:val="-5"/>
                <w:sz w:val="24"/>
              </w:rPr>
              <w:t xml:space="preserve"> </w:t>
            </w:r>
            <w:r>
              <w:rPr>
                <w:rFonts w:ascii="Arial"/>
                <w:sz w:val="24"/>
              </w:rPr>
              <w:t>practice</w:t>
            </w:r>
          </w:p>
          <w:p w:rsidR="002655A8" w:rsidRDefault="000D7A1D">
            <w:pPr>
              <w:pStyle w:val="TableParagraph"/>
              <w:numPr>
                <w:ilvl w:val="0"/>
                <w:numId w:val="5"/>
              </w:numPr>
              <w:tabs>
                <w:tab w:val="left" w:pos="822"/>
              </w:tabs>
              <w:ind w:right="109"/>
              <w:rPr>
                <w:rFonts w:ascii="Arial" w:eastAsia="Arial" w:hAnsi="Arial" w:cs="Arial"/>
                <w:sz w:val="24"/>
                <w:szCs w:val="24"/>
              </w:rPr>
            </w:pPr>
            <w:r>
              <w:rPr>
                <w:rFonts w:ascii="Arial"/>
                <w:sz w:val="24"/>
              </w:rPr>
              <w:t xml:space="preserve">the requirements of primary curriculum and </w:t>
            </w:r>
            <w:r>
              <w:rPr>
                <w:rFonts w:ascii="Arial"/>
                <w:spacing w:val="13"/>
                <w:sz w:val="24"/>
              </w:rPr>
              <w:t xml:space="preserve"> </w:t>
            </w:r>
            <w:r>
              <w:rPr>
                <w:rFonts w:ascii="Arial"/>
                <w:sz w:val="24"/>
              </w:rPr>
              <w:t>of how standards can be</w:t>
            </w:r>
            <w:r>
              <w:rPr>
                <w:rFonts w:ascii="Arial"/>
                <w:spacing w:val="-6"/>
                <w:sz w:val="24"/>
              </w:rPr>
              <w:t xml:space="preserve"> </w:t>
            </w:r>
            <w:r>
              <w:rPr>
                <w:rFonts w:ascii="Arial"/>
                <w:sz w:val="24"/>
              </w:rPr>
              <w:t>raised</w:t>
            </w:r>
          </w:p>
          <w:p w:rsidR="002655A8" w:rsidRDefault="000D7A1D">
            <w:pPr>
              <w:pStyle w:val="TableParagraph"/>
              <w:numPr>
                <w:ilvl w:val="0"/>
                <w:numId w:val="5"/>
              </w:numPr>
              <w:tabs>
                <w:tab w:val="left" w:pos="822"/>
              </w:tabs>
              <w:ind w:right="107"/>
              <w:rPr>
                <w:rFonts w:ascii="Arial" w:eastAsia="Arial" w:hAnsi="Arial" w:cs="Arial"/>
                <w:sz w:val="24"/>
                <w:szCs w:val="24"/>
              </w:rPr>
            </w:pPr>
            <w:r>
              <w:rPr>
                <w:rFonts w:ascii="Arial"/>
                <w:sz w:val="24"/>
              </w:rPr>
              <w:t>equal opportunities issues and the</w:t>
            </w:r>
            <w:r>
              <w:rPr>
                <w:rFonts w:ascii="Arial"/>
                <w:spacing w:val="-12"/>
                <w:sz w:val="24"/>
              </w:rPr>
              <w:t xml:space="preserve"> </w:t>
            </w:r>
            <w:r>
              <w:rPr>
                <w:rFonts w:ascii="Arial"/>
                <w:sz w:val="24"/>
              </w:rPr>
              <w:t>implementation of equal opportunities</w:t>
            </w:r>
            <w:r>
              <w:rPr>
                <w:rFonts w:ascii="Arial"/>
                <w:spacing w:val="-4"/>
                <w:sz w:val="24"/>
              </w:rPr>
              <w:t xml:space="preserve"> </w:t>
            </w:r>
            <w:r>
              <w:rPr>
                <w:rFonts w:ascii="Arial"/>
                <w:sz w:val="24"/>
              </w:rPr>
              <w:t>policy</w:t>
            </w:r>
          </w:p>
          <w:p w:rsidR="002655A8" w:rsidRDefault="000D7A1D">
            <w:pPr>
              <w:pStyle w:val="TableParagraph"/>
              <w:numPr>
                <w:ilvl w:val="0"/>
                <w:numId w:val="5"/>
              </w:numPr>
              <w:tabs>
                <w:tab w:val="left" w:pos="822"/>
              </w:tabs>
              <w:rPr>
                <w:rFonts w:ascii="Arial" w:eastAsia="Arial" w:hAnsi="Arial" w:cs="Arial"/>
                <w:sz w:val="24"/>
                <w:szCs w:val="24"/>
              </w:rPr>
            </w:pPr>
            <w:r>
              <w:rPr>
                <w:rFonts w:ascii="Arial"/>
                <w:sz w:val="24"/>
              </w:rPr>
              <w:t>inclusion and how this impacts on</w:t>
            </w:r>
            <w:r>
              <w:rPr>
                <w:rFonts w:ascii="Arial"/>
                <w:spacing w:val="-11"/>
                <w:sz w:val="24"/>
              </w:rPr>
              <w:t xml:space="preserve"> </w:t>
            </w:r>
            <w:r>
              <w:rPr>
                <w:rFonts w:ascii="Arial"/>
                <w:sz w:val="24"/>
              </w:rPr>
              <w:t>children</w:t>
            </w:r>
          </w:p>
          <w:p w:rsidR="002655A8" w:rsidRDefault="000D7A1D">
            <w:pPr>
              <w:pStyle w:val="TableParagraph"/>
              <w:numPr>
                <w:ilvl w:val="0"/>
                <w:numId w:val="5"/>
              </w:numPr>
              <w:tabs>
                <w:tab w:val="left" w:pos="822"/>
                <w:tab w:val="left" w:pos="1552"/>
                <w:tab w:val="left" w:pos="3178"/>
                <w:tab w:val="left" w:pos="3657"/>
                <w:tab w:val="left" w:pos="4616"/>
                <w:tab w:val="left" w:pos="5082"/>
                <w:tab w:val="left" w:pos="5959"/>
              </w:tabs>
              <w:ind w:right="109"/>
              <w:rPr>
                <w:rFonts w:ascii="Arial" w:eastAsia="Arial" w:hAnsi="Arial" w:cs="Arial"/>
                <w:sz w:val="24"/>
                <w:szCs w:val="24"/>
              </w:rPr>
            </w:pPr>
            <w:r>
              <w:rPr>
                <w:rFonts w:ascii="Arial" w:eastAsia="Arial" w:hAnsi="Arial" w:cs="Arial"/>
                <w:spacing w:val="-1"/>
                <w:sz w:val="24"/>
                <w:szCs w:val="24"/>
              </w:rPr>
              <w:t>high</w:t>
            </w:r>
            <w:r>
              <w:rPr>
                <w:rFonts w:ascii="Arial" w:eastAsia="Arial" w:hAnsi="Arial" w:cs="Arial"/>
                <w:spacing w:val="-1"/>
                <w:sz w:val="24"/>
                <w:szCs w:val="24"/>
              </w:rPr>
              <w:tab/>
              <w:t>expectations</w:t>
            </w:r>
            <w:r>
              <w:rPr>
                <w:rFonts w:ascii="Arial" w:eastAsia="Arial" w:hAnsi="Arial" w:cs="Arial"/>
                <w:spacing w:val="-1"/>
                <w:sz w:val="24"/>
                <w:szCs w:val="24"/>
              </w:rPr>
              <w:tab/>
              <w:t>of</w:t>
            </w:r>
            <w:r>
              <w:rPr>
                <w:rFonts w:ascii="Arial" w:eastAsia="Arial" w:hAnsi="Arial" w:cs="Arial"/>
                <w:spacing w:val="-1"/>
                <w:sz w:val="24"/>
                <w:szCs w:val="24"/>
              </w:rPr>
              <w:tab/>
              <w:t>pupils’</w:t>
            </w:r>
            <w:r>
              <w:rPr>
                <w:rFonts w:ascii="Arial" w:eastAsia="Arial" w:hAnsi="Arial" w:cs="Arial"/>
                <w:spacing w:val="-1"/>
                <w:sz w:val="24"/>
                <w:szCs w:val="24"/>
              </w:rPr>
              <w:tab/>
            </w:r>
            <w:r>
              <w:rPr>
                <w:rFonts w:ascii="Arial" w:eastAsia="Arial" w:hAnsi="Arial" w:cs="Arial"/>
                <w:sz w:val="24"/>
                <w:szCs w:val="24"/>
              </w:rPr>
              <w:t>in</w:t>
            </w:r>
            <w:r>
              <w:rPr>
                <w:rFonts w:ascii="Arial" w:eastAsia="Arial" w:hAnsi="Arial" w:cs="Arial"/>
                <w:sz w:val="24"/>
                <w:szCs w:val="24"/>
              </w:rPr>
              <w:tab/>
            </w:r>
            <w:r>
              <w:rPr>
                <w:rFonts w:ascii="Arial" w:eastAsia="Arial" w:hAnsi="Arial" w:cs="Arial"/>
                <w:spacing w:val="-1"/>
                <w:sz w:val="24"/>
                <w:szCs w:val="24"/>
              </w:rPr>
              <w:t>terms</w:t>
            </w:r>
            <w:r>
              <w:rPr>
                <w:rFonts w:ascii="Arial" w:eastAsia="Arial" w:hAnsi="Arial" w:cs="Arial"/>
                <w:spacing w:val="-1"/>
                <w:sz w:val="24"/>
                <w:szCs w:val="24"/>
              </w:rPr>
              <w:tab/>
              <w:t>of</w:t>
            </w:r>
            <w:r>
              <w:rPr>
                <w:rFonts w:ascii="Arial" w:eastAsia="Arial" w:hAnsi="Arial" w:cs="Arial"/>
                <w:sz w:val="24"/>
                <w:szCs w:val="24"/>
              </w:rPr>
              <w:t xml:space="preserve"> educational outcomes and their</w:t>
            </w:r>
            <w:r>
              <w:rPr>
                <w:rFonts w:ascii="Arial" w:eastAsia="Arial" w:hAnsi="Arial" w:cs="Arial"/>
                <w:spacing w:val="-8"/>
                <w:sz w:val="24"/>
                <w:szCs w:val="24"/>
              </w:rPr>
              <w:t xml:space="preserve"> </w:t>
            </w:r>
            <w:r>
              <w:rPr>
                <w:rFonts w:ascii="Arial" w:eastAsia="Arial" w:hAnsi="Arial" w:cs="Arial"/>
                <w:sz w:val="24"/>
                <w:szCs w:val="24"/>
              </w:rPr>
              <w:t>behaviour</w:t>
            </w:r>
          </w:p>
        </w:tc>
        <w:tc>
          <w:tcPr>
            <w:tcW w:w="1166" w:type="dxa"/>
            <w:tcBorders>
              <w:top w:val="single" w:sz="4" w:space="0" w:color="000000"/>
              <w:left w:val="single" w:sz="4" w:space="0" w:color="000000"/>
              <w:bottom w:val="single" w:sz="4" w:space="0" w:color="000000"/>
              <w:right w:val="single" w:sz="4" w:space="0" w:color="000000"/>
            </w:tcBorders>
          </w:tcPr>
          <w:p w:rsidR="002655A8" w:rsidRDefault="002655A8">
            <w:pPr>
              <w:pStyle w:val="TableParagraph"/>
              <w:spacing w:before="7"/>
              <w:rPr>
                <w:rFonts w:ascii="Arial" w:eastAsia="Arial" w:hAnsi="Arial" w:cs="Arial"/>
                <w:sz w:val="23"/>
                <w:szCs w:val="23"/>
              </w:rPr>
            </w:pPr>
          </w:p>
          <w:p w:rsidR="002655A8" w:rsidRDefault="000D7A1D">
            <w:pPr>
              <w:pStyle w:val="TableParagraph"/>
              <w:ind w:left="103" w:right="891"/>
              <w:rPr>
                <w:rFonts w:ascii="Arial" w:eastAsia="Arial" w:hAnsi="Arial" w:cs="Arial"/>
                <w:sz w:val="24"/>
                <w:szCs w:val="24"/>
              </w:rPr>
            </w:pPr>
            <w:r>
              <w:rPr>
                <w:rFonts w:ascii="Arial"/>
                <w:sz w:val="24"/>
              </w:rPr>
              <w:t>S S</w:t>
            </w:r>
          </w:p>
          <w:p w:rsidR="002655A8" w:rsidRDefault="002655A8">
            <w:pPr>
              <w:pStyle w:val="TableParagraph"/>
              <w:rPr>
                <w:rFonts w:ascii="Arial" w:eastAsia="Arial" w:hAnsi="Arial" w:cs="Arial"/>
                <w:sz w:val="24"/>
                <w:szCs w:val="24"/>
              </w:rPr>
            </w:pPr>
          </w:p>
          <w:p w:rsidR="002655A8" w:rsidRDefault="002655A8">
            <w:pPr>
              <w:pStyle w:val="TableParagraph"/>
              <w:rPr>
                <w:rFonts w:ascii="Arial" w:eastAsia="Arial" w:hAnsi="Arial" w:cs="Arial"/>
                <w:sz w:val="24"/>
                <w:szCs w:val="24"/>
              </w:rPr>
            </w:pPr>
          </w:p>
          <w:p w:rsidR="002655A8" w:rsidRDefault="002655A8">
            <w:pPr>
              <w:pStyle w:val="TableParagraph"/>
              <w:spacing w:before="11"/>
              <w:rPr>
                <w:rFonts w:ascii="Arial" w:eastAsia="Arial" w:hAnsi="Arial" w:cs="Arial"/>
                <w:sz w:val="20"/>
                <w:szCs w:val="20"/>
              </w:rPr>
            </w:pPr>
          </w:p>
          <w:p w:rsidR="002655A8" w:rsidRDefault="000D7A1D">
            <w:pPr>
              <w:pStyle w:val="TableParagraph"/>
              <w:ind w:left="103"/>
              <w:rPr>
                <w:rFonts w:ascii="Arial" w:eastAsia="Arial" w:hAnsi="Arial" w:cs="Arial"/>
                <w:sz w:val="24"/>
                <w:szCs w:val="24"/>
              </w:rPr>
            </w:pPr>
            <w:r>
              <w:rPr>
                <w:rFonts w:ascii="Arial"/>
                <w:sz w:val="24"/>
              </w:rPr>
              <w:t>S</w:t>
            </w:r>
          </w:p>
        </w:tc>
      </w:tr>
      <w:tr w:rsidR="002655A8">
        <w:trPr>
          <w:trHeight w:hRule="exact" w:val="6359"/>
        </w:trPr>
        <w:tc>
          <w:tcPr>
            <w:tcW w:w="3332"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272" w:lineRule="exact"/>
              <w:ind w:left="103"/>
              <w:rPr>
                <w:rFonts w:ascii="Arial" w:eastAsia="Arial" w:hAnsi="Arial" w:cs="Arial"/>
                <w:sz w:val="24"/>
                <w:szCs w:val="24"/>
              </w:rPr>
            </w:pPr>
            <w:r>
              <w:rPr>
                <w:rFonts w:ascii="Arial"/>
                <w:b/>
                <w:sz w:val="24"/>
              </w:rPr>
              <w:t>Skills and</w:t>
            </w:r>
            <w:r>
              <w:rPr>
                <w:rFonts w:ascii="Arial"/>
                <w:b/>
                <w:spacing w:val="-7"/>
                <w:sz w:val="24"/>
              </w:rPr>
              <w:t xml:space="preserve"> </w:t>
            </w:r>
            <w:r>
              <w:rPr>
                <w:rFonts w:ascii="Arial"/>
                <w:b/>
                <w:sz w:val="24"/>
              </w:rPr>
              <w:t>abilities</w:t>
            </w:r>
          </w:p>
        </w:tc>
        <w:tc>
          <w:tcPr>
            <w:tcW w:w="6280"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ind w:left="101" w:right="110"/>
              <w:rPr>
                <w:rFonts w:ascii="Arial" w:eastAsia="Arial" w:hAnsi="Arial" w:cs="Arial"/>
                <w:sz w:val="24"/>
                <w:szCs w:val="24"/>
              </w:rPr>
            </w:pPr>
            <w:r>
              <w:rPr>
                <w:rFonts w:ascii="Arial"/>
                <w:sz w:val="24"/>
              </w:rPr>
              <w:t>Candidates</w:t>
            </w:r>
            <w:r>
              <w:rPr>
                <w:rFonts w:ascii="Arial"/>
                <w:spacing w:val="43"/>
                <w:sz w:val="24"/>
              </w:rPr>
              <w:t xml:space="preserve"> </w:t>
            </w:r>
            <w:r>
              <w:rPr>
                <w:rFonts w:ascii="Arial"/>
                <w:sz w:val="24"/>
              </w:rPr>
              <w:t>will</w:t>
            </w:r>
            <w:r>
              <w:rPr>
                <w:rFonts w:ascii="Arial"/>
                <w:spacing w:val="42"/>
                <w:sz w:val="24"/>
              </w:rPr>
              <w:t xml:space="preserve"> </w:t>
            </w:r>
            <w:r>
              <w:rPr>
                <w:rFonts w:ascii="Arial"/>
                <w:sz w:val="24"/>
              </w:rPr>
              <w:t>be</w:t>
            </w:r>
            <w:r>
              <w:rPr>
                <w:rFonts w:ascii="Arial"/>
                <w:spacing w:val="43"/>
                <w:sz w:val="24"/>
              </w:rPr>
              <w:t xml:space="preserve"> </w:t>
            </w:r>
            <w:r>
              <w:rPr>
                <w:rFonts w:ascii="Arial"/>
                <w:sz w:val="24"/>
              </w:rPr>
              <w:t>expected</w:t>
            </w:r>
            <w:r>
              <w:rPr>
                <w:rFonts w:ascii="Arial"/>
                <w:spacing w:val="43"/>
                <w:sz w:val="24"/>
              </w:rPr>
              <w:t xml:space="preserve"> </w:t>
            </w:r>
            <w:r>
              <w:rPr>
                <w:rFonts w:ascii="Arial"/>
                <w:sz w:val="24"/>
              </w:rPr>
              <w:t>to</w:t>
            </w:r>
            <w:r>
              <w:rPr>
                <w:rFonts w:ascii="Arial"/>
                <w:spacing w:val="44"/>
                <w:sz w:val="24"/>
              </w:rPr>
              <w:t xml:space="preserve"> </w:t>
            </w:r>
            <w:r>
              <w:rPr>
                <w:rFonts w:ascii="Arial"/>
                <w:sz w:val="24"/>
              </w:rPr>
              <w:t>demonstrate</w:t>
            </w:r>
            <w:r>
              <w:rPr>
                <w:rFonts w:ascii="Arial"/>
                <w:spacing w:val="43"/>
                <w:sz w:val="24"/>
              </w:rPr>
              <w:t xml:space="preserve"> </w:t>
            </w:r>
            <w:r>
              <w:rPr>
                <w:rFonts w:ascii="Arial"/>
                <w:sz w:val="24"/>
              </w:rPr>
              <w:t>the</w:t>
            </w:r>
            <w:r>
              <w:rPr>
                <w:rFonts w:ascii="Arial"/>
                <w:spacing w:val="43"/>
                <w:sz w:val="24"/>
              </w:rPr>
              <w:t xml:space="preserve"> </w:t>
            </w:r>
            <w:r>
              <w:rPr>
                <w:rFonts w:ascii="Arial"/>
                <w:sz w:val="24"/>
              </w:rPr>
              <w:t>ability to:</w:t>
            </w:r>
          </w:p>
          <w:p w:rsidR="002655A8" w:rsidRDefault="000D7A1D">
            <w:pPr>
              <w:pStyle w:val="TableParagraph"/>
              <w:numPr>
                <w:ilvl w:val="0"/>
                <w:numId w:val="4"/>
              </w:numPr>
              <w:tabs>
                <w:tab w:val="left" w:pos="822"/>
              </w:tabs>
              <w:ind w:right="108"/>
              <w:jc w:val="both"/>
              <w:rPr>
                <w:rFonts w:ascii="Arial" w:eastAsia="Arial" w:hAnsi="Arial" w:cs="Arial"/>
                <w:sz w:val="24"/>
                <w:szCs w:val="24"/>
              </w:rPr>
            </w:pPr>
            <w:r>
              <w:rPr>
                <w:rFonts w:ascii="Arial"/>
                <w:sz w:val="24"/>
              </w:rPr>
              <w:t>be a highly effective class teacher</w:t>
            </w:r>
            <w:r>
              <w:rPr>
                <w:rFonts w:ascii="Arial"/>
                <w:spacing w:val="65"/>
                <w:sz w:val="24"/>
              </w:rPr>
              <w:t xml:space="preserve"> </w:t>
            </w:r>
            <w:r>
              <w:rPr>
                <w:rFonts w:ascii="Arial"/>
                <w:sz w:val="24"/>
              </w:rPr>
              <w:t>understanding how to bring about exciting and</w:t>
            </w:r>
            <w:r>
              <w:rPr>
                <w:rFonts w:ascii="Arial"/>
                <w:spacing w:val="28"/>
                <w:sz w:val="24"/>
              </w:rPr>
              <w:t xml:space="preserve"> </w:t>
            </w:r>
            <w:r>
              <w:rPr>
                <w:rFonts w:ascii="Arial"/>
                <w:sz w:val="24"/>
              </w:rPr>
              <w:t>meaningful learning</w:t>
            </w:r>
          </w:p>
          <w:p w:rsidR="002655A8" w:rsidRDefault="000D7A1D">
            <w:pPr>
              <w:pStyle w:val="TableParagraph"/>
              <w:numPr>
                <w:ilvl w:val="0"/>
                <w:numId w:val="4"/>
              </w:numPr>
              <w:tabs>
                <w:tab w:val="left" w:pos="822"/>
              </w:tabs>
              <w:ind w:right="104"/>
              <w:jc w:val="both"/>
              <w:rPr>
                <w:rFonts w:ascii="Arial" w:eastAsia="Arial" w:hAnsi="Arial" w:cs="Arial"/>
                <w:sz w:val="24"/>
                <w:szCs w:val="24"/>
              </w:rPr>
            </w:pPr>
            <w:r>
              <w:rPr>
                <w:rFonts w:ascii="Arial" w:eastAsia="Arial" w:hAnsi="Arial" w:cs="Arial"/>
                <w:sz w:val="24"/>
                <w:szCs w:val="24"/>
              </w:rPr>
              <w:t>raise the standards of pupils’ attainment</w:t>
            </w:r>
            <w:r>
              <w:rPr>
                <w:rFonts w:ascii="Arial" w:eastAsia="Arial" w:hAnsi="Arial" w:cs="Arial"/>
                <w:spacing w:val="18"/>
                <w:sz w:val="24"/>
                <w:szCs w:val="24"/>
              </w:rPr>
              <w:t xml:space="preserve"> </w:t>
            </w:r>
            <w:r>
              <w:rPr>
                <w:rFonts w:ascii="Arial" w:eastAsia="Arial" w:hAnsi="Arial" w:cs="Arial"/>
                <w:sz w:val="24"/>
                <w:szCs w:val="24"/>
              </w:rPr>
              <w:t>and secure progress towards their</w:t>
            </w:r>
            <w:r>
              <w:rPr>
                <w:rFonts w:ascii="Arial" w:eastAsia="Arial" w:hAnsi="Arial" w:cs="Arial"/>
                <w:spacing w:val="-4"/>
                <w:sz w:val="24"/>
                <w:szCs w:val="24"/>
              </w:rPr>
              <w:t xml:space="preserve"> </w:t>
            </w:r>
            <w:r>
              <w:rPr>
                <w:rFonts w:ascii="Arial" w:eastAsia="Arial" w:hAnsi="Arial" w:cs="Arial"/>
                <w:sz w:val="24"/>
                <w:szCs w:val="24"/>
              </w:rPr>
              <w:t>targets</w:t>
            </w:r>
          </w:p>
          <w:p w:rsidR="002655A8" w:rsidRDefault="00654401">
            <w:pPr>
              <w:pStyle w:val="TableParagraph"/>
              <w:numPr>
                <w:ilvl w:val="0"/>
                <w:numId w:val="4"/>
              </w:numPr>
              <w:tabs>
                <w:tab w:val="left" w:pos="822"/>
              </w:tabs>
              <w:ind w:right="106"/>
              <w:jc w:val="both"/>
              <w:rPr>
                <w:rFonts w:ascii="Arial" w:eastAsia="Arial" w:hAnsi="Arial" w:cs="Arial"/>
                <w:sz w:val="24"/>
                <w:szCs w:val="24"/>
              </w:rPr>
            </w:pPr>
            <w:r>
              <w:rPr>
                <w:rFonts w:ascii="Arial"/>
                <w:sz w:val="24"/>
              </w:rPr>
              <w:t xml:space="preserve">track progression, </w:t>
            </w:r>
            <w:r w:rsidR="000D7A1D">
              <w:rPr>
                <w:rFonts w:ascii="Arial"/>
                <w:sz w:val="24"/>
              </w:rPr>
              <w:t>organise and implement</w:t>
            </w:r>
            <w:r w:rsidR="000D7A1D">
              <w:rPr>
                <w:rFonts w:ascii="Arial"/>
                <w:spacing w:val="56"/>
                <w:sz w:val="24"/>
              </w:rPr>
              <w:t xml:space="preserve"> </w:t>
            </w:r>
            <w:r w:rsidR="000D7A1D">
              <w:rPr>
                <w:rFonts w:ascii="Arial"/>
                <w:sz w:val="24"/>
              </w:rPr>
              <w:t>a range of strategies to ensure a child</w:t>
            </w:r>
            <w:r w:rsidR="000D7A1D">
              <w:rPr>
                <w:rFonts w:ascii="Arial"/>
                <w:spacing w:val="4"/>
                <w:sz w:val="24"/>
              </w:rPr>
              <w:t xml:space="preserve"> </w:t>
            </w:r>
            <w:r w:rsidR="000D7A1D">
              <w:rPr>
                <w:rFonts w:ascii="Arial"/>
                <w:sz w:val="24"/>
              </w:rPr>
              <w:t>makes progress</w:t>
            </w:r>
          </w:p>
          <w:p w:rsidR="002655A8" w:rsidRDefault="000D7A1D">
            <w:pPr>
              <w:pStyle w:val="TableParagraph"/>
              <w:numPr>
                <w:ilvl w:val="0"/>
                <w:numId w:val="4"/>
              </w:numPr>
              <w:tabs>
                <w:tab w:val="left" w:pos="822"/>
              </w:tabs>
              <w:ind w:right="107"/>
              <w:jc w:val="both"/>
              <w:rPr>
                <w:rFonts w:ascii="Arial" w:eastAsia="Arial" w:hAnsi="Arial" w:cs="Arial"/>
                <w:sz w:val="24"/>
                <w:szCs w:val="24"/>
              </w:rPr>
            </w:pPr>
            <w:r>
              <w:rPr>
                <w:rFonts w:ascii="Arial"/>
                <w:sz w:val="24"/>
              </w:rPr>
              <w:t>communicate effectively and accurately in</w:t>
            </w:r>
            <w:r>
              <w:rPr>
                <w:rFonts w:ascii="Arial"/>
                <w:spacing w:val="18"/>
                <w:sz w:val="24"/>
              </w:rPr>
              <w:t xml:space="preserve"> </w:t>
            </w:r>
            <w:r>
              <w:rPr>
                <w:rFonts w:ascii="Arial"/>
                <w:sz w:val="24"/>
              </w:rPr>
              <w:t>a variety of contexts and at the level necessary</w:t>
            </w:r>
            <w:r>
              <w:rPr>
                <w:rFonts w:ascii="Arial"/>
                <w:spacing w:val="53"/>
                <w:sz w:val="24"/>
              </w:rPr>
              <w:t xml:space="preserve"> </w:t>
            </w:r>
            <w:r>
              <w:rPr>
                <w:rFonts w:ascii="Arial"/>
                <w:sz w:val="24"/>
              </w:rPr>
              <w:t>for the</w:t>
            </w:r>
            <w:r>
              <w:rPr>
                <w:rFonts w:ascii="Arial"/>
                <w:spacing w:val="-2"/>
                <w:sz w:val="24"/>
              </w:rPr>
              <w:t xml:space="preserve"> </w:t>
            </w:r>
            <w:r>
              <w:rPr>
                <w:rFonts w:ascii="Arial"/>
                <w:sz w:val="24"/>
              </w:rPr>
              <w:t>post</w:t>
            </w:r>
          </w:p>
          <w:p w:rsidR="002655A8" w:rsidRDefault="000D7A1D">
            <w:pPr>
              <w:pStyle w:val="TableParagraph"/>
              <w:numPr>
                <w:ilvl w:val="0"/>
                <w:numId w:val="4"/>
              </w:numPr>
              <w:tabs>
                <w:tab w:val="left" w:pos="822"/>
              </w:tabs>
              <w:ind w:right="107"/>
              <w:jc w:val="both"/>
              <w:rPr>
                <w:rFonts w:ascii="Arial" w:eastAsia="Arial" w:hAnsi="Arial" w:cs="Arial"/>
                <w:sz w:val="24"/>
                <w:szCs w:val="24"/>
              </w:rPr>
            </w:pPr>
            <w:r>
              <w:rPr>
                <w:rFonts w:ascii="Arial"/>
                <w:sz w:val="24"/>
              </w:rPr>
              <w:t>deal with children with warmth, care</w:t>
            </w:r>
            <w:r>
              <w:rPr>
                <w:rFonts w:ascii="Arial"/>
                <w:spacing w:val="60"/>
                <w:sz w:val="24"/>
              </w:rPr>
              <w:t xml:space="preserve"> </w:t>
            </w:r>
            <w:r>
              <w:rPr>
                <w:rFonts w:ascii="Arial"/>
                <w:sz w:val="24"/>
              </w:rPr>
              <w:t>and understanding and yet set clear and</w:t>
            </w:r>
            <w:r>
              <w:rPr>
                <w:rFonts w:ascii="Arial"/>
                <w:spacing w:val="26"/>
                <w:sz w:val="24"/>
              </w:rPr>
              <w:t xml:space="preserve"> </w:t>
            </w:r>
            <w:r>
              <w:rPr>
                <w:rFonts w:ascii="Arial"/>
                <w:sz w:val="24"/>
              </w:rPr>
              <w:t>appropriate boundaries for</w:t>
            </w:r>
            <w:r>
              <w:rPr>
                <w:rFonts w:ascii="Arial"/>
                <w:spacing w:val="-3"/>
                <w:sz w:val="24"/>
              </w:rPr>
              <w:t xml:space="preserve"> </w:t>
            </w:r>
            <w:r>
              <w:rPr>
                <w:rFonts w:ascii="Arial"/>
                <w:sz w:val="24"/>
              </w:rPr>
              <w:t>behaviour</w:t>
            </w:r>
          </w:p>
          <w:p w:rsidR="002655A8" w:rsidRDefault="000D7A1D">
            <w:pPr>
              <w:pStyle w:val="TableParagraph"/>
              <w:numPr>
                <w:ilvl w:val="0"/>
                <w:numId w:val="4"/>
              </w:numPr>
              <w:tabs>
                <w:tab w:val="left" w:pos="822"/>
              </w:tabs>
              <w:ind w:right="110"/>
              <w:jc w:val="both"/>
              <w:rPr>
                <w:rFonts w:ascii="Arial" w:eastAsia="Arial" w:hAnsi="Arial" w:cs="Arial"/>
                <w:sz w:val="24"/>
                <w:szCs w:val="24"/>
              </w:rPr>
            </w:pPr>
            <w:r>
              <w:rPr>
                <w:rFonts w:ascii="Arial"/>
                <w:sz w:val="24"/>
              </w:rPr>
              <w:t>motivate, work with and relate positively</w:t>
            </w:r>
            <w:r>
              <w:rPr>
                <w:rFonts w:ascii="Arial"/>
                <w:spacing w:val="30"/>
                <w:sz w:val="24"/>
              </w:rPr>
              <w:t xml:space="preserve"> </w:t>
            </w:r>
            <w:r>
              <w:rPr>
                <w:rFonts w:ascii="Arial"/>
                <w:sz w:val="24"/>
              </w:rPr>
              <w:t>to colleagues and</w:t>
            </w:r>
            <w:r>
              <w:rPr>
                <w:rFonts w:ascii="Arial"/>
                <w:spacing w:val="-3"/>
                <w:sz w:val="24"/>
              </w:rPr>
              <w:t xml:space="preserve"> </w:t>
            </w:r>
            <w:r>
              <w:rPr>
                <w:rFonts w:ascii="Arial"/>
                <w:sz w:val="24"/>
              </w:rPr>
              <w:t>parents</w:t>
            </w:r>
          </w:p>
          <w:p w:rsidR="002655A8" w:rsidRDefault="000D7A1D">
            <w:pPr>
              <w:pStyle w:val="TableParagraph"/>
              <w:numPr>
                <w:ilvl w:val="0"/>
                <w:numId w:val="4"/>
              </w:numPr>
              <w:tabs>
                <w:tab w:val="left" w:pos="822"/>
              </w:tabs>
              <w:ind w:right="107"/>
              <w:jc w:val="both"/>
              <w:rPr>
                <w:rFonts w:ascii="Arial" w:eastAsia="Arial" w:hAnsi="Arial" w:cs="Arial"/>
                <w:sz w:val="24"/>
                <w:szCs w:val="24"/>
              </w:rPr>
            </w:pPr>
            <w:r>
              <w:rPr>
                <w:rFonts w:ascii="Arial"/>
                <w:sz w:val="24"/>
              </w:rPr>
              <w:t>work positively with a wide range of</w:t>
            </w:r>
            <w:r>
              <w:rPr>
                <w:rFonts w:ascii="Arial"/>
                <w:spacing w:val="60"/>
                <w:sz w:val="24"/>
              </w:rPr>
              <w:t xml:space="preserve"> </w:t>
            </w:r>
            <w:r>
              <w:rPr>
                <w:rFonts w:ascii="Arial"/>
                <w:sz w:val="24"/>
              </w:rPr>
              <w:t>cultural, ethnic and social</w:t>
            </w:r>
            <w:r>
              <w:rPr>
                <w:rFonts w:ascii="Arial"/>
                <w:spacing w:val="-5"/>
                <w:sz w:val="24"/>
              </w:rPr>
              <w:t xml:space="preserve"> </w:t>
            </w:r>
            <w:r>
              <w:rPr>
                <w:rFonts w:ascii="Arial"/>
                <w:sz w:val="24"/>
              </w:rPr>
              <w:t>groups</w:t>
            </w:r>
          </w:p>
          <w:p w:rsidR="002655A8" w:rsidRDefault="000D7A1D">
            <w:pPr>
              <w:pStyle w:val="TableParagraph"/>
              <w:numPr>
                <w:ilvl w:val="0"/>
                <w:numId w:val="4"/>
              </w:numPr>
              <w:tabs>
                <w:tab w:val="left" w:pos="822"/>
              </w:tabs>
              <w:rPr>
                <w:rFonts w:ascii="Arial" w:eastAsia="Arial" w:hAnsi="Arial" w:cs="Arial"/>
                <w:sz w:val="24"/>
                <w:szCs w:val="24"/>
              </w:rPr>
            </w:pPr>
            <w:r>
              <w:rPr>
                <w:rFonts w:ascii="Arial"/>
                <w:sz w:val="24"/>
              </w:rPr>
              <w:t>work effectively as part of a</w:t>
            </w:r>
            <w:r>
              <w:rPr>
                <w:rFonts w:ascii="Arial"/>
                <w:spacing w:val="-6"/>
                <w:sz w:val="24"/>
              </w:rPr>
              <w:t xml:space="preserve"> </w:t>
            </w:r>
            <w:r>
              <w:rPr>
                <w:rFonts w:ascii="Arial"/>
                <w:sz w:val="24"/>
              </w:rPr>
              <w:t>team</w:t>
            </w:r>
          </w:p>
          <w:p w:rsidR="002655A8" w:rsidRDefault="000D7A1D">
            <w:pPr>
              <w:pStyle w:val="TableParagraph"/>
              <w:numPr>
                <w:ilvl w:val="0"/>
                <w:numId w:val="4"/>
              </w:numPr>
              <w:tabs>
                <w:tab w:val="left" w:pos="822"/>
              </w:tabs>
              <w:ind w:right="111"/>
              <w:jc w:val="both"/>
              <w:rPr>
                <w:rFonts w:ascii="Arial" w:eastAsia="Arial" w:hAnsi="Arial" w:cs="Arial"/>
                <w:sz w:val="24"/>
                <w:szCs w:val="24"/>
              </w:rPr>
            </w:pPr>
            <w:r>
              <w:rPr>
                <w:rFonts w:ascii="Arial"/>
                <w:sz w:val="24"/>
              </w:rPr>
              <w:t>have excellent ICT skills to support the learning</w:t>
            </w:r>
            <w:r>
              <w:rPr>
                <w:rFonts w:ascii="Arial"/>
                <w:spacing w:val="24"/>
                <w:sz w:val="24"/>
              </w:rPr>
              <w:t xml:space="preserve"> </w:t>
            </w:r>
            <w:r>
              <w:rPr>
                <w:rFonts w:ascii="Arial"/>
                <w:sz w:val="24"/>
              </w:rPr>
              <w:t>of pupils at the primary</w:t>
            </w:r>
            <w:r>
              <w:rPr>
                <w:rFonts w:ascii="Arial"/>
                <w:spacing w:val="-5"/>
                <w:sz w:val="24"/>
              </w:rPr>
              <w:t xml:space="preserve"> </w:t>
            </w:r>
            <w:r>
              <w:rPr>
                <w:rFonts w:ascii="Arial"/>
                <w:sz w:val="24"/>
              </w:rPr>
              <w:t>level</w:t>
            </w:r>
          </w:p>
        </w:tc>
        <w:tc>
          <w:tcPr>
            <w:tcW w:w="1166" w:type="dxa"/>
            <w:tcBorders>
              <w:top w:val="single" w:sz="4" w:space="0" w:color="000000"/>
              <w:left w:val="single" w:sz="4" w:space="0" w:color="000000"/>
              <w:bottom w:val="single" w:sz="4" w:space="0" w:color="000000"/>
              <w:right w:val="single" w:sz="4" w:space="0" w:color="000000"/>
            </w:tcBorders>
          </w:tcPr>
          <w:p w:rsidR="002655A8" w:rsidRDefault="002655A8">
            <w:pPr>
              <w:pStyle w:val="TableParagraph"/>
              <w:rPr>
                <w:rFonts w:ascii="Arial" w:eastAsia="Arial" w:hAnsi="Arial" w:cs="Arial"/>
                <w:sz w:val="24"/>
                <w:szCs w:val="24"/>
              </w:rPr>
            </w:pPr>
          </w:p>
          <w:p w:rsidR="002655A8" w:rsidRDefault="002655A8">
            <w:pPr>
              <w:pStyle w:val="TableParagraph"/>
              <w:rPr>
                <w:rFonts w:ascii="Arial" w:eastAsia="Arial" w:hAnsi="Arial" w:cs="Arial"/>
                <w:sz w:val="24"/>
                <w:szCs w:val="24"/>
              </w:rPr>
            </w:pPr>
          </w:p>
          <w:p w:rsidR="002655A8" w:rsidRDefault="002655A8">
            <w:pPr>
              <w:pStyle w:val="TableParagraph"/>
              <w:spacing w:before="7"/>
              <w:rPr>
                <w:rFonts w:ascii="Arial" w:eastAsia="Arial" w:hAnsi="Arial" w:cs="Arial"/>
                <w:sz w:val="23"/>
                <w:szCs w:val="23"/>
              </w:rPr>
            </w:pPr>
          </w:p>
          <w:p w:rsidR="002655A8" w:rsidRDefault="000D7A1D">
            <w:pPr>
              <w:pStyle w:val="TableParagraph"/>
              <w:spacing w:line="480" w:lineRule="auto"/>
              <w:ind w:left="103" w:right="891"/>
              <w:rPr>
                <w:rFonts w:ascii="Arial" w:eastAsia="Arial" w:hAnsi="Arial" w:cs="Arial"/>
                <w:sz w:val="24"/>
                <w:szCs w:val="24"/>
              </w:rPr>
            </w:pPr>
            <w:r>
              <w:rPr>
                <w:rFonts w:ascii="Arial"/>
                <w:sz w:val="24"/>
              </w:rPr>
              <w:t>S S</w:t>
            </w:r>
          </w:p>
          <w:p w:rsidR="002655A8" w:rsidRDefault="002655A8">
            <w:pPr>
              <w:pStyle w:val="TableParagraph"/>
              <w:spacing w:before="7"/>
              <w:rPr>
                <w:rFonts w:ascii="Arial" w:eastAsia="Arial" w:hAnsi="Arial" w:cs="Arial"/>
                <w:sz w:val="21"/>
                <w:szCs w:val="21"/>
              </w:rPr>
            </w:pPr>
          </w:p>
          <w:p w:rsidR="002655A8" w:rsidRDefault="000D7A1D">
            <w:pPr>
              <w:pStyle w:val="TableParagraph"/>
              <w:ind w:left="103"/>
              <w:rPr>
                <w:rFonts w:ascii="Arial" w:eastAsia="Arial" w:hAnsi="Arial" w:cs="Arial"/>
                <w:sz w:val="24"/>
                <w:szCs w:val="24"/>
              </w:rPr>
            </w:pPr>
            <w:r>
              <w:rPr>
                <w:rFonts w:ascii="Arial"/>
                <w:sz w:val="24"/>
              </w:rPr>
              <w:t>S</w:t>
            </w:r>
          </w:p>
          <w:p w:rsidR="002655A8" w:rsidRDefault="002655A8">
            <w:pPr>
              <w:pStyle w:val="TableParagraph"/>
              <w:rPr>
                <w:rFonts w:ascii="Arial" w:eastAsia="Arial" w:hAnsi="Arial" w:cs="Arial"/>
                <w:sz w:val="24"/>
                <w:szCs w:val="24"/>
              </w:rPr>
            </w:pPr>
          </w:p>
          <w:p w:rsidR="002655A8" w:rsidRDefault="002655A8">
            <w:pPr>
              <w:pStyle w:val="TableParagraph"/>
              <w:rPr>
                <w:rFonts w:ascii="Arial" w:eastAsia="Arial" w:hAnsi="Arial" w:cs="Arial"/>
                <w:sz w:val="24"/>
                <w:szCs w:val="24"/>
              </w:rPr>
            </w:pPr>
          </w:p>
          <w:p w:rsidR="002655A8" w:rsidRDefault="002655A8">
            <w:pPr>
              <w:pStyle w:val="TableParagraph"/>
              <w:rPr>
                <w:rFonts w:ascii="Arial" w:eastAsia="Arial" w:hAnsi="Arial" w:cs="Arial"/>
                <w:sz w:val="24"/>
                <w:szCs w:val="24"/>
              </w:rPr>
            </w:pPr>
          </w:p>
          <w:p w:rsidR="002655A8" w:rsidRDefault="002655A8">
            <w:pPr>
              <w:pStyle w:val="TableParagraph"/>
              <w:rPr>
                <w:rFonts w:ascii="Arial" w:eastAsia="Arial" w:hAnsi="Arial" w:cs="Arial"/>
                <w:sz w:val="24"/>
                <w:szCs w:val="24"/>
              </w:rPr>
            </w:pPr>
          </w:p>
          <w:p w:rsidR="002655A8" w:rsidRDefault="002655A8">
            <w:pPr>
              <w:pStyle w:val="TableParagraph"/>
              <w:rPr>
                <w:rFonts w:ascii="Arial" w:eastAsia="Arial" w:hAnsi="Arial" w:cs="Arial"/>
                <w:sz w:val="24"/>
                <w:szCs w:val="24"/>
              </w:rPr>
            </w:pPr>
          </w:p>
          <w:p w:rsidR="002655A8" w:rsidRDefault="002655A8">
            <w:pPr>
              <w:pStyle w:val="TableParagraph"/>
              <w:spacing w:before="10"/>
              <w:rPr>
                <w:rFonts w:ascii="Arial" w:eastAsia="Arial" w:hAnsi="Arial" w:cs="Arial"/>
                <w:sz w:val="20"/>
                <w:szCs w:val="20"/>
              </w:rPr>
            </w:pPr>
          </w:p>
          <w:p w:rsidR="002655A8" w:rsidRDefault="000D7A1D">
            <w:pPr>
              <w:pStyle w:val="TableParagraph"/>
              <w:ind w:left="103"/>
              <w:rPr>
                <w:rFonts w:ascii="Arial" w:eastAsia="Arial" w:hAnsi="Arial" w:cs="Arial"/>
                <w:sz w:val="24"/>
                <w:szCs w:val="24"/>
              </w:rPr>
            </w:pPr>
            <w:r>
              <w:rPr>
                <w:rFonts w:ascii="Arial"/>
                <w:sz w:val="24"/>
              </w:rPr>
              <w:t>S</w:t>
            </w:r>
          </w:p>
        </w:tc>
      </w:tr>
      <w:tr w:rsidR="002655A8">
        <w:trPr>
          <w:trHeight w:hRule="exact" w:val="1392"/>
        </w:trPr>
        <w:tc>
          <w:tcPr>
            <w:tcW w:w="3332"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tabs>
                <w:tab w:val="left" w:pos="3151"/>
              </w:tabs>
              <w:ind w:left="103" w:right="101"/>
              <w:rPr>
                <w:rFonts w:ascii="Arial" w:eastAsia="Arial" w:hAnsi="Arial" w:cs="Arial"/>
                <w:sz w:val="24"/>
                <w:szCs w:val="24"/>
              </w:rPr>
            </w:pPr>
            <w:r>
              <w:rPr>
                <w:rFonts w:ascii="Arial"/>
                <w:b/>
                <w:spacing w:val="-1"/>
                <w:sz w:val="24"/>
              </w:rPr>
              <w:t>Self-management</w:t>
            </w:r>
            <w:r>
              <w:rPr>
                <w:rFonts w:ascii="Arial"/>
                <w:b/>
                <w:spacing w:val="-1"/>
                <w:sz w:val="24"/>
              </w:rPr>
              <w:tab/>
            </w:r>
            <w:r>
              <w:rPr>
                <w:rFonts w:ascii="Arial"/>
                <w:b/>
                <w:sz w:val="24"/>
              </w:rPr>
              <w:t>/ personal</w:t>
            </w:r>
            <w:r>
              <w:rPr>
                <w:rFonts w:ascii="Arial"/>
                <w:b/>
                <w:spacing w:val="-5"/>
                <w:sz w:val="24"/>
              </w:rPr>
              <w:t xml:space="preserve"> </w:t>
            </w:r>
            <w:r>
              <w:rPr>
                <w:rFonts w:ascii="Arial"/>
                <w:b/>
                <w:sz w:val="24"/>
              </w:rPr>
              <w:t>qualities</w:t>
            </w:r>
          </w:p>
        </w:tc>
        <w:tc>
          <w:tcPr>
            <w:tcW w:w="6280"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272" w:lineRule="exact"/>
              <w:ind w:left="101"/>
              <w:rPr>
                <w:rFonts w:ascii="Arial" w:eastAsia="Arial" w:hAnsi="Arial" w:cs="Arial"/>
                <w:sz w:val="24"/>
                <w:szCs w:val="24"/>
              </w:rPr>
            </w:pPr>
            <w:r>
              <w:rPr>
                <w:rFonts w:ascii="Arial"/>
                <w:sz w:val="24"/>
              </w:rPr>
              <w:t>Candidates will be expected to demonstrate</w:t>
            </w:r>
            <w:r>
              <w:rPr>
                <w:rFonts w:ascii="Arial"/>
                <w:spacing w:val="-15"/>
                <w:sz w:val="24"/>
              </w:rPr>
              <w:t xml:space="preserve"> </w:t>
            </w:r>
            <w:r>
              <w:rPr>
                <w:rFonts w:ascii="Arial"/>
                <w:sz w:val="24"/>
              </w:rPr>
              <w:t>that:</w:t>
            </w:r>
          </w:p>
          <w:p w:rsidR="002655A8" w:rsidRDefault="000D7A1D">
            <w:pPr>
              <w:pStyle w:val="TableParagraph"/>
              <w:numPr>
                <w:ilvl w:val="0"/>
                <w:numId w:val="3"/>
              </w:numPr>
              <w:tabs>
                <w:tab w:val="left" w:pos="822"/>
              </w:tabs>
              <w:ind w:right="108"/>
              <w:rPr>
                <w:rFonts w:ascii="Arial" w:eastAsia="Arial" w:hAnsi="Arial" w:cs="Arial"/>
                <w:sz w:val="24"/>
                <w:szCs w:val="24"/>
              </w:rPr>
            </w:pPr>
            <w:r>
              <w:rPr>
                <w:rFonts w:ascii="Arial"/>
                <w:sz w:val="24"/>
              </w:rPr>
              <w:t>s/he can maintain a sense of proportion.</w:t>
            </w:r>
            <w:r>
              <w:rPr>
                <w:rFonts w:ascii="Arial"/>
                <w:spacing w:val="45"/>
                <w:sz w:val="24"/>
              </w:rPr>
              <w:t xml:space="preserve"> </w:t>
            </w:r>
            <w:r>
              <w:rPr>
                <w:rFonts w:ascii="Arial"/>
                <w:sz w:val="24"/>
              </w:rPr>
              <w:t>Plan, organise and prioritise</w:t>
            </w:r>
            <w:r>
              <w:rPr>
                <w:rFonts w:ascii="Arial"/>
                <w:spacing w:val="-4"/>
                <w:sz w:val="24"/>
              </w:rPr>
              <w:t xml:space="preserve"> </w:t>
            </w:r>
            <w:r>
              <w:rPr>
                <w:rFonts w:ascii="Arial"/>
                <w:sz w:val="24"/>
              </w:rPr>
              <w:t>workload</w:t>
            </w:r>
          </w:p>
          <w:p w:rsidR="002655A8" w:rsidRDefault="000D7A1D">
            <w:pPr>
              <w:pStyle w:val="TableParagraph"/>
              <w:numPr>
                <w:ilvl w:val="0"/>
                <w:numId w:val="3"/>
              </w:numPr>
              <w:tabs>
                <w:tab w:val="left" w:pos="822"/>
              </w:tabs>
              <w:rPr>
                <w:rFonts w:ascii="Arial" w:eastAsia="Arial" w:hAnsi="Arial" w:cs="Arial"/>
                <w:sz w:val="24"/>
                <w:szCs w:val="24"/>
              </w:rPr>
            </w:pPr>
            <w:r>
              <w:rPr>
                <w:rFonts w:ascii="Arial"/>
                <w:sz w:val="24"/>
              </w:rPr>
              <w:t>s/he is highly motivated and</w:t>
            </w:r>
            <w:r>
              <w:rPr>
                <w:rFonts w:ascii="Arial"/>
                <w:spacing w:val="-6"/>
                <w:sz w:val="24"/>
              </w:rPr>
              <w:t xml:space="preserve"> </w:t>
            </w:r>
            <w:r>
              <w:rPr>
                <w:rFonts w:ascii="Arial"/>
                <w:sz w:val="24"/>
              </w:rPr>
              <w:t>committed</w:t>
            </w:r>
          </w:p>
          <w:p w:rsidR="002655A8" w:rsidRDefault="000D7A1D">
            <w:pPr>
              <w:pStyle w:val="TableParagraph"/>
              <w:numPr>
                <w:ilvl w:val="0"/>
                <w:numId w:val="3"/>
              </w:numPr>
              <w:tabs>
                <w:tab w:val="left" w:pos="822"/>
              </w:tabs>
              <w:rPr>
                <w:rFonts w:ascii="Arial" w:eastAsia="Arial" w:hAnsi="Arial" w:cs="Arial"/>
                <w:sz w:val="24"/>
                <w:szCs w:val="24"/>
              </w:rPr>
            </w:pPr>
            <w:r>
              <w:rPr>
                <w:rFonts w:ascii="Arial"/>
                <w:sz w:val="24"/>
              </w:rPr>
              <w:t>s/he can use own initiative, set realistic</w:t>
            </w:r>
            <w:r>
              <w:rPr>
                <w:rFonts w:ascii="Arial"/>
                <w:spacing w:val="22"/>
                <w:sz w:val="24"/>
              </w:rPr>
              <w:t xml:space="preserve"> </w:t>
            </w:r>
            <w:r>
              <w:rPr>
                <w:rFonts w:ascii="Arial"/>
                <w:sz w:val="24"/>
              </w:rPr>
              <w:t>goals,</w:t>
            </w:r>
          </w:p>
        </w:tc>
        <w:tc>
          <w:tcPr>
            <w:tcW w:w="1166" w:type="dxa"/>
            <w:tcBorders>
              <w:top w:val="single" w:sz="4" w:space="0" w:color="000000"/>
              <w:left w:val="single" w:sz="4" w:space="0" w:color="000000"/>
              <w:bottom w:val="single" w:sz="4" w:space="0" w:color="000000"/>
              <w:right w:val="single" w:sz="4" w:space="0" w:color="000000"/>
            </w:tcBorders>
          </w:tcPr>
          <w:p w:rsidR="002655A8" w:rsidRDefault="002655A8">
            <w:pPr>
              <w:pStyle w:val="TableParagraph"/>
              <w:rPr>
                <w:rFonts w:ascii="Arial" w:eastAsia="Arial" w:hAnsi="Arial" w:cs="Arial"/>
                <w:sz w:val="24"/>
                <w:szCs w:val="24"/>
              </w:rPr>
            </w:pPr>
          </w:p>
          <w:p w:rsidR="002655A8" w:rsidRDefault="002655A8">
            <w:pPr>
              <w:pStyle w:val="TableParagraph"/>
              <w:rPr>
                <w:rFonts w:ascii="Arial" w:eastAsia="Arial" w:hAnsi="Arial" w:cs="Arial"/>
                <w:sz w:val="24"/>
                <w:szCs w:val="24"/>
              </w:rPr>
            </w:pPr>
          </w:p>
          <w:p w:rsidR="002655A8" w:rsidRDefault="002655A8">
            <w:pPr>
              <w:pStyle w:val="TableParagraph"/>
              <w:spacing w:before="6"/>
              <w:rPr>
                <w:rFonts w:ascii="Arial" w:eastAsia="Arial" w:hAnsi="Arial" w:cs="Arial"/>
                <w:sz w:val="20"/>
                <w:szCs w:val="20"/>
              </w:rPr>
            </w:pPr>
          </w:p>
          <w:p w:rsidR="002655A8" w:rsidRDefault="000D7A1D">
            <w:pPr>
              <w:pStyle w:val="TableParagraph"/>
              <w:ind w:left="103" w:right="891"/>
              <w:rPr>
                <w:rFonts w:ascii="Arial" w:eastAsia="Arial" w:hAnsi="Arial" w:cs="Arial"/>
                <w:sz w:val="24"/>
                <w:szCs w:val="24"/>
              </w:rPr>
            </w:pPr>
            <w:r>
              <w:rPr>
                <w:rFonts w:ascii="Arial"/>
                <w:sz w:val="24"/>
              </w:rPr>
              <w:t>S S</w:t>
            </w:r>
          </w:p>
        </w:tc>
      </w:tr>
    </w:tbl>
    <w:p w:rsidR="002655A8" w:rsidRDefault="002655A8">
      <w:pPr>
        <w:rPr>
          <w:rFonts w:ascii="Arial" w:eastAsia="Arial" w:hAnsi="Arial" w:cs="Arial"/>
          <w:sz w:val="24"/>
          <w:szCs w:val="24"/>
        </w:rPr>
        <w:sectPr w:rsidR="002655A8">
          <w:pgSz w:w="11910" w:h="16840"/>
          <w:pgMar w:top="1360" w:right="420" w:bottom="280" w:left="480" w:header="720" w:footer="720" w:gutter="0"/>
          <w:cols w:space="720"/>
        </w:sectPr>
      </w:pPr>
    </w:p>
    <w:p w:rsidR="002655A8" w:rsidRDefault="002655A8">
      <w:pPr>
        <w:spacing w:before="1"/>
        <w:rPr>
          <w:rFonts w:ascii="Times New Roman" w:eastAsia="Times New Roman" w:hAnsi="Times New Roman" w:cs="Times New Roman"/>
          <w:sz w:val="7"/>
          <w:szCs w:val="7"/>
        </w:rPr>
      </w:pPr>
    </w:p>
    <w:tbl>
      <w:tblPr>
        <w:tblW w:w="0" w:type="auto"/>
        <w:tblInd w:w="103" w:type="dxa"/>
        <w:tblLayout w:type="fixed"/>
        <w:tblCellMar>
          <w:left w:w="0" w:type="dxa"/>
          <w:right w:w="0" w:type="dxa"/>
        </w:tblCellMar>
        <w:tblLook w:val="01E0" w:firstRow="1" w:lastRow="1" w:firstColumn="1" w:lastColumn="1" w:noHBand="0" w:noVBand="0"/>
      </w:tblPr>
      <w:tblGrid>
        <w:gridCol w:w="3332"/>
        <w:gridCol w:w="6280"/>
        <w:gridCol w:w="1166"/>
      </w:tblGrid>
      <w:tr w:rsidR="002655A8">
        <w:trPr>
          <w:trHeight w:hRule="exact" w:val="838"/>
        </w:trPr>
        <w:tc>
          <w:tcPr>
            <w:tcW w:w="3332" w:type="dxa"/>
            <w:tcBorders>
              <w:top w:val="single" w:sz="4" w:space="0" w:color="000000"/>
              <w:left w:val="single" w:sz="4" w:space="0" w:color="000000"/>
              <w:bottom w:val="single" w:sz="4" w:space="0" w:color="000000"/>
              <w:right w:val="single" w:sz="4" w:space="0" w:color="000000"/>
            </w:tcBorders>
          </w:tcPr>
          <w:p w:rsidR="002655A8" w:rsidRDefault="002655A8"/>
        </w:tc>
        <w:tc>
          <w:tcPr>
            <w:tcW w:w="6280"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272" w:lineRule="exact"/>
              <w:ind w:left="821"/>
              <w:rPr>
                <w:rFonts w:ascii="Arial" w:eastAsia="Arial" w:hAnsi="Arial" w:cs="Arial"/>
                <w:sz w:val="24"/>
                <w:szCs w:val="24"/>
              </w:rPr>
            </w:pPr>
            <w:r>
              <w:rPr>
                <w:rFonts w:ascii="Arial"/>
                <w:sz w:val="24"/>
              </w:rPr>
              <w:t>work towards them and monitor</w:t>
            </w:r>
            <w:r>
              <w:rPr>
                <w:rFonts w:ascii="Arial"/>
                <w:spacing w:val="-10"/>
                <w:sz w:val="24"/>
              </w:rPr>
              <w:t xml:space="preserve"> </w:t>
            </w:r>
            <w:r>
              <w:rPr>
                <w:rFonts w:ascii="Arial"/>
                <w:sz w:val="24"/>
              </w:rPr>
              <w:t>progress</w:t>
            </w:r>
          </w:p>
          <w:p w:rsidR="002655A8" w:rsidRDefault="000D7A1D">
            <w:pPr>
              <w:pStyle w:val="TableParagraph"/>
              <w:numPr>
                <w:ilvl w:val="0"/>
                <w:numId w:val="2"/>
              </w:numPr>
              <w:tabs>
                <w:tab w:val="left" w:pos="822"/>
              </w:tabs>
              <w:ind w:right="106"/>
              <w:rPr>
                <w:rFonts w:ascii="Arial" w:eastAsia="Arial" w:hAnsi="Arial" w:cs="Arial"/>
                <w:sz w:val="24"/>
                <w:szCs w:val="24"/>
              </w:rPr>
            </w:pPr>
            <w:r>
              <w:rPr>
                <w:rFonts w:ascii="Arial"/>
                <w:sz w:val="24"/>
              </w:rPr>
              <w:t>s/he has the desire to continue learning</w:t>
            </w:r>
            <w:r>
              <w:rPr>
                <w:rFonts w:ascii="Arial"/>
                <w:spacing w:val="58"/>
                <w:sz w:val="24"/>
              </w:rPr>
              <w:t xml:space="preserve"> </w:t>
            </w:r>
            <w:r>
              <w:rPr>
                <w:rFonts w:ascii="Arial"/>
                <w:sz w:val="24"/>
              </w:rPr>
              <w:t>for themselves</w:t>
            </w:r>
          </w:p>
        </w:tc>
        <w:tc>
          <w:tcPr>
            <w:tcW w:w="1166" w:type="dxa"/>
            <w:tcBorders>
              <w:top w:val="single" w:sz="4" w:space="0" w:color="000000"/>
              <w:left w:val="single" w:sz="4" w:space="0" w:color="000000"/>
              <w:bottom w:val="single" w:sz="4" w:space="0" w:color="000000"/>
              <w:right w:val="single" w:sz="4" w:space="0" w:color="000000"/>
            </w:tcBorders>
          </w:tcPr>
          <w:p w:rsidR="002655A8" w:rsidRDefault="002655A8">
            <w:pPr>
              <w:pStyle w:val="TableParagraph"/>
              <w:spacing w:before="8"/>
              <w:rPr>
                <w:rFonts w:ascii="Times New Roman" w:eastAsia="Times New Roman" w:hAnsi="Times New Roman" w:cs="Times New Roman"/>
                <w:sz w:val="23"/>
                <w:szCs w:val="23"/>
              </w:rPr>
            </w:pPr>
          </w:p>
          <w:p w:rsidR="002655A8" w:rsidRDefault="000D7A1D">
            <w:pPr>
              <w:pStyle w:val="TableParagraph"/>
              <w:ind w:left="103"/>
              <w:rPr>
                <w:rFonts w:ascii="Arial" w:eastAsia="Arial" w:hAnsi="Arial" w:cs="Arial"/>
                <w:sz w:val="24"/>
                <w:szCs w:val="24"/>
              </w:rPr>
            </w:pPr>
            <w:r>
              <w:rPr>
                <w:rFonts w:ascii="Arial"/>
                <w:sz w:val="24"/>
              </w:rPr>
              <w:t>S</w:t>
            </w:r>
          </w:p>
        </w:tc>
      </w:tr>
      <w:tr w:rsidR="002655A8">
        <w:trPr>
          <w:trHeight w:hRule="exact" w:val="3046"/>
        </w:trPr>
        <w:tc>
          <w:tcPr>
            <w:tcW w:w="3332"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272" w:lineRule="exact"/>
              <w:ind w:left="103"/>
              <w:rPr>
                <w:rFonts w:ascii="Arial" w:eastAsia="Arial" w:hAnsi="Arial" w:cs="Arial"/>
                <w:sz w:val="24"/>
                <w:szCs w:val="24"/>
              </w:rPr>
            </w:pPr>
            <w:r>
              <w:rPr>
                <w:rFonts w:ascii="Arial"/>
                <w:b/>
                <w:sz w:val="24"/>
              </w:rPr>
              <w:t>Commitments</w:t>
            </w:r>
          </w:p>
        </w:tc>
        <w:tc>
          <w:tcPr>
            <w:tcW w:w="6280" w:type="dxa"/>
            <w:tcBorders>
              <w:top w:val="single" w:sz="4" w:space="0" w:color="000000"/>
              <w:left w:val="single" w:sz="4" w:space="0" w:color="000000"/>
              <w:bottom w:val="single" w:sz="4" w:space="0" w:color="000000"/>
              <w:right w:val="single" w:sz="4" w:space="0" w:color="000000"/>
            </w:tcBorders>
          </w:tcPr>
          <w:p w:rsidR="000B1D15" w:rsidRPr="000B1D15" w:rsidRDefault="000B1D15">
            <w:pPr>
              <w:pStyle w:val="TableParagraph"/>
              <w:numPr>
                <w:ilvl w:val="0"/>
                <w:numId w:val="1"/>
              </w:numPr>
              <w:tabs>
                <w:tab w:val="left" w:pos="822"/>
              </w:tabs>
              <w:ind w:right="108"/>
              <w:jc w:val="both"/>
              <w:rPr>
                <w:rFonts w:ascii="Arial" w:eastAsia="Arial" w:hAnsi="Arial" w:cs="Arial"/>
                <w:sz w:val="24"/>
                <w:szCs w:val="24"/>
              </w:rPr>
            </w:pPr>
            <w:r>
              <w:rPr>
                <w:rFonts w:ascii="Arial" w:eastAsia="Arial" w:hAnsi="Arial" w:cs="Arial"/>
                <w:sz w:val="24"/>
                <w:szCs w:val="24"/>
              </w:rPr>
              <w:t>To show a commitment to working in a Church of England Primary School and an understanding of our role in serving our community.</w:t>
            </w:r>
          </w:p>
          <w:p w:rsidR="002655A8" w:rsidRDefault="000D7A1D">
            <w:pPr>
              <w:pStyle w:val="TableParagraph"/>
              <w:numPr>
                <w:ilvl w:val="0"/>
                <w:numId w:val="1"/>
              </w:numPr>
              <w:tabs>
                <w:tab w:val="left" w:pos="822"/>
              </w:tabs>
              <w:ind w:right="108"/>
              <w:jc w:val="both"/>
              <w:rPr>
                <w:rFonts w:ascii="Arial" w:eastAsia="Arial" w:hAnsi="Arial" w:cs="Arial"/>
                <w:sz w:val="24"/>
                <w:szCs w:val="24"/>
              </w:rPr>
            </w:pPr>
            <w:r>
              <w:rPr>
                <w:rFonts w:ascii="Arial"/>
                <w:sz w:val="24"/>
              </w:rPr>
              <w:t>understand the importance of Equal</w:t>
            </w:r>
            <w:r>
              <w:rPr>
                <w:rFonts w:ascii="Arial"/>
                <w:spacing w:val="27"/>
                <w:sz w:val="24"/>
              </w:rPr>
              <w:t xml:space="preserve"> </w:t>
            </w:r>
            <w:r>
              <w:rPr>
                <w:rFonts w:ascii="Arial"/>
                <w:sz w:val="24"/>
              </w:rPr>
              <w:t>Opportunities as a pivotal policy within the school and be able</w:t>
            </w:r>
            <w:r>
              <w:rPr>
                <w:rFonts w:ascii="Arial"/>
                <w:spacing w:val="2"/>
                <w:sz w:val="24"/>
              </w:rPr>
              <w:t xml:space="preserve"> </w:t>
            </w:r>
            <w:r>
              <w:rPr>
                <w:rFonts w:ascii="Arial"/>
                <w:sz w:val="24"/>
              </w:rPr>
              <w:t>to demonstrate a commitment to</w:t>
            </w:r>
            <w:r>
              <w:rPr>
                <w:rFonts w:ascii="Arial"/>
                <w:spacing w:val="-4"/>
                <w:sz w:val="24"/>
              </w:rPr>
              <w:t xml:space="preserve"> </w:t>
            </w:r>
            <w:r>
              <w:rPr>
                <w:rFonts w:ascii="Arial"/>
                <w:sz w:val="24"/>
              </w:rPr>
              <w:t>this</w:t>
            </w:r>
          </w:p>
          <w:p w:rsidR="002655A8" w:rsidRDefault="000D7A1D">
            <w:pPr>
              <w:pStyle w:val="TableParagraph"/>
              <w:numPr>
                <w:ilvl w:val="0"/>
                <w:numId w:val="1"/>
              </w:numPr>
              <w:tabs>
                <w:tab w:val="left" w:pos="822"/>
              </w:tabs>
              <w:ind w:right="108"/>
              <w:jc w:val="both"/>
              <w:rPr>
                <w:rFonts w:ascii="Arial" w:eastAsia="Arial" w:hAnsi="Arial" w:cs="Arial"/>
                <w:sz w:val="24"/>
                <w:szCs w:val="24"/>
              </w:rPr>
            </w:pPr>
            <w:r>
              <w:rPr>
                <w:rFonts w:ascii="Arial"/>
                <w:sz w:val="24"/>
              </w:rPr>
              <w:t>understand the importance of promoting and safeguarding the welfare of</w:t>
            </w:r>
            <w:r>
              <w:rPr>
                <w:rFonts w:ascii="Arial"/>
                <w:spacing w:val="-1"/>
                <w:sz w:val="24"/>
              </w:rPr>
              <w:t xml:space="preserve"> </w:t>
            </w:r>
            <w:r>
              <w:rPr>
                <w:rFonts w:ascii="Arial"/>
                <w:sz w:val="24"/>
              </w:rPr>
              <w:t>pupils</w:t>
            </w:r>
          </w:p>
          <w:p w:rsidR="002655A8" w:rsidRDefault="000D7A1D">
            <w:pPr>
              <w:pStyle w:val="TableParagraph"/>
              <w:numPr>
                <w:ilvl w:val="0"/>
                <w:numId w:val="1"/>
              </w:numPr>
              <w:tabs>
                <w:tab w:val="left" w:pos="822"/>
              </w:tabs>
              <w:rPr>
                <w:rFonts w:ascii="Arial" w:eastAsia="Arial" w:hAnsi="Arial" w:cs="Arial"/>
                <w:sz w:val="24"/>
                <w:szCs w:val="24"/>
              </w:rPr>
            </w:pPr>
            <w:r>
              <w:rPr>
                <w:rFonts w:ascii="Arial"/>
                <w:sz w:val="24"/>
              </w:rPr>
              <w:t>implementing the aims and values of the</w:t>
            </w:r>
            <w:r>
              <w:rPr>
                <w:rFonts w:ascii="Arial"/>
                <w:spacing w:val="-13"/>
                <w:sz w:val="24"/>
              </w:rPr>
              <w:t xml:space="preserve"> </w:t>
            </w:r>
            <w:r>
              <w:rPr>
                <w:rFonts w:ascii="Arial"/>
                <w:sz w:val="24"/>
              </w:rPr>
              <w:t>school</w:t>
            </w:r>
          </w:p>
          <w:p w:rsidR="002655A8" w:rsidRDefault="000D7A1D">
            <w:pPr>
              <w:pStyle w:val="TableParagraph"/>
              <w:numPr>
                <w:ilvl w:val="0"/>
                <w:numId w:val="1"/>
              </w:numPr>
              <w:tabs>
                <w:tab w:val="left" w:pos="822"/>
              </w:tabs>
              <w:ind w:right="107"/>
              <w:jc w:val="both"/>
              <w:rPr>
                <w:rFonts w:ascii="Arial" w:eastAsia="Arial" w:hAnsi="Arial" w:cs="Arial"/>
                <w:sz w:val="24"/>
                <w:szCs w:val="24"/>
              </w:rPr>
            </w:pPr>
            <w:r>
              <w:rPr>
                <w:rFonts w:ascii="Arial"/>
                <w:sz w:val="24"/>
              </w:rPr>
              <w:t>has a view of education that has as its</w:t>
            </w:r>
            <w:r>
              <w:rPr>
                <w:rFonts w:ascii="Arial"/>
                <w:spacing w:val="29"/>
                <w:sz w:val="24"/>
              </w:rPr>
              <w:t xml:space="preserve"> </w:t>
            </w:r>
            <w:r>
              <w:rPr>
                <w:rFonts w:ascii="Arial"/>
                <w:sz w:val="24"/>
              </w:rPr>
              <w:t>focus raising achievement within a caring</w:t>
            </w:r>
            <w:r>
              <w:rPr>
                <w:rFonts w:ascii="Arial"/>
                <w:spacing w:val="-12"/>
                <w:sz w:val="24"/>
              </w:rPr>
              <w:t xml:space="preserve"> </w:t>
            </w:r>
            <w:r>
              <w:rPr>
                <w:rFonts w:ascii="Arial"/>
                <w:sz w:val="24"/>
              </w:rPr>
              <w:t>environment</w:t>
            </w:r>
          </w:p>
          <w:p w:rsidR="002655A8" w:rsidRDefault="000D7A1D">
            <w:pPr>
              <w:pStyle w:val="TableParagraph"/>
              <w:numPr>
                <w:ilvl w:val="0"/>
                <w:numId w:val="1"/>
              </w:numPr>
              <w:tabs>
                <w:tab w:val="left" w:pos="822"/>
              </w:tabs>
              <w:ind w:right="107"/>
              <w:jc w:val="both"/>
              <w:rPr>
                <w:rFonts w:ascii="Arial" w:eastAsia="Arial" w:hAnsi="Arial" w:cs="Arial"/>
                <w:sz w:val="24"/>
                <w:szCs w:val="24"/>
              </w:rPr>
            </w:pPr>
            <w:r>
              <w:rPr>
                <w:rFonts w:ascii="Arial"/>
                <w:sz w:val="24"/>
              </w:rPr>
              <w:t>promoting and managing as appropriate,</w:t>
            </w:r>
            <w:r>
              <w:rPr>
                <w:rFonts w:ascii="Arial"/>
                <w:spacing w:val="15"/>
                <w:sz w:val="24"/>
              </w:rPr>
              <w:t xml:space="preserve"> </w:t>
            </w:r>
            <w:r>
              <w:rPr>
                <w:rFonts w:ascii="Arial"/>
                <w:sz w:val="24"/>
              </w:rPr>
              <w:t>those policies and initiatives that are part of the</w:t>
            </w:r>
            <w:r>
              <w:rPr>
                <w:rFonts w:ascii="Arial"/>
                <w:spacing w:val="15"/>
                <w:sz w:val="24"/>
              </w:rPr>
              <w:t xml:space="preserve"> </w:t>
            </w:r>
            <w:r>
              <w:rPr>
                <w:rFonts w:ascii="Arial"/>
                <w:sz w:val="24"/>
              </w:rPr>
              <w:t>school improvement</w:t>
            </w:r>
            <w:r>
              <w:rPr>
                <w:rFonts w:ascii="Arial"/>
                <w:spacing w:val="-3"/>
                <w:sz w:val="24"/>
              </w:rPr>
              <w:t xml:space="preserve"> </w:t>
            </w:r>
            <w:r>
              <w:rPr>
                <w:rFonts w:ascii="Arial"/>
                <w:sz w:val="24"/>
              </w:rPr>
              <w:t>plan</w:t>
            </w:r>
          </w:p>
        </w:tc>
        <w:tc>
          <w:tcPr>
            <w:tcW w:w="1166" w:type="dxa"/>
            <w:tcBorders>
              <w:top w:val="single" w:sz="4" w:space="0" w:color="000000"/>
              <w:left w:val="single" w:sz="4" w:space="0" w:color="000000"/>
              <w:bottom w:val="single" w:sz="4" w:space="0" w:color="000000"/>
              <w:right w:val="single" w:sz="4" w:space="0" w:color="000000"/>
            </w:tcBorders>
          </w:tcPr>
          <w:p w:rsidR="002655A8" w:rsidRDefault="000D7A1D">
            <w:pPr>
              <w:pStyle w:val="TableParagraph"/>
              <w:spacing w:line="688" w:lineRule="auto"/>
              <w:ind w:left="103" w:right="891"/>
              <w:jc w:val="both"/>
              <w:rPr>
                <w:rFonts w:ascii="Arial" w:eastAsia="Arial" w:hAnsi="Arial" w:cs="Arial"/>
                <w:sz w:val="24"/>
                <w:szCs w:val="24"/>
              </w:rPr>
            </w:pPr>
            <w:r>
              <w:rPr>
                <w:rFonts w:ascii="Arial"/>
                <w:sz w:val="24"/>
              </w:rPr>
              <w:t>S S S</w:t>
            </w:r>
          </w:p>
        </w:tc>
      </w:tr>
    </w:tbl>
    <w:p w:rsidR="00570B93" w:rsidRDefault="00570B93"/>
    <w:sectPr w:rsidR="00570B93">
      <w:pgSz w:w="11910" w:h="16840"/>
      <w:pgMar w:top="1340" w:right="42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586" w:rsidRDefault="00E75586" w:rsidP="00AA2CF2">
      <w:r>
        <w:separator/>
      </w:r>
    </w:p>
  </w:endnote>
  <w:endnote w:type="continuationSeparator" w:id="0">
    <w:p w:rsidR="00E75586" w:rsidRDefault="00E75586" w:rsidP="00AA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20638"/>
      <w:docPartObj>
        <w:docPartGallery w:val="Page Numbers (Bottom of Page)"/>
        <w:docPartUnique/>
      </w:docPartObj>
    </w:sdtPr>
    <w:sdtEndPr>
      <w:rPr>
        <w:noProof/>
      </w:rPr>
    </w:sdtEndPr>
    <w:sdtContent>
      <w:p w:rsidR="00AA2CF2" w:rsidRDefault="00AA2C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2CF2" w:rsidRDefault="00AA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586" w:rsidRDefault="00E75586" w:rsidP="00AA2CF2">
      <w:r>
        <w:separator/>
      </w:r>
    </w:p>
  </w:footnote>
  <w:footnote w:type="continuationSeparator" w:id="0">
    <w:p w:rsidR="00E75586" w:rsidRDefault="00E75586" w:rsidP="00AA2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799"/>
    <w:multiLevelType w:val="hybridMultilevel"/>
    <w:tmpl w:val="6D5AA494"/>
    <w:lvl w:ilvl="0" w:tplc="69A2F5C8">
      <w:start w:val="1"/>
      <w:numFmt w:val="bullet"/>
      <w:lvlText w:val=""/>
      <w:lvlJc w:val="left"/>
      <w:pPr>
        <w:ind w:left="821" w:hanging="360"/>
      </w:pPr>
      <w:rPr>
        <w:rFonts w:ascii="Symbol" w:eastAsia="Symbol" w:hAnsi="Symbol" w:hint="default"/>
        <w:w w:val="99"/>
        <w:sz w:val="20"/>
        <w:szCs w:val="20"/>
      </w:rPr>
    </w:lvl>
    <w:lvl w:ilvl="1" w:tplc="AEF8D534">
      <w:start w:val="1"/>
      <w:numFmt w:val="bullet"/>
      <w:lvlText w:val="•"/>
      <w:lvlJc w:val="left"/>
      <w:pPr>
        <w:ind w:left="1365" w:hanging="360"/>
      </w:pPr>
      <w:rPr>
        <w:rFonts w:hint="default"/>
      </w:rPr>
    </w:lvl>
    <w:lvl w:ilvl="2" w:tplc="D0668074">
      <w:start w:val="1"/>
      <w:numFmt w:val="bullet"/>
      <w:lvlText w:val="•"/>
      <w:lvlJc w:val="left"/>
      <w:pPr>
        <w:ind w:left="1910" w:hanging="360"/>
      </w:pPr>
      <w:rPr>
        <w:rFonts w:hint="default"/>
      </w:rPr>
    </w:lvl>
    <w:lvl w:ilvl="3" w:tplc="856E5180">
      <w:start w:val="1"/>
      <w:numFmt w:val="bullet"/>
      <w:lvlText w:val="•"/>
      <w:lvlJc w:val="left"/>
      <w:pPr>
        <w:ind w:left="2455" w:hanging="360"/>
      </w:pPr>
      <w:rPr>
        <w:rFonts w:hint="default"/>
      </w:rPr>
    </w:lvl>
    <w:lvl w:ilvl="4" w:tplc="2EA4A818">
      <w:start w:val="1"/>
      <w:numFmt w:val="bullet"/>
      <w:lvlText w:val="•"/>
      <w:lvlJc w:val="left"/>
      <w:pPr>
        <w:ind w:left="3000" w:hanging="360"/>
      </w:pPr>
      <w:rPr>
        <w:rFonts w:hint="default"/>
      </w:rPr>
    </w:lvl>
    <w:lvl w:ilvl="5" w:tplc="461852C0">
      <w:start w:val="1"/>
      <w:numFmt w:val="bullet"/>
      <w:lvlText w:val="•"/>
      <w:lvlJc w:val="left"/>
      <w:pPr>
        <w:ind w:left="3545" w:hanging="360"/>
      </w:pPr>
      <w:rPr>
        <w:rFonts w:hint="default"/>
      </w:rPr>
    </w:lvl>
    <w:lvl w:ilvl="6" w:tplc="1D8E1B7C">
      <w:start w:val="1"/>
      <w:numFmt w:val="bullet"/>
      <w:lvlText w:val="•"/>
      <w:lvlJc w:val="left"/>
      <w:pPr>
        <w:ind w:left="4090" w:hanging="360"/>
      </w:pPr>
      <w:rPr>
        <w:rFonts w:hint="default"/>
      </w:rPr>
    </w:lvl>
    <w:lvl w:ilvl="7" w:tplc="AD10B52E">
      <w:start w:val="1"/>
      <w:numFmt w:val="bullet"/>
      <w:lvlText w:val="•"/>
      <w:lvlJc w:val="left"/>
      <w:pPr>
        <w:ind w:left="4635" w:hanging="360"/>
      </w:pPr>
      <w:rPr>
        <w:rFonts w:hint="default"/>
      </w:rPr>
    </w:lvl>
    <w:lvl w:ilvl="8" w:tplc="47C851B6">
      <w:start w:val="1"/>
      <w:numFmt w:val="bullet"/>
      <w:lvlText w:val="•"/>
      <w:lvlJc w:val="left"/>
      <w:pPr>
        <w:ind w:left="5180" w:hanging="360"/>
      </w:pPr>
      <w:rPr>
        <w:rFonts w:hint="default"/>
      </w:rPr>
    </w:lvl>
  </w:abstractNum>
  <w:abstractNum w:abstractNumId="1" w15:restartNumberingAfterBreak="0">
    <w:nsid w:val="07E1034F"/>
    <w:multiLevelType w:val="hybridMultilevel"/>
    <w:tmpl w:val="55307ACC"/>
    <w:lvl w:ilvl="0" w:tplc="5A2EEE3E">
      <w:start w:val="1"/>
      <w:numFmt w:val="bullet"/>
      <w:lvlText w:val=""/>
      <w:lvlJc w:val="left"/>
      <w:pPr>
        <w:ind w:left="821" w:hanging="360"/>
      </w:pPr>
      <w:rPr>
        <w:rFonts w:ascii="Symbol" w:eastAsia="Symbol" w:hAnsi="Symbol" w:hint="default"/>
        <w:w w:val="99"/>
        <w:sz w:val="20"/>
        <w:szCs w:val="20"/>
      </w:rPr>
    </w:lvl>
    <w:lvl w:ilvl="1" w:tplc="4FB40504">
      <w:start w:val="1"/>
      <w:numFmt w:val="bullet"/>
      <w:lvlText w:val="•"/>
      <w:lvlJc w:val="left"/>
      <w:pPr>
        <w:ind w:left="1365" w:hanging="360"/>
      </w:pPr>
      <w:rPr>
        <w:rFonts w:hint="default"/>
      </w:rPr>
    </w:lvl>
    <w:lvl w:ilvl="2" w:tplc="C9D0DA9A">
      <w:start w:val="1"/>
      <w:numFmt w:val="bullet"/>
      <w:lvlText w:val="•"/>
      <w:lvlJc w:val="left"/>
      <w:pPr>
        <w:ind w:left="1910" w:hanging="360"/>
      </w:pPr>
      <w:rPr>
        <w:rFonts w:hint="default"/>
      </w:rPr>
    </w:lvl>
    <w:lvl w:ilvl="3" w:tplc="FA80C390">
      <w:start w:val="1"/>
      <w:numFmt w:val="bullet"/>
      <w:lvlText w:val="•"/>
      <w:lvlJc w:val="left"/>
      <w:pPr>
        <w:ind w:left="2455" w:hanging="360"/>
      </w:pPr>
      <w:rPr>
        <w:rFonts w:hint="default"/>
      </w:rPr>
    </w:lvl>
    <w:lvl w:ilvl="4" w:tplc="131A22F0">
      <w:start w:val="1"/>
      <w:numFmt w:val="bullet"/>
      <w:lvlText w:val="•"/>
      <w:lvlJc w:val="left"/>
      <w:pPr>
        <w:ind w:left="3000" w:hanging="360"/>
      </w:pPr>
      <w:rPr>
        <w:rFonts w:hint="default"/>
      </w:rPr>
    </w:lvl>
    <w:lvl w:ilvl="5" w:tplc="96A8275E">
      <w:start w:val="1"/>
      <w:numFmt w:val="bullet"/>
      <w:lvlText w:val="•"/>
      <w:lvlJc w:val="left"/>
      <w:pPr>
        <w:ind w:left="3545" w:hanging="360"/>
      </w:pPr>
      <w:rPr>
        <w:rFonts w:hint="default"/>
      </w:rPr>
    </w:lvl>
    <w:lvl w:ilvl="6" w:tplc="B0CAB7DA">
      <w:start w:val="1"/>
      <w:numFmt w:val="bullet"/>
      <w:lvlText w:val="•"/>
      <w:lvlJc w:val="left"/>
      <w:pPr>
        <w:ind w:left="4090" w:hanging="360"/>
      </w:pPr>
      <w:rPr>
        <w:rFonts w:hint="default"/>
      </w:rPr>
    </w:lvl>
    <w:lvl w:ilvl="7" w:tplc="CAB65CC8">
      <w:start w:val="1"/>
      <w:numFmt w:val="bullet"/>
      <w:lvlText w:val="•"/>
      <w:lvlJc w:val="left"/>
      <w:pPr>
        <w:ind w:left="4635" w:hanging="360"/>
      </w:pPr>
      <w:rPr>
        <w:rFonts w:hint="default"/>
      </w:rPr>
    </w:lvl>
    <w:lvl w:ilvl="8" w:tplc="C2F263FE">
      <w:start w:val="1"/>
      <w:numFmt w:val="bullet"/>
      <w:lvlText w:val="•"/>
      <w:lvlJc w:val="left"/>
      <w:pPr>
        <w:ind w:left="5180" w:hanging="360"/>
      </w:pPr>
      <w:rPr>
        <w:rFonts w:hint="default"/>
      </w:rPr>
    </w:lvl>
  </w:abstractNum>
  <w:abstractNum w:abstractNumId="2" w15:restartNumberingAfterBreak="0">
    <w:nsid w:val="0A6213A0"/>
    <w:multiLevelType w:val="hybridMultilevel"/>
    <w:tmpl w:val="502C34EC"/>
    <w:lvl w:ilvl="0" w:tplc="CDD4F9A0">
      <w:start w:val="1"/>
      <w:numFmt w:val="bullet"/>
      <w:lvlText w:val=""/>
      <w:lvlJc w:val="left"/>
      <w:pPr>
        <w:ind w:left="821" w:hanging="360"/>
      </w:pPr>
      <w:rPr>
        <w:rFonts w:ascii="Symbol" w:eastAsia="Symbol" w:hAnsi="Symbol" w:hint="default"/>
        <w:w w:val="99"/>
        <w:sz w:val="20"/>
        <w:szCs w:val="20"/>
      </w:rPr>
    </w:lvl>
    <w:lvl w:ilvl="1" w:tplc="27F40F84">
      <w:start w:val="1"/>
      <w:numFmt w:val="bullet"/>
      <w:lvlText w:val="•"/>
      <w:lvlJc w:val="left"/>
      <w:pPr>
        <w:ind w:left="1365" w:hanging="360"/>
      </w:pPr>
      <w:rPr>
        <w:rFonts w:hint="default"/>
      </w:rPr>
    </w:lvl>
    <w:lvl w:ilvl="2" w:tplc="A9B2C03E">
      <w:start w:val="1"/>
      <w:numFmt w:val="bullet"/>
      <w:lvlText w:val="•"/>
      <w:lvlJc w:val="left"/>
      <w:pPr>
        <w:ind w:left="1910" w:hanging="360"/>
      </w:pPr>
      <w:rPr>
        <w:rFonts w:hint="default"/>
      </w:rPr>
    </w:lvl>
    <w:lvl w:ilvl="3" w:tplc="9210EF54">
      <w:start w:val="1"/>
      <w:numFmt w:val="bullet"/>
      <w:lvlText w:val="•"/>
      <w:lvlJc w:val="left"/>
      <w:pPr>
        <w:ind w:left="2455" w:hanging="360"/>
      </w:pPr>
      <w:rPr>
        <w:rFonts w:hint="default"/>
      </w:rPr>
    </w:lvl>
    <w:lvl w:ilvl="4" w:tplc="1762532A">
      <w:start w:val="1"/>
      <w:numFmt w:val="bullet"/>
      <w:lvlText w:val="•"/>
      <w:lvlJc w:val="left"/>
      <w:pPr>
        <w:ind w:left="3000" w:hanging="360"/>
      </w:pPr>
      <w:rPr>
        <w:rFonts w:hint="default"/>
      </w:rPr>
    </w:lvl>
    <w:lvl w:ilvl="5" w:tplc="E6DE899C">
      <w:start w:val="1"/>
      <w:numFmt w:val="bullet"/>
      <w:lvlText w:val="•"/>
      <w:lvlJc w:val="left"/>
      <w:pPr>
        <w:ind w:left="3545" w:hanging="360"/>
      </w:pPr>
      <w:rPr>
        <w:rFonts w:hint="default"/>
      </w:rPr>
    </w:lvl>
    <w:lvl w:ilvl="6" w:tplc="8DAEB5FE">
      <w:start w:val="1"/>
      <w:numFmt w:val="bullet"/>
      <w:lvlText w:val="•"/>
      <w:lvlJc w:val="left"/>
      <w:pPr>
        <w:ind w:left="4090" w:hanging="360"/>
      </w:pPr>
      <w:rPr>
        <w:rFonts w:hint="default"/>
      </w:rPr>
    </w:lvl>
    <w:lvl w:ilvl="7" w:tplc="57527946">
      <w:start w:val="1"/>
      <w:numFmt w:val="bullet"/>
      <w:lvlText w:val="•"/>
      <w:lvlJc w:val="left"/>
      <w:pPr>
        <w:ind w:left="4635" w:hanging="360"/>
      </w:pPr>
      <w:rPr>
        <w:rFonts w:hint="default"/>
      </w:rPr>
    </w:lvl>
    <w:lvl w:ilvl="8" w:tplc="125EDE80">
      <w:start w:val="1"/>
      <w:numFmt w:val="bullet"/>
      <w:lvlText w:val="•"/>
      <w:lvlJc w:val="left"/>
      <w:pPr>
        <w:ind w:left="5180" w:hanging="360"/>
      </w:pPr>
      <w:rPr>
        <w:rFonts w:hint="default"/>
      </w:rPr>
    </w:lvl>
  </w:abstractNum>
  <w:abstractNum w:abstractNumId="3" w15:restartNumberingAfterBreak="0">
    <w:nsid w:val="1B1F1DB1"/>
    <w:multiLevelType w:val="hybridMultilevel"/>
    <w:tmpl w:val="8E7834FC"/>
    <w:lvl w:ilvl="0" w:tplc="F25A0BEE">
      <w:start w:val="1"/>
      <w:numFmt w:val="bullet"/>
      <w:lvlText w:val=""/>
      <w:lvlJc w:val="left"/>
      <w:pPr>
        <w:ind w:left="821" w:hanging="360"/>
      </w:pPr>
      <w:rPr>
        <w:rFonts w:ascii="Symbol" w:eastAsia="Symbol" w:hAnsi="Symbol" w:hint="default"/>
        <w:w w:val="99"/>
        <w:sz w:val="20"/>
        <w:szCs w:val="20"/>
      </w:rPr>
    </w:lvl>
    <w:lvl w:ilvl="1" w:tplc="E7401118">
      <w:start w:val="1"/>
      <w:numFmt w:val="bullet"/>
      <w:lvlText w:val="•"/>
      <w:lvlJc w:val="left"/>
      <w:pPr>
        <w:ind w:left="1365" w:hanging="360"/>
      </w:pPr>
      <w:rPr>
        <w:rFonts w:hint="default"/>
      </w:rPr>
    </w:lvl>
    <w:lvl w:ilvl="2" w:tplc="345E742E">
      <w:start w:val="1"/>
      <w:numFmt w:val="bullet"/>
      <w:lvlText w:val="•"/>
      <w:lvlJc w:val="left"/>
      <w:pPr>
        <w:ind w:left="1910" w:hanging="360"/>
      </w:pPr>
      <w:rPr>
        <w:rFonts w:hint="default"/>
      </w:rPr>
    </w:lvl>
    <w:lvl w:ilvl="3" w:tplc="A4E2148E">
      <w:start w:val="1"/>
      <w:numFmt w:val="bullet"/>
      <w:lvlText w:val="•"/>
      <w:lvlJc w:val="left"/>
      <w:pPr>
        <w:ind w:left="2455" w:hanging="360"/>
      </w:pPr>
      <w:rPr>
        <w:rFonts w:hint="default"/>
      </w:rPr>
    </w:lvl>
    <w:lvl w:ilvl="4" w:tplc="FECA4A5C">
      <w:start w:val="1"/>
      <w:numFmt w:val="bullet"/>
      <w:lvlText w:val="•"/>
      <w:lvlJc w:val="left"/>
      <w:pPr>
        <w:ind w:left="3000" w:hanging="360"/>
      </w:pPr>
      <w:rPr>
        <w:rFonts w:hint="default"/>
      </w:rPr>
    </w:lvl>
    <w:lvl w:ilvl="5" w:tplc="301C0122">
      <w:start w:val="1"/>
      <w:numFmt w:val="bullet"/>
      <w:lvlText w:val="•"/>
      <w:lvlJc w:val="left"/>
      <w:pPr>
        <w:ind w:left="3545" w:hanging="360"/>
      </w:pPr>
      <w:rPr>
        <w:rFonts w:hint="default"/>
      </w:rPr>
    </w:lvl>
    <w:lvl w:ilvl="6" w:tplc="F1029398">
      <w:start w:val="1"/>
      <w:numFmt w:val="bullet"/>
      <w:lvlText w:val="•"/>
      <w:lvlJc w:val="left"/>
      <w:pPr>
        <w:ind w:left="4090" w:hanging="360"/>
      </w:pPr>
      <w:rPr>
        <w:rFonts w:hint="default"/>
      </w:rPr>
    </w:lvl>
    <w:lvl w:ilvl="7" w:tplc="A67A120E">
      <w:start w:val="1"/>
      <w:numFmt w:val="bullet"/>
      <w:lvlText w:val="•"/>
      <w:lvlJc w:val="left"/>
      <w:pPr>
        <w:ind w:left="4635" w:hanging="360"/>
      </w:pPr>
      <w:rPr>
        <w:rFonts w:hint="default"/>
      </w:rPr>
    </w:lvl>
    <w:lvl w:ilvl="8" w:tplc="04C43FDE">
      <w:start w:val="1"/>
      <w:numFmt w:val="bullet"/>
      <w:lvlText w:val="•"/>
      <w:lvlJc w:val="left"/>
      <w:pPr>
        <w:ind w:left="5180" w:hanging="360"/>
      </w:pPr>
      <w:rPr>
        <w:rFonts w:hint="default"/>
      </w:rPr>
    </w:lvl>
  </w:abstractNum>
  <w:abstractNum w:abstractNumId="4" w15:restartNumberingAfterBreak="0">
    <w:nsid w:val="1B4E3E3F"/>
    <w:multiLevelType w:val="hybridMultilevel"/>
    <w:tmpl w:val="77D822F4"/>
    <w:lvl w:ilvl="0" w:tplc="3CB209C0">
      <w:start w:val="1"/>
      <w:numFmt w:val="bullet"/>
      <w:lvlText w:val=""/>
      <w:lvlJc w:val="left"/>
      <w:pPr>
        <w:ind w:left="101" w:hanging="360"/>
      </w:pPr>
      <w:rPr>
        <w:rFonts w:ascii="Symbol" w:eastAsia="Symbol" w:hAnsi="Symbol" w:hint="default"/>
        <w:w w:val="99"/>
        <w:sz w:val="20"/>
        <w:szCs w:val="20"/>
      </w:rPr>
    </w:lvl>
    <w:lvl w:ilvl="1" w:tplc="5A2814D4">
      <w:start w:val="1"/>
      <w:numFmt w:val="bullet"/>
      <w:lvlText w:val="•"/>
      <w:lvlJc w:val="left"/>
      <w:pPr>
        <w:ind w:left="717" w:hanging="360"/>
      </w:pPr>
      <w:rPr>
        <w:rFonts w:hint="default"/>
      </w:rPr>
    </w:lvl>
    <w:lvl w:ilvl="2" w:tplc="4E72D7CE">
      <w:start w:val="1"/>
      <w:numFmt w:val="bullet"/>
      <w:lvlText w:val="•"/>
      <w:lvlJc w:val="left"/>
      <w:pPr>
        <w:ind w:left="1334" w:hanging="360"/>
      </w:pPr>
      <w:rPr>
        <w:rFonts w:hint="default"/>
      </w:rPr>
    </w:lvl>
    <w:lvl w:ilvl="3" w:tplc="723278DA">
      <w:start w:val="1"/>
      <w:numFmt w:val="bullet"/>
      <w:lvlText w:val="•"/>
      <w:lvlJc w:val="left"/>
      <w:pPr>
        <w:ind w:left="1951" w:hanging="360"/>
      </w:pPr>
      <w:rPr>
        <w:rFonts w:hint="default"/>
      </w:rPr>
    </w:lvl>
    <w:lvl w:ilvl="4" w:tplc="C8A4DE04">
      <w:start w:val="1"/>
      <w:numFmt w:val="bullet"/>
      <w:lvlText w:val="•"/>
      <w:lvlJc w:val="left"/>
      <w:pPr>
        <w:ind w:left="2568" w:hanging="360"/>
      </w:pPr>
      <w:rPr>
        <w:rFonts w:hint="default"/>
      </w:rPr>
    </w:lvl>
    <w:lvl w:ilvl="5" w:tplc="C958E5E0">
      <w:start w:val="1"/>
      <w:numFmt w:val="bullet"/>
      <w:lvlText w:val="•"/>
      <w:lvlJc w:val="left"/>
      <w:pPr>
        <w:ind w:left="3185" w:hanging="360"/>
      </w:pPr>
      <w:rPr>
        <w:rFonts w:hint="default"/>
      </w:rPr>
    </w:lvl>
    <w:lvl w:ilvl="6" w:tplc="65D40AAC">
      <w:start w:val="1"/>
      <w:numFmt w:val="bullet"/>
      <w:lvlText w:val="•"/>
      <w:lvlJc w:val="left"/>
      <w:pPr>
        <w:ind w:left="3802" w:hanging="360"/>
      </w:pPr>
      <w:rPr>
        <w:rFonts w:hint="default"/>
      </w:rPr>
    </w:lvl>
    <w:lvl w:ilvl="7" w:tplc="B9D0D26C">
      <w:start w:val="1"/>
      <w:numFmt w:val="bullet"/>
      <w:lvlText w:val="•"/>
      <w:lvlJc w:val="left"/>
      <w:pPr>
        <w:ind w:left="4419" w:hanging="360"/>
      </w:pPr>
      <w:rPr>
        <w:rFonts w:hint="default"/>
      </w:rPr>
    </w:lvl>
    <w:lvl w:ilvl="8" w:tplc="130E5B1E">
      <w:start w:val="1"/>
      <w:numFmt w:val="bullet"/>
      <w:lvlText w:val="•"/>
      <w:lvlJc w:val="left"/>
      <w:pPr>
        <w:ind w:left="5036" w:hanging="360"/>
      </w:pPr>
      <w:rPr>
        <w:rFonts w:hint="default"/>
      </w:rPr>
    </w:lvl>
  </w:abstractNum>
  <w:abstractNum w:abstractNumId="5" w15:restartNumberingAfterBreak="0">
    <w:nsid w:val="3036323F"/>
    <w:multiLevelType w:val="hybridMultilevel"/>
    <w:tmpl w:val="D3B8BD3A"/>
    <w:lvl w:ilvl="0" w:tplc="0896A0E8">
      <w:start w:val="1"/>
      <w:numFmt w:val="decimal"/>
      <w:lvlText w:val="%1."/>
      <w:lvlJc w:val="left"/>
      <w:pPr>
        <w:ind w:left="820" w:hanging="360"/>
        <w:jc w:val="left"/>
      </w:pPr>
      <w:rPr>
        <w:rFonts w:ascii="Arial" w:eastAsia="Arial" w:hAnsi="Arial" w:hint="default"/>
        <w:w w:val="100"/>
        <w:sz w:val="24"/>
        <w:szCs w:val="24"/>
      </w:rPr>
    </w:lvl>
    <w:lvl w:ilvl="1" w:tplc="69C89652">
      <w:start w:val="1"/>
      <w:numFmt w:val="bullet"/>
      <w:lvlText w:val="•"/>
      <w:lvlJc w:val="left"/>
      <w:pPr>
        <w:ind w:left="1662" w:hanging="360"/>
      </w:pPr>
      <w:rPr>
        <w:rFonts w:hint="default"/>
      </w:rPr>
    </w:lvl>
    <w:lvl w:ilvl="2" w:tplc="46C6890A">
      <w:start w:val="1"/>
      <w:numFmt w:val="bullet"/>
      <w:lvlText w:val="•"/>
      <w:lvlJc w:val="left"/>
      <w:pPr>
        <w:ind w:left="2505" w:hanging="360"/>
      </w:pPr>
      <w:rPr>
        <w:rFonts w:hint="default"/>
      </w:rPr>
    </w:lvl>
    <w:lvl w:ilvl="3" w:tplc="E5C0A8F2">
      <w:start w:val="1"/>
      <w:numFmt w:val="bullet"/>
      <w:lvlText w:val="•"/>
      <w:lvlJc w:val="left"/>
      <w:pPr>
        <w:ind w:left="3347" w:hanging="360"/>
      </w:pPr>
      <w:rPr>
        <w:rFonts w:hint="default"/>
      </w:rPr>
    </w:lvl>
    <w:lvl w:ilvl="4" w:tplc="BC80173C">
      <w:start w:val="1"/>
      <w:numFmt w:val="bullet"/>
      <w:lvlText w:val="•"/>
      <w:lvlJc w:val="left"/>
      <w:pPr>
        <w:ind w:left="4190" w:hanging="360"/>
      </w:pPr>
      <w:rPr>
        <w:rFonts w:hint="default"/>
      </w:rPr>
    </w:lvl>
    <w:lvl w:ilvl="5" w:tplc="C8ACE102">
      <w:start w:val="1"/>
      <w:numFmt w:val="bullet"/>
      <w:lvlText w:val="•"/>
      <w:lvlJc w:val="left"/>
      <w:pPr>
        <w:ind w:left="5033" w:hanging="360"/>
      </w:pPr>
      <w:rPr>
        <w:rFonts w:hint="default"/>
      </w:rPr>
    </w:lvl>
    <w:lvl w:ilvl="6" w:tplc="B44C38C8">
      <w:start w:val="1"/>
      <w:numFmt w:val="bullet"/>
      <w:lvlText w:val="•"/>
      <w:lvlJc w:val="left"/>
      <w:pPr>
        <w:ind w:left="5875" w:hanging="360"/>
      </w:pPr>
      <w:rPr>
        <w:rFonts w:hint="default"/>
      </w:rPr>
    </w:lvl>
    <w:lvl w:ilvl="7" w:tplc="CB80755E">
      <w:start w:val="1"/>
      <w:numFmt w:val="bullet"/>
      <w:lvlText w:val="•"/>
      <w:lvlJc w:val="left"/>
      <w:pPr>
        <w:ind w:left="6718" w:hanging="360"/>
      </w:pPr>
      <w:rPr>
        <w:rFonts w:hint="default"/>
      </w:rPr>
    </w:lvl>
    <w:lvl w:ilvl="8" w:tplc="FC7A6CE0">
      <w:start w:val="1"/>
      <w:numFmt w:val="bullet"/>
      <w:lvlText w:val="•"/>
      <w:lvlJc w:val="left"/>
      <w:pPr>
        <w:ind w:left="7561" w:hanging="360"/>
      </w:pPr>
      <w:rPr>
        <w:rFonts w:hint="default"/>
      </w:rPr>
    </w:lvl>
  </w:abstractNum>
  <w:abstractNum w:abstractNumId="6" w15:restartNumberingAfterBreak="0">
    <w:nsid w:val="34B40DC9"/>
    <w:multiLevelType w:val="hybridMultilevel"/>
    <w:tmpl w:val="1B4CB1DE"/>
    <w:lvl w:ilvl="0" w:tplc="04BE2E4C">
      <w:start w:val="1"/>
      <w:numFmt w:val="bullet"/>
      <w:lvlText w:val=""/>
      <w:lvlJc w:val="left"/>
      <w:pPr>
        <w:ind w:left="821" w:hanging="360"/>
      </w:pPr>
      <w:rPr>
        <w:rFonts w:ascii="Symbol" w:eastAsia="Symbol" w:hAnsi="Symbol" w:hint="default"/>
        <w:w w:val="99"/>
        <w:sz w:val="20"/>
        <w:szCs w:val="20"/>
      </w:rPr>
    </w:lvl>
    <w:lvl w:ilvl="1" w:tplc="8A7AEC90">
      <w:start w:val="1"/>
      <w:numFmt w:val="bullet"/>
      <w:lvlText w:val="•"/>
      <w:lvlJc w:val="left"/>
      <w:pPr>
        <w:ind w:left="1365" w:hanging="360"/>
      </w:pPr>
      <w:rPr>
        <w:rFonts w:hint="default"/>
      </w:rPr>
    </w:lvl>
    <w:lvl w:ilvl="2" w:tplc="D73241F8">
      <w:start w:val="1"/>
      <w:numFmt w:val="bullet"/>
      <w:lvlText w:val="•"/>
      <w:lvlJc w:val="left"/>
      <w:pPr>
        <w:ind w:left="1910" w:hanging="360"/>
      </w:pPr>
      <w:rPr>
        <w:rFonts w:hint="default"/>
      </w:rPr>
    </w:lvl>
    <w:lvl w:ilvl="3" w:tplc="52CE0ED0">
      <w:start w:val="1"/>
      <w:numFmt w:val="bullet"/>
      <w:lvlText w:val="•"/>
      <w:lvlJc w:val="left"/>
      <w:pPr>
        <w:ind w:left="2455" w:hanging="360"/>
      </w:pPr>
      <w:rPr>
        <w:rFonts w:hint="default"/>
      </w:rPr>
    </w:lvl>
    <w:lvl w:ilvl="4" w:tplc="A418A330">
      <w:start w:val="1"/>
      <w:numFmt w:val="bullet"/>
      <w:lvlText w:val="•"/>
      <w:lvlJc w:val="left"/>
      <w:pPr>
        <w:ind w:left="3000" w:hanging="360"/>
      </w:pPr>
      <w:rPr>
        <w:rFonts w:hint="default"/>
      </w:rPr>
    </w:lvl>
    <w:lvl w:ilvl="5" w:tplc="D2AA3A4A">
      <w:start w:val="1"/>
      <w:numFmt w:val="bullet"/>
      <w:lvlText w:val="•"/>
      <w:lvlJc w:val="left"/>
      <w:pPr>
        <w:ind w:left="3545" w:hanging="360"/>
      </w:pPr>
      <w:rPr>
        <w:rFonts w:hint="default"/>
      </w:rPr>
    </w:lvl>
    <w:lvl w:ilvl="6" w:tplc="77BC089E">
      <w:start w:val="1"/>
      <w:numFmt w:val="bullet"/>
      <w:lvlText w:val="•"/>
      <w:lvlJc w:val="left"/>
      <w:pPr>
        <w:ind w:left="4090" w:hanging="360"/>
      </w:pPr>
      <w:rPr>
        <w:rFonts w:hint="default"/>
      </w:rPr>
    </w:lvl>
    <w:lvl w:ilvl="7" w:tplc="180AA3EA">
      <w:start w:val="1"/>
      <w:numFmt w:val="bullet"/>
      <w:lvlText w:val="•"/>
      <w:lvlJc w:val="left"/>
      <w:pPr>
        <w:ind w:left="4635" w:hanging="360"/>
      </w:pPr>
      <w:rPr>
        <w:rFonts w:hint="default"/>
      </w:rPr>
    </w:lvl>
    <w:lvl w:ilvl="8" w:tplc="E334F956">
      <w:start w:val="1"/>
      <w:numFmt w:val="bullet"/>
      <w:lvlText w:val="•"/>
      <w:lvlJc w:val="left"/>
      <w:pPr>
        <w:ind w:left="5180" w:hanging="360"/>
      </w:pPr>
      <w:rPr>
        <w:rFonts w:hint="default"/>
      </w:rPr>
    </w:lvl>
  </w:abstractNum>
  <w:abstractNum w:abstractNumId="7" w15:restartNumberingAfterBreak="0">
    <w:nsid w:val="36B91817"/>
    <w:multiLevelType w:val="hybridMultilevel"/>
    <w:tmpl w:val="C522255C"/>
    <w:lvl w:ilvl="0" w:tplc="95BE2BC2">
      <w:start w:val="1"/>
      <w:numFmt w:val="bullet"/>
      <w:lvlText w:val=""/>
      <w:lvlJc w:val="left"/>
      <w:pPr>
        <w:ind w:left="820" w:hanging="360"/>
      </w:pPr>
      <w:rPr>
        <w:rFonts w:ascii="Symbol" w:eastAsia="Symbol" w:hAnsi="Symbol" w:hint="default"/>
        <w:w w:val="100"/>
        <w:sz w:val="24"/>
        <w:szCs w:val="24"/>
      </w:rPr>
    </w:lvl>
    <w:lvl w:ilvl="1" w:tplc="1A325822">
      <w:start w:val="1"/>
      <w:numFmt w:val="bullet"/>
      <w:lvlText w:val="•"/>
      <w:lvlJc w:val="left"/>
      <w:pPr>
        <w:ind w:left="1662" w:hanging="360"/>
      </w:pPr>
      <w:rPr>
        <w:rFonts w:hint="default"/>
      </w:rPr>
    </w:lvl>
    <w:lvl w:ilvl="2" w:tplc="A7AC1C66">
      <w:start w:val="1"/>
      <w:numFmt w:val="bullet"/>
      <w:lvlText w:val="•"/>
      <w:lvlJc w:val="left"/>
      <w:pPr>
        <w:ind w:left="2505" w:hanging="360"/>
      </w:pPr>
      <w:rPr>
        <w:rFonts w:hint="default"/>
      </w:rPr>
    </w:lvl>
    <w:lvl w:ilvl="3" w:tplc="F3FA7B88">
      <w:start w:val="1"/>
      <w:numFmt w:val="bullet"/>
      <w:lvlText w:val="•"/>
      <w:lvlJc w:val="left"/>
      <w:pPr>
        <w:ind w:left="3347" w:hanging="360"/>
      </w:pPr>
      <w:rPr>
        <w:rFonts w:hint="default"/>
      </w:rPr>
    </w:lvl>
    <w:lvl w:ilvl="4" w:tplc="71761424">
      <w:start w:val="1"/>
      <w:numFmt w:val="bullet"/>
      <w:lvlText w:val="•"/>
      <w:lvlJc w:val="left"/>
      <w:pPr>
        <w:ind w:left="4190" w:hanging="360"/>
      </w:pPr>
      <w:rPr>
        <w:rFonts w:hint="default"/>
      </w:rPr>
    </w:lvl>
    <w:lvl w:ilvl="5" w:tplc="1E3A0BC6">
      <w:start w:val="1"/>
      <w:numFmt w:val="bullet"/>
      <w:lvlText w:val="•"/>
      <w:lvlJc w:val="left"/>
      <w:pPr>
        <w:ind w:left="5033" w:hanging="360"/>
      </w:pPr>
      <w:rPr>
        <w:rFonts w:hint="default"/>
      </w:rPr>
    </w:lvl>
    <w:lvl w:ilvl="6" w:tplc="149C21E4">
      <w:start w:val="1"/>
      <w:numFmt w:val="bullet"/>
      <w:lvlText w:val="•"/>
      <w:lvlJc w:val="left"/>
      <w:pPr>
        <w:ind w:left="5875" w:hanging="360"/>
      </w:pPr>
      <w:rPr>
        <w:rFonts w:hint="default"/>
      </w:rPr>
    </w:lvl>
    <w:lvl w:ilvl="7" w:tplc="AA061AF0">
      <w:start w:val="1"/>
      <w:numFmt w:val="bullet"/>
      <w:lvlText w:val="•"/>
      <w:lvlJc w:val="left"/>
      <w:pPr>
        <w:ind w:left="6718" w:hanging="360"/>
      </w:pPr>
      <w:rPr>
        <w:rFonts w:hint="default"/>
      </w:rPr>
    </w:lvl>
    <w:lvl w:ilvl="8" w:tplc="DCF64A1A">
      <w:start w:val="1"/>
      <w:numFmt w:val="bullet"/>
      <w:lvlText w:val="•"/>
      <w:lvlJc w:val="left"/>
      <w:pPr>
        <w:ind w:left="7561" w:hanging="360"/>
      </w:pPr>
      <w:rPr>
        <w:rFonts w:hint="default"/>
      </w:rPr>
    </w:lvl>
  </w:abstractNum>
  <w:abstractNum w:abstractNumId="8" w15:restartNumberingAfterBreak="0">
    <w:nsid w:val="4CED7601"/>
    <w:multiLevelType w:val="hybridMultilevel"/>
    <w:tmpl w:val="C2FCC59C"/>
    <w:lvl w:ilvl="0" w:tplc="979CCC4E">
      <w:start w:val="1"/>
      <w:numFmt w:val="bullet"/>
      <w:lvlText w:val=""/>
      <w:lvlJc w:val="left"/>
      <w:pPr>
        <w:ind w:left="821" w:hanging="360"/>
      </w:pPr>
      <w:rPr>
        <w:rFonts w:ascii="Symbol" w:eastAsia="Symbol" w:hAnsi="Symbol" w:hint="default"/>
        <w:w w:val="99"/>
        <w:sz w:val="20"/>
        <w:szCs w:val="20"/>
      </w:rPr>
    </w:lvl>
    <w:lvl w:ilvl="1" w:tplc="55286F42">
      <w:start w:val="1"/>
      <w:numFmt w:val="bullet"/>
      <w:lvlText w:val="•"/>
      <w:lvlJc w:val="left"/>
      <w:pPr>
        <w:ind w:left="1365" w:hanging="360"/>
      </w:pPr>
      <w:rPr>
        <w:rFonts w:hint="default"/>
      </w:rPr>
    </w:lvl>
    <w:lvl w:ilvl="2" w:tplc="9DA8B14E">
      <w:start w:val="1"/>
      <w:numFmt w:val="bullet"/>
      <w:lvlText w:val="•"/>
      <w:lvlJc w:val="left"/>
      <w:pPr>
        <w:ind w:left="1910" w:hanging="360"/>
      </w:pPr>
      <w:rPr>
        <w:rFonts w:hint="default"/>
      </w:rPr>
    </w:lvl>
    <w:lvl w:ilvl="3" w:tplc="A2202190">
      <w:start w:val="1"/>
      <w:numFmt w:val="bullet"/>
      <w:lvlText w:val="•"/>
      <w:lvlJc w:val="left"/>
      <w:pPr>
        <w:ind w:left="2455" w:hanging="360"/>
      </w:pPr>
      <w:rPr>
        <w:rFonts w:hint="default"/>
      </w:rPr>
    </w:lvl>
    <w:lvl w:ilvl="4" w:tplc="EEEECD9A">
      <w:start w:val="1"/>
      <w:numFmt w:val="bullet"/>
      <w:lvlText w:val="•"/>
      <w:lvlJc w:val="left"/>
      <w:pPr>
        <w:ind w:left="3000" w:hanging="360"/>
      </w:pPr>
      <w:rPr>
        <w:rFonts w:hint="default"/>
      </w:rPr>
    </w:lvl>
    <w:lvl w:ilvl="5" w:tplc="0DE67520">
      <w:start w:val="1"/>
      <w:numFmt w:val="bullet"/>
      <w:lvlText w:val="•"/>
      <w:lvlJc w:val="left"/>
      <w:pPr>
        <w:ind w:left="3545" w:hanging="360"/>
      </w:pPr>
      <w:rPr>
        <w:rFonts w:hint="default"/>
      </w:rPr>
    </w:lvl>
    <w:lvl w:ilvl="6" w:tplc="E4A06386">
      <w:start w:val="1"/>
      <w:numFmt w:val="bullet"/>
      <w:lvlText w:val="•"/>
      <w:lvlJc w:val="left"/>
      <w:pPr>
        <w:ind w:left="4090" w:hanging="360"/>
      </w:pPr>
      <w:rPr>
        <w:rFonts w:hint="default"/>
      </w:rPr>
    </w:lvl>
    <w:lvl w:ilvl="7" w:tplc="69CE91F0">
      <w:start w:val="1"/>
      <w:numFmt w:val="bullet"/>
      <w:lvlText w:val="•"/>
      <w:lvlJc w:val="left"/>
      <w:pPr>
        <w:ind w:left="4635" w:hanging="360"/>
      </w:pPr>
      <w:rPr>
        <w:rFonts w:hint="default"/>
      </w:rPr>
    </w:lvl>
    <w:lvl w:ilvl="8" w:tplc="4290D9F6">
      <w:start w:val="1"/>
      <w:numFmt w:val="bullet"/>
      <w:lvlText w:val="•"/>
      <w:lvlJc w:val="left"/>
      <w:pPr>
        <w:ind w:left="5180" w:hanging="360"/>
      </w:pPr>
      <w:rPr>
        <w:rFonts w:hint="default"/>
      </w:rPr>
    </w:lvl>
  </w:abstractNum>
  <w:num w:numId="1">
    <w:abstractNumId w:val="1"/>
  </w:num>
  <w:num w:numId="2">
    <w:abstractNumId w:val="6"/>
  </w:num>
  <w:num w:numId="3">
    <w:abstractNumId w:val="0"/>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A8"/>
    <w:rsid w:val="000B1D15"/>
    <w:rsid w:val="000D7A1D"/>
    <w:rsid w:val="002655A8"/>
    <w:rsid w:val="00570B93"/>
    <w:rsid w:val="00654401"/>
    <w:rsid w:val="00AA2CF2"/>
    <w:rsid w:val="00CC7C85"/>
    <w:rsid w:val="00E75586"/>
    <w:rsid w:val="00F3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A0F20-7915-4908-B4CC-873947C3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2CF2"/>
    <w:rPr>
      <w:rFonts w:ascii="Segoe UI" w:hAnsi="Segoe UI"/>
      <w:sz w:val="18"/>
      <w:szCs w:val="18"/>
    </w:rPr>
  </w:style>
  <w:style w:type="character" w:customStyle="1" w:styleId="BalloonTextChar">
    <w:name w:val="Balloon Text Char"/>
    <w:basedOn w:val="DefaultParagraphFont"/>
    <w:link w:val="BalloonText"/>
    <w:uiPriority w:val="99"/>
    <w:semiHidden/>
    <w:rsid w:val="00AA2CF2"/>
    <w:rPr>
      <w:rFonts w:ascii="Segoe UI" w:hAnsi="Segoe UI"/>
      <w:sz w:val="18"/>
      <w:szCs w:val="18"/>
    </w:rPr>
  </w:style>
  <w:style w:type="paragraph" w:styleId="Header">
    <w:name w:val="header"/>
    <w:basedOn w:val="Normal"/>
    <w:link w:val="HeaderChar"/>
    <w:uiPriority w:val="99"/>
    <w:unhideWhenUsed/>
    <w:rsid w:val="00AA2CF2"/>
    <w:pPr>
      <w:tabs>
        <w:tab w:val="center" w:pos="4513"/>
        <w:tab w:val="right" w:pos="9026"/>
      </w:tabs>
    </w:pPr>
  </w:style>
  <w:style w:type="character" w:customStyle="1" w:styleId="HeaderChar">
    <w:name w:val="Header Char"/>
    <w:basedOn w:val="DefaultParagraphFont"/>
    <w:link w:val="Header"/>
    <w:uiPriority w:val="99"/>
    <w:rsid w:val="00AA2CF2"/>
  </w:style>
  <w:style w:type="paragraph" w:styleId="Footer">
    <w:name w:val="footer"/>
    <w:basedOn w:val="Normal"/>
    <w:link w:val="FooterChar"/>
    <w:uiPriority w:val="99"/>
    <w:unhideWhenUsed/>
    <w:rsid w:val="00AA2CF2"/>
    <w:pPr>
      <w:tabs>
        <w:tab w:val="center" w:pos="4513"/>
        <w:tab w:val="right" w:pos="9026"/>
      </w:tabs>
    </w:pPr>
  </w:style>
  <w:style w:type="character" w:customStyle="1" w:styleId="FooterChar">
    <w:name w:val="Footer Char"/>
    <w:basedOn w:val="DefaultParagraphFont"/>
    <w:link w:val="Footer"/>
    <w:uiPriority w:val="99"/>
    <w:rsid w:val="00AA2CF2"/>
  </w:style>
  <w:style w:type="character" w:styleId="Strong">
    <w:name w:val="Strong"/>
    <w:uiPriority w:val="22"/>
    <w:qFormat/>
    <w:rsid w:val="00F37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jday</dc:creator>
  <cp:lastModifiedBy>Stuart Webster</cp:lastModifiedBy>
  <cp:revision>2</cp:revision>
  <cp:lastPrinted>2022-06-14T16:08:00Z</cp:lastPrinted>
  <dcterms:created xsi:type="dcterms:W3CDTF">2022-06-15T09:50:00Z</dcterms:created>
  <dcterms:modified xsi:type="dcterms:W3CDTF">2022-06-15T09:50:00Z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2010</vt:lpwstr>
  </property>
  <property fmtid="{D5CDD505-2E9C-101B-9397-08002B2CF9AE}" pid="4" name="LastSaved">
    <vt:filetime>2018-05-03T00:00:00Z</vt:filetime>
  </property>
</Properties>
</file>