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6FE8B" w14:textId="77777777" w:rsidR="00DA3A9D" w:rsidRDefault="00DA3A9D" w:rsidP="00DA3A9D">
      <w:pPr>
        <w:spacing w:after="0" w:line="240" w:lineRule="auto"/>
        <w:jc w:val="right"/>
        <w:rPr>
          <w:rFonts w:ascii="Tahoma" w:eastAsia="Times New Roman" w:hAnsi="Tahoma" w:cs="Tahoma"/>
          <w:i/>
          <w:sz w:val="40"/>
          <w:szCs w:val="24"/>
          <w:lang w:eastAsia="en-GB"/>
        </w:rPr>
      </w:pPr>
      <w:bookmarkStart w:id="0" w:name="_GoBack"/>
      <w:bookmarkEnd w:id="0"/>
    </w:p>
    <w:p w14:paraId="5AFFD28B" w14:textId="3C1D1B5D" w:rsidR="00174620" w:rsidRDefault="00004E9C" w:rsidP="00004E9C">
      <w:pPr>
        <w:autoSpaceDE w:val="0"/>
        <w:autoSpaceDN w:val="0"/>
        <w:adjustRightInd w:val="0"/>
        <w:spacing w:after="0" w:line="240" w:lineRule="auto"/>
        <w:jc w:val="center"/>
        <w:rPr>
          <w:rFonts w:ascii="Tahoma" w:eastAsia="Times New Roman" w:hAnsi="Tahoma" w:cs="Tahoma"/>
          <w:b/>
          <w:sz w:val="44"/>
          <w:szCs w:val="36"/>
          <w:lang w:eastAsia="en-GB"/>
        </w:rPr>
      </w:pPr>
      <w:r w:rsidRPr="00004E9C">
        <w:rPr>
          <w:rFonts w:ascii="Tahoma" w:eastAsia="Times New Roman" w:hAnsi="Tahoma" w:cs="Tahoma"/>
          <w:b/>
          <w:noProof/>
          <w:sz w:val="44"/>
          <w:szCs w:val="36"/>
          <w:lang w:eastAsia="en-GB"/>
        </w:rPr>
        <w:drawing>
          <wp:inline distT="0" distB="0" distL="0" distR="0" wp14:anchorId="43AFA2AA" wp14:editId="2732EA96">
            <wp:extent cx="1264356" cy="1306038"/>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2964" cy="1314930"/>
                    </a:xfrm>
                    <a:prstGeom prst="rect">
                      <a:avLst/>
                    </a:prstGeom>
                  </pic:spPr>
                </pic:pic>
              </a:graphicData>
            </a:graphic>
          </wp:inline>
        </w:drawing>
      </w:r>
    </w:p>
    <w:p w14:paraId="45261EC5" w14:textId="77777777" w:rsidR="00CA1609" w:rsidRDefault="00CA1609" w:rsidP="00004E9C">
      <w:pPr>
        <w:autoSpaceDE w:val="0"/>
        <w:autoSpaceDN w:val="0"/>
        <w:adjustRightInd w:val="0"/>
        <w:spacing w:after="0" w:line="240" w:lineRule="auto"/>
        <w:jc w:val="center"/>
        <w:rPr>
          <w:rFonts w:asciiTheme="majorHAnsi" w:eastAsia="Times New Roman" w:hAnsiTheme="majorHAnsi" w:cstheme="majorHAnsi"/>
          <w:b/>
          <w:sz w:val="32"/>
          <w:szCs w:val="36"/>
          <w:lang w:eastAsia="en-GB"/>
        </w:rPr>
      </w:pPr>
    </w:p>
    <w:p w14:paraId="7E84893C" w14:textId="286BA859" w:rsidR="00004E9C" w:rsidRPr="00CA1609" w:rsidRDefault="00DA3A9D" w:rsidP="00004E9C">
      <w:pPr>
        <w:autoSpaceDE w:val="0"/>
        <w:autoSpaceDN w:val="0"/>
        <w:adjustRightInd w:val="0"/>
        <w:spacing w:after="0" w:line="240" w:lineRule="auto"/>
        <w:jc w:val="center"/>
        <w:rPr>
          <w:rFonts w:asciiTheme="majorHAnsi" w:eastAsia="Times New Roman" w:hAnsiTheme="majorHAnsi" w:cstheme="majorHAnsi"/>
          <w:b/>
          <w:sz w:val="28"/>
          <w:szCs w:val="36"/>
          <w:lang w:eastAsia="en-GB"/>
        </w:rPr>
      </w:pPr>
      <w:r w:rsidRPr="00CA1609">
        <w:rPr>
          <w:rFonts w:asciiTheme="majorHAnsi" w:eastAsia="Times New Roman" w:hAnsiTheme="majorHAnsi" w:cstheme="majorHAnsi"/>
          <w:b/>
          <w:sz w:val="28"/>
          <w:szCs w:val="36"/>
          <w:lang w:eastAsia="en-GB"/>
        </w:rPr>
        <w:t xml:space="preserve">Self-evaluation safeguarding </w:t>
      </w:r>
      <w:r w:rsidR="00BD7B5A" w:rsidRPr="00CA1609">
        <w:rPr>
          <w:rFonts w:asciiTheme="majorHAnsi" w:eastAsia="Times New Roman" w:hAnsiTheme="majorHAnsi" w:cstheme="majorHAnsi"/>
          <w:b/>
          <w:sz w:val="28"/>
          <w:szCs w:val="36"/>
          <w:lang w:eastAsia="en-GB"/>
        </w:rPr>
        <w:t>toolkit</w:t>
      </w:r>
      <w:r w:rsidRPr="00CA1609">
        <w:rPr>
          <w:rFonts w:asciiTheme="majorHAnsi" w:eastAsia="Times New Roman" w:hAnsiTheme="majorHAnsi" w:cstheme="majorHAnsi"/>
          <w:b/>
          <w:sz w:val="28"/>
          <w:szCs w:val="36"/>
          <w:lang w:eastAsia="en-GB"/>
        </w:rPr>
        <w:t xml:space="preserve"> for schools </w:t>
      </w:r>
    </w:p>
    <w:p w14:paraId="233CF33E" w14:textId="5827ACBC" w:rsidR="00DA3A9D" w:rsidRPr="00CA1609" w:rsidRDefault="00883340" w:rsidP="00004E9C">
      <w:pPr>
        <w:autoSpaceDE w:val="0"/>
        <w:autoSpaceDN w:val="0"/>
        <w:adjustRightInd w:val="0"/>
        <w:spacing w:after="0" w:line="240" w:lineRule="auto"/>
        <w:jc w:val="center"/>
        <w:rPr>
          <w:rFonts w:asciiTheme="majorHAnsi" w:hAnsiTheme="majorHAnsi" w:cstheme="majorHAnsi"/>
          <w:sz w:val="28"/>
          <w:szCs w:val="36"/>
        </w:rPr>
      </w:pPr>
      <w:r w:rsidRPr="00CA1609">
        <w:rPr>
          <w:rFonts w:asciiTheme="majorHAnsi" w:eastAsia="Times New Roman" w:hAnsiTheme="majorHAnsi" w:cstheme="majorHAnsi"/>
          <w:sz w:val="28"/>
          <w:szCs w:val="36"/>
          <w:lang w:eastAsia="en-GB"/>
        </w:rPr>
        <w:t xml:space="preserve">Academic year </w:t>
      </w:r>
      <w:r w:rsidR="00DA3A9D" w:rsidRPr="00CA1609">
        <w:rPr>
          <w:rFonts w:asciiTheme="majorHAnsi" w:eastAsia="Times New Roman" w:hAnsiTheme="majorHAnsi" w:cstheme="majorHAnsi"/>
          <w:sz w:val="28"/>
          <w:szCs w:val="36"/>
          <w:lang w:eastAsia="en-GB"/>
        </w:rPr>
        <w:t>20</w:t>
      </w:r>
      <w:r w:rsidR="00342737" w:rsidRPr="00CA1609">
        <w:rPr>
          <w:rFonts w:asciiTheme="majorHAnsi" w:eastAsia="Times New Roman" w:hAnsiTheme="majorHAnsi" w:cstheme="majorHAnsi"/>
          <w:sz w:val="28"/>
          <w:szCs w:val="36"/>
          <w:lang w:eastAsia="en-GB"/>
        </w:rPr>
        <w:t>2</w:t>
      </w:r>
      <w:r w:rsidR="00C234B2" w:rsidRPr="00CA1609">
        <w:rPr>
          <w:rFonts w:asciiTheme="majorHAnsi" w:eastAsia="Times New Roman" w:hAnsiTheme="majorHAnsi" w:cstheme="majorHAnsi"/>
          <w:sz w:val="28"/>
          <w:szCs w:val="36"/>
          <w:lang w:eastAsia="en-GB"/>
        </w:rPr>
        <w:t>1</w:t>
      </w:r>
      <w:r w:rsidRPr="00CA1609">
        <w:rPr>
          <w:rFonts w:asciiTheme="majorHAnsi" w:eastAsia="Times New Roman" w:hAnsiTheme="majorHAnsi" w:cstheme="majorHAnsi"/>
          <w:sz w:val="28"/>
          <w:szCs w:val="36"/>
          <w:lang w:eastAsia="en-GB"/>
        </w:rPr>
        <w:t>- 2022</w:t>
      </w:r>
    </w:p>
    <w:p w14:paraId="744C55B5" w14:textId="77777777" w:rsidR="00DA3A9D" w:rsidRDefault="00DA3A9D" w:rsidP="00DA3A9D">
      <w:pPr>
        <w:spacing w:after="0" w:line="240" w:lineRule="auto"/>
        <w:rPr>
          <w:rFonts w:ascii="Tahoma" w:eastAsia="Times New Roman" w:hAnsi="Tahoma" w:cs="Tahoma"/>
          <w:color w:val="FF0000"/>
          <w:sz w:val="36"/>
          <w:szCs w:val="36"/>
          <w:lang w:eastAsia="en-GB"/>
        </w:rPr>
      </w:pPr>
    </w:p>
    <w:p w14:paraId="5663F370" w14:textId="78190730" w:rsidR="00536672" w:rsidRPr="00CC164C" w:rsidRDefault="002C544F" w:rsidP="00DA3A9D">
      <w:pPr>
        <w:spacing w:after="0" w:line="240" w:lineRule="auto"/>
        <w:rPr>
          <w:rFonts w:asciiTheme="majorHAnsi" w:eastAsia="Times New Roman" w:hAnsiTheme="majorHAnsi" w:cstheme="majorHAnsi"/>
          <w:color w:val="000000" w:themeColor="text1"/>
          <w:szCs w:val="36"/>
          <w:lang w:eastAsia="en-GB"/>
        </w:rPr>
      </w:pPr>
      <w:r w:rsidRPr="00CC164C">
        <w:rPr>
          <w:rFonts w:asciiTheme="majorHAnsi" w:eastAsia="Times New Roman" w:hAnsiTheme="majorHAnsi" w:cstheme="majorHAnsi"/>
          <w:color w:val="000000" w:themeColor="text1"/>
          <w:szCs w:val="36"/>
          <w:lang w:eastAsia="en-GB"/>
        </w:rPr>
        <w:t>This self</w:t>
      </w:r>
      <w:r w:rsidR="00622517" w:rsidRPr="00CC164C">
        <w:rPr>
          <w:rFonts w:asciiTheme="majorHAnsi" w:eastAsia="Times New Roman" w:hAnsiTheme="majorHAnsi" w:cstheme="majorHAnsi"/>
          <w:color w:val="000000" w:themeColor="text1"/>
          <w:szCs w:val="36"/>
          <w:lang w:eastAsia="en-GB"/>
        </w:rPr>
        <w:t>-</w:t>
      </w:r>
      <w:r w:rsidRPr="00CC164C">
        <w:rPr>
          <w:rFonts w:asciiTheme="majorHAnsi" w:eastAsia="Times New Roman" w:hAnsiTheme="majorHAnsi" w:cstheme="majorHAnsi"/>
          <w:color w:val="000000" w:themeColor="text1"/>
          <w:szCs w:val="36"/>
          <w:lang w:eastAsia="en-GB"/>
        </w:rPr>
        <w:t xml:space="preserve">evaluation toolkit contains a range of checklists to support </w:t>
      </w:r>
      <w:r w:rsidR="00536672" w:rsidRPr="00CC164C">
        <w:rPr>
          <w:rFonts w:asciiTheme="majorHAnsi" w:eastAsia="Times New Roman" w:hAnsiTheme="majorHAnsi" w:cstheme="majorHAnsi"/>
          <w:color w:val="000000" w:themeColor="text1"/>
          <w:szCs w:val="36"/>
          <w:lang w:eastAsia="en-GB"/>
        </w:rPr>
        <w:t xml:space="preserve">school safeguarding </w:t>
      </w:r>
      <w:r w:rsidRPr="00CC164C">
        <w:rPr>
          <w:rFonts w:asciiTheme="majorHAnsi" w:eastAsia="Times New Roman" w:hAnsiTheme="majorHAnsi" w:cstheme="majorHAnsi"/>
          <w:color w:val="000000" w:themeColor="text1"/>
          <w:szCs w:val="36"/>
          <w:lang w:eastAsia="en-GB"/>
        </w:rPr>
        <w:t xml:space="preserve">self-evaluation. </w:t>
      </w:r>
    </w:p>
    <w:p w14:paraId="49A05162" w14:textId="77777777" w:rsidR="00536672" w:rsidRPr="00CC164C" w:rsidRDefault="00536672" w:rsidP="00DA3A9D">
      <w:pPr>
        <w:spacing w:after="0" w:line="240" w:lineRule="auto"/>
        <w:rPr>
          <w:rFonts w:asciiTheme="majorHAnsi" w:eastAsia="Times New Roman" w:hAnsiTheme="majorHAnsi" w:cstheme="majorHAnsi"/>
          <w:color w:val="000000" w:themeColor="text1"/>
          <w:sz w:val="8"/>
          <w:szCs w:val="10"/>
          <w:lang w:eastAsia="en-GB"/>
        </w:rPr>
      </w:pPr>
    </w:p>
    <w:p w14:paraId="2F80E5D5" w14:textId="70BD94E6" w:rsidR="002C544F" w:rsidRPr="00CC164C" w:rsidRDefault="002C544F" w:rsidP="00DA3A9D">
      <w:pPr>
        <w:spacing w:after="0" w:line="240" w:lineRule="auto"/>
        <w:rPr>
          <w:rFonts w:asciiTheme="majorHAnsi" w:eastAsia="Times New Roman" w:hAnsiTheme="majorHAnsi" w:cstheme="majorHAnsi"/>
          <w:color w:val="000000" w:themeColor="text1"/>
          <w:szCs w:val="36"/>
          <w:lang w:eastAsia="en-GB"/>
        </w:rPr>
      </w:pPr>
      <w:r w:rsidRPr="00CC164C">
        <w:rPr>
          <w:rFonts w:asciiTheme="majorHAnsi" w:eastAsia="Times New Roman" w:hAnsiTheme="majorHAnsi" w:cstheme="majorHAnsi"/>
          <w:b/>
          <w:color w:val="000000" w:themeColor="text1"/>
          <w:szCs w:val="36"/>
          <w:lang w:eastAsia="en-GB"/>
        </w:rPr>
        <w:t xml:space="preserve">The intention is </w:t>
      </w:r>
      <w:r w:rsidRPr="00CC164C">
        <w:rPr>
          <w:rFonts w:asciiTheme="majorHAnsi" w:eastAsia="Times New Roman" w:hAnsiTheme="majorHAnsi" w:cstheme="majorHAnsi"/>
          <w:b/>
          <w:color w:val="000000" w:themeColor="text1"/>
          <w:szCs w:val="36"/>
          <w:u w:val="single"/>
          <w:lang w:eastAsia="en-GB"/>
        </w:rPr>
        <w:t>not</w:t>
      </w:r>
      <w:r w:rsidRPr="00CC164C">
        <w:rPr>
          <w:rFonts w:asciiTheme="majorHAnsi" w:eastAsia="Times New Roman" w:hAnsiTheme="majorHAnsi" w:cstheme="majorHAnsi"/>
          <w:b/>
          <w:color w:val="000000" w:themeColor="text1"/>
          <w:szCs w:val="36"/>
          <w:lang w:eastAsia="en-GB"/>
        </w:rPr>
        <w:t xml:space="preserve"> for a school to complete all sections at once,</w:t>
      </w:r>
      <w:r w:rsidRPr="00CC164C">
        <w:rPr>
          <w:rFonts w:asciiTheme="majorHAnsi" w:eastAsia="Times New Roman" w:hAnsiTheme="majorHAnsi" w:cstheme="majorHAnsi"/>
          <w:color w:val="000000" w:themeColor="text1"/>
          <w:szCs w:val="36"/>
          <w:lang w:eastAsia="en-GB"/>
        </w:rPr>
        <w:t xml:space="preserve"> but to use each section </w:t>
      </w:r>
      <w:r w:rsidR="00004E9C" w:rsidRPr="00CC164C">
        <w:rPr>
          <w:rFonts w:asciiTheme="majorHAnsi" w:eastAsia="Times New Roman" w:hAnsiTheme="majorHAnsi" w:cstheme="majorHAnsi"/>
          <w:color w:val="000000" w:themeColor="text1"/>
          <w:szCs w:val="36"/>
          <w:lang w:eastAsia="en-GB"/>
        </w:rPr>
        <w:t xml:space="preserve">over time </w:t>
      </w:r>
      <w:r w:rsidRPr="00CC164C">
        <w:rPr>
          <w:rFonts w:asciiTheme="majorHAnsi" w:eastAsia="Times New Roman" w:hAnsiTheme="majorHAnsi" w:cstheme="majorHAnsi"/>
          <w:color w:val="000000" w:themeColor="text1"/>
          <w:szCs w:val="36"/>
          <w:lang w:eastAsia="en-GB"/>
        </w:rPr>
        <w:t>to support school</w:t>
      </w:r>
      <w:r w:rsidR="00004E9C" w:rsidRPr="00CC164C">
        <w:rPr>
          <w:rFonts w:asciiTheme="majorHAnsi" w:eastAsia="Times New Roman" w:hAnsiTheme="majorHAnsi" w:cstheme="majorHAnsi"/>
          <w:color w:val="000000" w:themeColor="text1"/>
          <w:szCs w:val="36"/>
          <w:lang w:eastAsia="en-GB"/>
        </w:rPr>
        <w:t>s in their</w:t>
      </w:r>
      <w:r w:rsidRPr="00CC164C">
        <w:rPr>
          <w:rFonts w:asciiTheme="majorHAnsi" w:eastAsia="Times New Roman" w:hAnsiTheme="majorHAnsi" w:cstheme="majorHAnsi"/>
          <w:color w:val="000000" w:themeColor="text1"/>
          <w:szCs w:val="36"/>
          <w:lang w:eastAsia="en-GB"/>
        </w:rPr>
        <w:t xml:space="preserve"> monitori</w:t>
      </w:r>
      <w:r w:rsidR="00622517" w:rsidRPr="00CC164C">
        <w:rPr>
          <w:rFonts w:asciiTheme="majorHAnsi" w:eastAsia="Times New Roman" w:hAnsiTheme="majorHAnsi" w:cstheme="majorHAnsi"/>
          <w:color w:val="000000" w:themeColor="text1"/>
          <w:szCs w:val="36"/>
          <w:lang w:eastAsia="en-GB"/>
        </w:rPr>
        <w:t>ng of a range of safeguarding aspects e.g. first aid and medicines. The information presented comes from KCSIE 20</w:t>
      </w:r>
      <w:r w:rsidR="00342737" w:rsidRPr="00CC164C">
        <w:rPr>
          <w:rFonts w:asciiTheme="majorHAnsi" w:eastAsia="Times New Roman" w:hAnsiTheme="majorHAnsi" w:cstheme="majorHAnsi"/>
          <w:color w:val="000000" w:themeColor="text1"/>
          <w:szCs w:val="36"/>
          <w:lang w:eastAsia="en-GB"/>
        </w:rPr>
        <w:t>2</w:t>
      </w:r>
      <w:r w:rsidR="00536672" w:rsidRPr="00CC164C">
        <w:rPr>
          <w:rFonts w:asciiTheme="majorHAnsi" w:eastAsia="Times New Roman" w:hAnsiTheme="majorHAnsi" w:cstheme="majorHAnsi"/>
          <w:color w:val="000000" w:themeColor="text1"/>
          <w:szCs w:val="36"/>
          <w:lang w:eastAsia="en-GB"/>
        </w:rPr>
        <w:t>1</w:t>
      </w:r>
      <w:r w:rsidR="00622517" w:rsidRPr="00CC164C">
        <w:rPr>
          <w:rFonts w:asciiTheme="majorHAnsi" w:eastAsia="Times New Roman" w:hAnsiTheme="majorHAnsi" w:cstheme="majorHAnsi"/>
          <w:color w:val="000000" w:themeColor="text1"/>
          <w:szCs w:val="36"/>
          <w:lang w:eastAsia="en-GB"/>
        </w:rPr>
        <w:t xml:space="preserve">, </w:t>
      </w:r>
      <w:r w:rsidR="00622517" w:rsidRPr="00CC164C">
        <w:rPr>
          <w:rFonts w:asciiTheme="majorHAnsi" w:eastAsia="Times New Roman" w:hAnsiTheme="majorHAnsi" w:cstheme="majorHAnsi"/>
          <w:color w:val="000000" w:themeColor="text1"/>
          <w:lang w:eastAsia="en-GB"/>
        </w:rPr>
        <w:t xml:space="preserve">The </w:t>
      </w:r>
      <w:r w:rsidR="00004E9C" w:rsidRPr="00CC164C">
        <w:rPr>
          <w:rFonts w:asciiTheme="majorHAnsi" w:eastAsia="Times New Roman" w:hAnsiTheme="majorHAnsi" w:cstheme="majorHAnsi"/>
          <w:color w:val="000000" w:themeColor="text1"/>
          <w:lang w:eastAsia="en-GB"/>
        </w:rPr>
        <w:t>Ofsted Safeguarding document</w:t>
      </w:r>
      <w:r w:rsidR="008B68FE" w:rsidRPr="00CC164C">
        <w:rPr>
          <w:rFonts w:asciiTheme="majorHAnsi" w:eastAsia="Times New Roman" w:hAnsiTheme="majorHAnsi" w:cstheme="majorHAnsi"/>
          <w:color w:val="000000" w:themeColor="text1"/>
          <w:lang w:eastAsia="en-GB"/>
        </w:rPr>
        <w:t>, related</w:t>
      </w:r>
      <w:r w:rsidR="008B68FE" w:rsidRPr="00CC164C">
        <w:rPr>
          <w:rFonts w:asciiTheme="majorHAnsi" w:eastAsia="Times New Roman" w:hAnsiTheme="majorHAnsi" w:cstheme="majorHAnsi"/>
          <w:color w:val="000000" w:themeColor="text1"/>
          <w:sz w:val="28"/>
          <w:szCs w:val="36"/>
          <w:lang w:eastAsia="en-GB"/>
        </w:rPr>
        <w:t xml:space="preserve"> </w:t>
      </w:r>
      <w:r w:rsidR="00622517" w:rsidRPr="00CC164C">
        <w:rPr>
          <w:rFonts w:asciiTheme="majorHAnsi" w:eastAsia="Times New Roman" w:hAnsiTheme="majorHAnsi" w:cstheme="majorHAnsi"/>
          <w:color w:val="000000" w:themeColor="text1"/>
          <w:szCs w:val="36"/>
          <w:lang w:eastAsia="en-GB"/>
        </w:rPr>
        <w:t xml:space="preserve">safeguarding documents and feedback to schools from a range of agencies over time. </w:t>
      </w:r>
    </w:p>
    <w:p w14:paraId="16BDA8E1" w14:textId="77777777" w:rsidR="00DA3A9D" w:rsidRPr="00CC164C" w:rsidRDefault="00DA3A9D" w:rsidP="00DA3A9D">
      <w:pPr>
        <w:spacing w:after="0" w:line="240" w:lineRule="auto"/>
        <w:rPr>
          <w:rFonts w:asciiTheme="majorHAnsi" w:eastAsia="Times New Roman" w:hAnsiTheme="majorHAnsi" w:cstheme="majorHAnsi"/>
          <w:b/>
          <w:sz w:val="18"/>
          <w:szCs w:val="36"/>
          <w:u w:val="single"/>
          <w:lang w:eastAsia="en-GB"/>
        </w:rPr>
      </w:pPr>
    </w:p>
    <w:p w14:paraId="05046E6C" w14:textId="427C1CA9" w:rsidR="00DA3A9D" w:rsidRPr="00CC164C" w:rsidRDefault="00DA3A9D" w:rsidP="00DA3A9D">
      <w:pPr>
        <w:spacing w:after="0" w:line="240" w:lineRule="auto"/>
        <w:rPr>
          <w:rFonts w:asciiTheme="majorHAnsi" w:eastAsia="Times New Roman" w:hAnsiTheme="majorHAnsi" w:cstheme="majorHAnsi"/>
          <w:b/>
          <w:szCs w:val="24"/>
          <w:lang w:eastAsia="en-GB"/>
        </w:rPr>
      </w:pPr>
      <w:r w:rsidRPr="00CC164C">
        <w:rPr>
          <w:rFonts w:asciiTheme="majorHAnsi" w:eastAsia="Times New Roman" w:hAnsiTheme="majorHAnsi" w:cstheme="majorHAnsi"/>
          <w:b/>
          <w:szCs w:val="24"/>
          <w:lang w:eastAsia="en-GB"/>
        </w:rPr>
        <w:t>This checklist should be read alongside:</w:t>
      </w:r>
    </w:p>
    <w:p w14:paraId="2E6448E7" w14:textId="0A3DD5A9" w:rsidR="00883340" w:rsidRPr="00CC164C" w:rsidRDefault="00883340" w:rsidP="00883340">
      <w:pPr>
        <w:pStyle w:val="ListParagraph"/>
        <w:numPr>
          <w:ilvl w:val="0"/>
          <w:numId w:val="54"/>
        </w:numPr>
        <w:rPr>
          <w:rFonts w:asciiTheme="majorHAnsi" w:hAnsiTheme="majorHAnsi" w:cstheme="majorHAnsi"/>
          <w:sz w:val="22"/>
        </w:rPr>
      </w:pPr>
      <w:r w:rsidRPr="00CC164C">
        <w:rPr>
          <w:rFonts w:asciiTheme="majorHAnsi" w:hAnsiTheme="majorHAnsi" w:cstheme="majorHAnsi"/>
          <w:sz w:val="22"/>
        </w:rPr>
        <w:t>The LDBS briefing of KCSiE 2021</w:t>
      </w:r>
    </w:p>
    <w:p w14:paraId="160CDEEF" w14:textId="21AFFF72" w:rsidR="003F6358" w:rsidRPr="00CC164C" w:rsidRDefault="003F6358" w:rsidP="00633D3A">
      <w:pPr>
        <w:pStyle w:val="ListParagraph"/>
        <w:numPr>
          <w:ilvl w:val="0"/>
          <w:numId w:val="54"/>
        </w:numPr>
        <w:rPr>
          <w:rFonts w:asciiTheme="majorHAnsi" w:hAnsiTheme="majorHAnsi" w:cstheme="majorHAnsi"/>
          <w:color w:val="000000" w:themeColor="text1"/>
          <w:sz w:val="22"/>
        </w:rPr>
      </w:pPr>
      <w:r w:rsidRPr="00CC164C">
        <w:rPr>
          <w:rFonts w:asciiTheme="majorHAnsi" w:hAnsiTheme="majorHAnsi" w:cstheme="majorHAnsi"/>
          <w:sz w:val="22"/>
        </w:rPr>
        <w:t xml:space="preserve">‘Keeping Children Safe in Education </w:t>
      </w:r>
      <w:r w:rsidR="00815CA5" w:rsidRPr="00CC164C">
        <w:rPr>
          <w:rFonts w:asciiTheme="majorHAnsi" w:hAnsiTheme="majorHAnsi" w:cstheme="majorHAnsi"/>
          <w:color w:val="000000" w:themeColor="text1"/>
          <w:sz w:val="22"/>
        </w:rPr>
        <w:t xml:space="preserve">September </w:t>
      </w:r>
      <w:r w:rsidRPr="00CC164C">
        <w:rPr>
          <w:rFonts w:asciiTheme="majorHAnsi" w:hAnsiTheme="majorHAnsi" w:cstheme="majorHAnsi"/>
          <w:color w:val="000000" w:themeColor="text1"/>
          <w:sz w:val="22"/>
        </w:rPr>
        <w:t>20</w:t>
      </w:r>
      <w:r w:rsidR="00342737" w:rsidRPr="00CC164C">
        <w:rPr>
          <w:rFonts w:asciiTheme="majorHAnsi" w:hAnsiTheme="majorHAnsi" w:cstheme="majorHAnsi"/>
          <w:color w:val="000000" w:themeColor="text1"/>
          <w:sz w:val="22"/>
        </w:rPr>
        <w:t>2</w:t>
      </w:r>
      <w:r w:rsidR="001F7BD2" w:rsidRPr="00CC164C">
        <w:rPr>
          <w:rFonts w:asciiTheme="majorHAnsi" w:hAnsiTheme="majorHAnsi" w:cstheme="majorHAnsi"/>
          <w:color w:val="000000" w:themeColor="text1"/>
          <w:sz w:val="22"/>
        </w:rPr>
        <w:t>1</w:t>
      </w:r>
      <w:r w:rsidRPr="00CC164C">
        <w:rPr>
          <w:rFonts w:asciiTheme="majorHAnsi" w:hAnsiTheme="majorHAnsi" w:cstheme="majorHAnsi"/>
          <w:color w:val="000000" w:themeColor="text1"/>
          <w:sz w:val="22"/>
        </w:rPr>
        <w:t xml:space="preserve">’. </w:t>
      </w:r>
    </w:p>
    <w:p w14:paraId="208766B3" w14:textId="7742DAE6" w:rsidR="00DA3A9D" w:rsidRPr="00CC164C" w:rsidRDefault="00DA3A9D" w:rsidP="00633D3A">
      <w:pPr>
        <w:pStyle w:val="ListParagraph"/>
        <w:numPr>
          <w:ilvl w:val="0"/>
          <w:numId w:val="46"/>
        </w:numPr>
        <w:rPr>
          <w:rFonts w:asciiTheme="majorHAnsi" w:hAnsiTheme="majorHAnsi" w:cstheme="majorHAnsi"/>
          <w:color w:val="000000" w:themeColor="text1"/>
          <w:sz w:val="22"/>
        </w:rPr>
      </w:pPr>
      <w:r w:rsidRPr="00CC164C">
        <w:rPr>
          <w:rFonts w:asciiTheme="majorHAnsi" w:hAnsiTheme="majorHAnsi" w:cstheme="majorHAnsi"/>
          <w:color w:val="000000" w:themeColor="text1"/>
          <w:sz w:val="22"/>
        </w:rPr>
        <w:t>Working Together to Safeguard Children</w:t>
      </w:r>
      <w:r w:rsidR="001F7BD2" w:rsidRPr="00CC164C">
        <w:rPr>
          <w:rFonts w:asciiTheme="majorHAnsi" w:hAnsiTheme="majorHAnsi" w:cstheme="majorHAnsi"/>
          <w:color w:val="000000" w:themeColor="text1"/>
          <w:sz w:val="22"/>
        </w:rPr>
        <w:t xml:space="preserve"> </w:t>
      </w:r>
    </w:p>
    <w:p w14:paraId="057BA7FD" w14:textId="77777777" w:rsidR="00DA3A9D" w:rsidRPr="00CC164C" w:rsidRDefault="00DA3A9D" w:rsidP="00633D3A">
      <w:pPr>
        <w:pStyle w:val="ListParagraph"/>
        <w:numPr>
          <w:ilvl w:val="0"/>
          <w:numId w:val="46"/>
        </w:numPr>
        <w:rPr>
          <w:rFonts w:asciiTheme="majorHAnsi" w:hAnsiTheme="majorHAnsi" w:cstheme="majorHAnsi"/>
          <w:sz w:val="22"/>
        </w:rPr>
      </w:pPr>
      <w:r w:rsidRPr="00CC164C">
        <w:rPr>
          <w:rFonts w:asciiTheme="majorHAnsi" w:hAnsiTheme="majorHAnsi" w:cstheme="majorHAnsi"/>
          <w:sz w:val="22"/>
        </w:rPr>
        <w:t>What to do if you are worried a child is being abused – advice for practitioners</w:t>
      </w:r>
    </w:p>
    <w:p w14:paraId="73E848E8" w14:textId="3FA5F027" w:rsidR="00E101BE" w:rsidRPr="00CC164C" w:rsidRDefault="00DA3A9D" w:rsidP="00633D3A">
      <w:pPr>
        <w:pStyle w:val="ListParagraph"/>
        <w:numPr>
          <w:ilvl w:val="0"/>
          <w:numId w:val="46"/>
        </w:numPr>
        <w:rPr>
          <w:rFonts w:asciiTheme="majorHAnsi" w:hAnsiTheme="majorHAnsi" w:cstheme="majorHAnsi"/>
          <w:sz w:val="22"/>
        </w:rPr>
      </w:pPr>
      <w:r w:rsidRPr="00CC164C">
        <w:rPr>
          <w:rFonts w:asciiTheme="majorHAnsi" w:hAnsiTheme="majorHAnsi" w:cstheme="majorHAnsi"/>
          <w:sz w:val="22"/>
        </w:rPr>
        <w:t>Ofsted ‘Inspecting safeguarding in early years, education and skills’ setting</w:t>
      </w:r>
      <w:r w:rsidR="00E26CE7" w:rsidRPr="00CC164C">
        <w:rPr>
          <w:rFonts w:asciiTheme="majorHAnsi" w:hAnsiTheme="majorHAnsi" w:cstheme="majorHAnsi"/>
          <w:sz w:val="22"/>
        </w:rPr>
        <w:t>s</w:t>
      </w:r>
      <w:r w:rsidRPr="00CC164C">
        <w:rPr>
          <w:rFonts w:asciiTheme="majorHAnsi" w:hAnsiTheme="majorHAnsi" w:cstheme="majorHAnsi"/>
          <w:sz w:val="22"/>
        </w:rPr>
        <w:t xml:space="preserve"> </w:t>
      </w:r>
      <w:r w:rsidR="00815CA5" w:rsidRPr="00CC164C">
        <w:rPr>
          <w:rFonts w:asciiTheme="majorHAnsi" w:hAnsiTheme="majorHAnsi" w:cstheme="majorHAnsi"/>
          <w:color w:val="000000" w:themeColor="text1"/>
          <w:sz w:val="22"/>
        </w:rPr>
        <w:t>August 2021</w:t>
      </w:r>
      <w:r w:rsidR="00A32D06" w:rsidRPr="00CC164C">
        <w:rPr>
          <w:rFonts w:asciiTheme="majorHAnsi" w:hAnsiTheme="majorHAnsi" w:cstheme="majorHAnsi"/>
          <w:color w:val="000000" w:themeColor="text1"/>
          <w:sz w:val="22"/>
        </w:rPr>
        <w:t xml:space="preserve">, especially </w:t>
      </w:r>
      <w:r w:rsidR="00A32D06" w:rsidRPr="00CC164C">
        <w:rPr>
          <w:rFonts w:asciiTheme="majorHAnsi" w:hAnsiTheme="majorHAnsi" w:cstheme="majorHAnsi"/>
          <w:sz w:val="22"/>
        </w:rPr>
        <w:t xml:space="preserve">for signs of successful safeguarding </w:t>
      </w:r>
      <w:hyperlink r:id="rId8" w:history="1">
        <w:r w:rsidR="00A32D06" w:rsidRPr="00CC164C">
          <w:rPr>
            <w:rStyle w:val="Hyperlink"/>
            <w:rFonts w:asciiTheme="majorHAnsi" w:hAnsiTheme="majorHAnsi" w:cstheme="majorHAnsi"/>
            <w:sz w:val="22"/>
          </w:rPr>
          <w:t>https://www.gov.uk/government/publications/inspecting-safeguarding-in-early-years-education-and-skills/inspecting-safeguarding-in-early-years-education-and-skills</w:t>
        </w:r>
      </w:hyperlink>
      <w:r w:rsidR="00A32D06" w:rsidRPr="00CC164C">
        <w:rPr>
          <w:rFonts w:asciiTheme="majorHAnsi" w:hAnsiTheme="majorHAnsi" w:cstheme="majorHAnsi"/>
          <w:sz w:val="22"/>
        </w:rPr>
        <w:t>.</w:t>
      </w:r>
    </w:p>
    <w:p w14:paraId="3141EEBC" w14:textId="77777777" w:rsidR="00E101BE" w:rsidRPr="00CC164C" w:rsidRDefault="00E101BE" w:rsidP="00E101BE">
      <w:pPr>
        <w:pStyle w:val="ListParagraph"/>
        <w:rPr>
          <w:rFonts w:asciiTheme="majorHAnsi" w:hAnsiTheme="majorHAnsi" w:cstheme="majorHAnsi"/>
          <w:sz w:val="21"/>
        </w:rPr>
      </w:pPr>
    </w:p>
    <w:p w14:paraId="49705EEA" w14:textId="77777777" w:rsidR="00E101BE" w:rsidRPr="00CC164C" w:rsidRDefault="00E101BE" w:rsidP="00E101BE">
      <w:pPr>
        <w:pStyle w:val="ListParagraph"/>
        <w:ind w:left="0"/>
        <w:rPr>
          <w:rFonts w:asciiTheme="majorHAnsi" w:hAnsiTheme="majorHAnsi" w:cstheme="majorHAnsi"/>
          <w:sz w:val="22"/>
          <w:u w:val="single"/>
        </w:rPr>
      </w:pPr>
      <w:r w:rsidRPr="00CC164C">
        <w:rPr>
          <w:rFonts w:asciiTheme="majorHAnsi" w:hAnsiTheme="majorHAnsi" w:cstheme="majorHAnsi"/>
          <w:sz w:val="22"/>
          <w:u w:val="single"/>
        </w:rPr>
        <w:t>Additional suggested reading:</w:t>
      </w:r>
    </w:p>
    <w:p w14:paraId="76F60ED2" w14:textId="579B2E0F" w:rsidR="003F6358" w:rsidRPr="00CC164C" w:rsidRDefault="00E101BE" w:rsidP="00633D3A">
      <w:pPr>
        <w:pStyle w:val="ListParagraph"/>
        <w:numPr>
          <w:ilvl w:val="0"/>
          <w:numId w:val="53"/>
        </w:numPr>
        <w:ind w:left="709" w:hanging="425"/>
        <w:rPr>
          <w:rFonts w:asciiTheme="majorHAnsi" w:hAnsiTheme="majorHAnsi" w:cstheme="majorHAnsi"/>
          <w:color w:val="000000" w:themeColor="text1"/>
          <w:sz w:val="22"/>
        </w:rPr>
      </w:pPr>
      <w:r w:rsidRPr="00CC164C">
        <w:rPr>
          <w:rFonts w:asciiTheme="majorHAnsi" w:hAnsiTheme="majorHAnsi" w:cstheme="majorHAnsi"/>
          <w:color w:val="000000" w:themeColor="text1"/>
          <w:sz w:val="22"/>
        </w:rPr>
        <w:t>Guidance for Safer Working Practice for Adults who work with children and Young People in Education (May 2019</w:t>
      </w:r>
      <w:r w:rsidR="00815CA5" w:rsidRPr="00CC164C">
        <w:rPr>
          <w:rFonts w:asciiTheme="majorHAnsi" w:hAnsiTheme="majorHAnsi" w:cstheme="majorHAnsi"/>
          <w:color w:val="000000" w:themeColor="text1"/>
          <w:sz w:val="22"/>
        </w:rPr>
        <w:t xml:space="preserve"> and addendum April 2020</w:t>
      </w:r>
      <w:r w:rsidRPr="00CC164C">
        <w:rPr>
          <w:rFonts w:asciiTheme="majorHAnsi" w:hAnsiTheme="majorHAnsi" w:cstheme="majorHAnsi"/>
          <w:color w:val="000000" w:themeColor="text1"/>
          <w:sz w:val="22"/>
        </w:rPr>
        <w:t>)</w:t>
      </w:r>
    </w:p>
    <w:p w14:paraId="58A389FF" w14:textId="7D52CA7F" w:rsidR="00DA3A9D" w:rsidRPr="00CC164C" w:rsidRDefault="003F6358" w:rsidP="00633D3A">
      <w:pPr>
        <w:pStyle w:val="ListParagraph"/>
        <w:numPr>
          <w:ilvl w:val="0"/>
          <w:numId w:val="53"/>
        </w:numPr>
        <w:ind w:left="709" w:hanging="425"/>
        <w:rPr>
          <w:rFonts w:asciiTheme="majorHAnsi" w:hAnsiTheme="majorHAnsi" w:cstheme="majorHAnsi"/>
          <w:color w:val="000000" w:themeColor="text1"/>
          <w:sz w:val="22"/>
        </w:rPr>
      </w:pPr>
      <w:r w:rsidRPr="00CC164C">
        <w:rPr>
          <w:rFonts w:asciiTheme="majorHAnsi" w:hAnsiTheme="majorHAnsi" w:cstheme="majorHAnsi"/>
          <w:sz w:val="22"/>
        </w:rPr>
        <w:t xml:space="preserve">Teaching </w:t>
      </w:r>
      <w:r w:rsidR="00E101BE" w:rsidRPr="00CC164C">
        <w:rPr>
          <w:rFonts w:asciiTheme="majorHAnsi" w:hAnsiTheme="majorHAnsi" w:cstheme="majorHAnsi"/>
          <w:sz w:val="22"/>
        </w:rPr>
        <w:t xml:space="preserve">Online </w:t>
      </w:r>
      <w:r w:rsidRPr="00CC164C">
        <w:rPr>
          <w:rFonts w:asciiTheme="majorHAnsi" w:hAnsiTheme="majorHAnsi" w:cstheme="majorHAnsi"/>
          <w:sz w:val="22"/>
        </w:rPr>
        <w:t>Safety in schools (DfE 2019)</w:t>
      </w:r>
    </w:p>
    <w:p w14:paraId="6C2F5F19" w14:textId="23729DB3" w:rsidR="001F7BD2" w:rsidRPr="00CC164C" w:rsidRDefault="001F7BD2" w:rsidP="00633D3A">
      <w:pPr>
        <w:pStyle w:val="ListParagraph"/>
        <w:numPr>
          <w:ilvl w:val="0"/>
          <w:numId w:val="53"/>
        </w:numPr>
        <w:ind w:left="709" w:hanging="425"/>
        <w:rPr>
          <w:rFonts w:asciiTheme="majorHAnsi" w:hAnsiTheme="majorHAnsi" w:cstheme="majorHAnsi"/>
          <w:color w:val="000000" w:themeColor="text1"/>
          <w:sz w:val="22"/>
        </w:rPr>
      </w:pPr>
      <w:r w:rsidRPr="00CC164C">
        <w:rPr>
          <w:rFonts w:asciiTheme="majorHAnsi" w:hAnsiTheme="majorHAnsi" w:cstheme="majorHAnsi"/>
          <w:color w:val="000000" w:themeColor="text1"/>
          <w:sz w:val="22"/>
        </w:rPr>
        <w:t xml:space="preserve">Review of sexual abuse in schools an d colleges 2021 (Ofsted) </w:t>
      </w:r>
      <w:hyperlink r:id="rId9" w:history="1">
        <w:r w:rsidRPr="00CC164C">
          <w:rPr>
            <w:rStyle w:val="Hyperlink"/>
            <w:rFonts w:asciiTheme="majorHAnsi" w:hAnsiTheme="majorHAnsi" w:cstheme="majorHAnsi"/>
            <w:sz w:val="22"/>
          </w:rPr>
          <w:t>https://www.gov.uk/government/publications/review-of-sexual-abuse-in-schools-and-colleges/review-of-sexual-abuse-in-schools-and-colleges</w:t>
        </w:r>
      </w:hyperlink>
      <w:r w:rsidRPr="00CC164C">
        <w:rPr>
          <w:rFonts w:asciiTheme="majorHAnsi" w:hAnsiTheme="majorHAnsi" w:cstheme="majorHAnsi"/>
          <w:color w:val="000000" w:themeColor="text1"/>
          <w:sz w:val="22"/>
        </w:rPr>
        <w:t xml:space="preserve"> </w:t>
      </w:r>
    </w:p>
    <w:p w14:paraId="208A2BA1" w14:textId="418BAC7D" w:rsidR="00622517" w:rsidRPr="00CC164C" w:rsidRDefault="003B5046" w:rsidP="00633D3A">
      <w:pPr>
        <w:pStyle w:val="ListParagraph"/>
        <w:numPr>
          <w:ilvl w:val="0"/>
          <w:numId w:val="53"/>
        </w:numPr>
        <w:ind w:left="709" w:hanging="425"/>
        <w:rPr>
          <w:rFonts w:asciiTheme="majorHAnsi" w:hAnsiTheme="majorHAnsi" w:cstheme="majorHAnsi"/>
          <w:color w:val="000000" w:themeColor="text1"/>
          <w:sz w:val="22"/>
        </w:rPr>
      </w:pPr>
      <w:r w:rsidRPr="00CC164C">
        <w:rPr>
          <w:rFonts w:asciiTheme="majorHAnsi" w:hAnsiTheme="majorHAnsi" w:cstheme="majorHAnsi"/>
          <w:color w:val="000000" w:themeColor="text1"/>
          <w:sz w:val="22"/>
        </w:rPr>
        <w:t xml:space="preserve">Sharing nudes and semi-nudes December 2020 </w:t>
      </w:r>
      <w:hyperlink r:id="rId10" w:history="1">
        <w:r w:rsidRPr="00CC164C">
          <w:rPr>
            <w:rStyle w:val="Hyperlink"/>
            <w:rFonts w:asciiTheme="majorHAnsi" w:hAnsiTheme="majorHAnsi" w:cstheme="majorHAnsi"/>
            <w:sz w:val="22"/>
          </w:rPr>
          <w:t>https://www.gov.uk/government/publications/sharing-nudes-and-semi-nudes-advice-for-education-settings-working-with-children-and-young-people/sharing-nudes-and-semi-nudes-advice-for-education-settings-working-with-children-and-young-people</w:t>
        </w:r>
      </w:hyperlink>
      <w:r w:rsidRPr="00CC164C">
        <w:rPr>
          <w:rFonts w:asciiTheme="majorHAnsi" w:hAnsiTheme="majorHAnsi" w:cstheme="majorHAnsi"/>
          <w:color w:val="000000" w:themeColor="text1"/>
          <w:sz w:val="22"/>
        </w:rPr>
        <w:t xml:space="preserve"> </w:t>
      </w:r>
    </w:p>
    <w:p w14:paraId="128B6BA1" w14:textId="77777777" w:rsidR="001A24A8" w:rsidRPr="00CC164C" w:rsidRDefault="001A24A8" w:rsidP="00DA3A9D">
      <w:pPr>
        <w:spacing w:after="0" w:line="240" w:lineRule="auto"/>
        <w:outlineLvl w:val="0"/>
        <w:rPr>
          <w:rFonts w:ascii="Tahoma" w:eastAsia="Times New Roman" w:hAnsi="Tahoma" w:cs="Tahoma"/>
          <w:b/>
          <w:sz w:val="24"/>
          <w:szCs w:val="24"/>
          <w:u w:val="single"/>
          <w:lang w:eastAsia="en-GB"/>
        </w:rPr>
      </w:pPr>
    </w:p>
    <w:p w14:paraId="19F49868" w14:textId="77777777" w:rsidR="00CC164C" w:rsidRDefault="00CC164C" w:rsidP="00DA3A9D">
      <w:pPr>
        <w:spacing w:after="0" w:line="240" w:lineRule="auto"/>
        <w:ind w:left="284"/>
        <w:outlineLvl w:val="0"/>
        <w:rPr>
          <w:rFonts w:asciiTheme="majorHAnsi" w:eastAsia="Times New Roman" w:hAnsiTheme="majorHAnsi" w:cstheme="majorHAnsi"/>
          <w:b/>
          <w:sz w:val="24"/>
          <w:szCs w:val="24"/>
          <w:lang w:eastAsia="en-GB"/>
        </w:rPr>
      </w:pPr>
    </w:p>
    <w:p w14:paraId="0E3F4277" w14:textId="25E9EB4C" w:rsidR="00DA3A9D" w:rsidRPr="00CA1609" w:rsidRDefault="00DA3A9D" w:rsidP="00DA3A9D">
      <w:pPr>
        <w:spacing w:after="0" w:line="240" w:lineRule="auto"/>
        <w:ind w:left="284"/>
        <w:outlineLvl w:val="0"/>
        <w:rPr>
          <w:rFonts w:asciiTheme="majorHAnsi" w:eastAsia="Times New Roman" w:hAnsiTheme="majorHAnsi" w:cstheme="majorHAnsi"/>
          <w:b/>
          <w:color w:val="0070C0"/>
          <w:szCs w:val="24"/>
          <w:lang w:eastAsia="en-GB"/>
        </w:rPr>
      </w:pPr>
      <w:r w:rsidRPr="00CA1609">
        <w:rPr>
          <w:rFonts w:asciiTheme="majorHAnsi" w:eastAsia="Times New Roman" w:hAnsiTheme="majorHAnsi" w:cstheme="majorHAnsi"/>
          <w:b/>
          <w:color w:val="0070C0"/>
          <w:szCs w:val="24"/>
          <w:lang w:eastAsia="en-GB"/>
        </w:rPr>
        <w:t>CONTENTS</w:t>
      </w:r>
    </w:p>
    <w:p w14:paraId="2BE58541" w14:textId="77777777" w:rsidR="00DA3A9D" w:rsidRPr="00A24F2E" w:rsidRDefault="00DA3A9D" w:rsidP="00DA3A9D">
      <w:pPr>
        <w:spacing w:after="0" w:line="240" w:lineRule="auto"/>
        <w:rPr>
          <w:rFonts w:asciiTheme="majorHAnsi" w:eastAsia="Times New Roman" w:hAnsiTheme="majorHAnsi" w:cstheme="majorHAnsi"/>
          <w:b/>
          <w:sz w:val="6"/>
          <w:szCs w:val="24"/>
          <w:u w:val="single"/>
          <w:lang w:eastAsia="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11947"/>
        <w:gridCol w:w="1276"/>
      </w:tblGrid>
      <w:tr w:rsidR="00536672" w:rsidRPr="00A24F2E" w14:paraId="6EA16CF9" w14:textId="77777777" w:rsidTr="00286544">
        <w:trPr>
          <w:trHeight w:val="270"/>
        </w:trPr>
        <w:tc>
          <w:tcPr>
            <w:tcW w:w="12332" w:type="dxa"/>
            <w:gridSpan w:val="2"/>
            <w:shd w:val="clear" w:color="auto" w:fill="auto"/>
          </w:tcPr>
          <w:p w14:paraId="353C55EE" w14:textId="0821579A" w:rsidR="00536672" w:rsidRPr="00A24F2E" w:rsidRDefault="00536672" w:rsidP="00DA3A9D">
            <w:pPr>
              <w:pStyle w:val="ListParagraph"/>
              <w:numPr>
                <w:ilvl w:val="0"/>
                <w:numId w:val="11"/>
              </w:numPr>
              <w:ind w:left="426" w:hanging="284"/>
              <w:rPr>
                <w:rFonts w:asciiTheme="majorHAnsi" w:hAnsiTheme="majorHAnsi" w:cstheme="majorHAnsi"/>
                <w:color w:val="000000" w:themeColor="text1"/>
                <w:sz w:val="22"/>
              </w:rPr>
            </w:pPr>
            <w:r w:rsidRPr="00A24F2E">
              <w:rPr>
                <w:rFonts w:asciiTheme="majorHAnsi" w:hAnsiTheme="majorHAnsi" w:cstheme="majorHAnsi"/>
                <w:color w:val="000000" w:themeColor="text1"/>
                <w:sz w:val="22"/>
              </w:rPr>
              <w:t xml:space="preserve">A brief overview of </w:t>
            </w:r>
            <w:r w:rsidRPr="00A24F2E">
              <w:rPr>
                <w:rFonts w:asciiTheme="majorHAnsi" w:hAnsiTheme="majorHAnsi" w:cstheme="majorHAnsi"/>
                <w:b/>
                <w:color w:val="000000" w:themeColor="text1"/>
                <w:sz w:val="22"/>
              </w:rPr>
              <w:t>key</w:t>
            </w:r>
            <w:r w:rsidRPr="00A24F2E">
              <w:rPr>
                <w:rFonts w:asciiTheme="majorHAnsi" w:hAnsiTheme="majorHAnsi" w:cstheme="majorHAnsi"/>
                <w:color w:val="000000" w:themeColor="text1"/>
                <w:sz w:val="22"/>
              </w:rPr>
              <w:t xml:space="preserve"> </w:t>
            </w:r>
            <w:r w:rsidR="00A24F2E" w:rsidRPr="00A24F2E">
              <w:rPr>
                <w:rFonts w:asciiTheme="majorHAnsi" w:hAnsiTheme="majorHAnsi" w:cstheme="majorHAnsi"/>
                <w:color w:val="000000" w:themeColor="text1"/>
                <w:sz w:val="22"/>
              </w:rPr>
              <w:t xml:space="preserve">safeguarding </w:t>
            </w:r>
            <w:r w:rsidRPr="00A24F2E">
              <w:rPr>
                <w:rFonts w:asciiTheme="majorHAnsi" w:hAnsiTheme="majorHAnsi" w:cstheme="majorHAnsi"/>
                <w:color w:val="000000" w:themeColor="text1"/>
                <w:sz w:val="22"/>
              </w:rPr>
              <w:t xml:space="preserve">aspects </w:t>
            </w:r>
          </w:p>
        </w:tc>
        <w:tc>
          <w:tcPr>
            <w:tcW w:w="1276" w:type="dxa"/>
            <w:shd w:val="clear" w:color="auto" w:fill="auto"/>
          </w:tcPr>
          <w:p w14:paraId="66B95291" w14:textId="34EBA52E" w:rsidR="00536672" w:rsidRPr="00504FA2" w:rsidRDefault="00A24F2E" w:rsidP="00174620">
            <w:pPr>
              <w:spacing w:after="0" w:line="240" w:lineRule="auto"/>
              <w:rPr>
                <w:rFonts w:asciiTheme="majorHAnsi" w:eastAsia="Times New Roman" w:hAnsiTheme="majorHAnsi" w:cstheme="majorHAnsi"/>
                <w:color w:val="000000" w:themeColor="text1"/>
                <w:szCs w:val="24"/>
                <w:lang w:eastAsia="en-GB"/>
              </w:rPr>
            </w:pPr>
            <w:r w:rsidRPr="00504FA2">
              <w:rPr>
                <w:rFonts w:asciiTheme="majorHAnsi" w:eastAsia="Times New Roman" w:hAnsiTheme="majorHAnsi" w:cstheme="majorHAnsi"/>
                <w:color w:val="000000" w:themeColor="text1"/>
                <w:szCs w:val="24"/>
                <w:lang w:eastAsia="en-GB"/>
              </w:rPr>
              <w:t>3</w:t>
            </w:r>
            <w:r w:rsidR="00F944A6" w:rsidRPr="00504FA2">
              <w:rPr>
                <w:rFonts w:asciiTheme="majorHAnsi" w:eastAsia="Times New Roman" w:hAnsiTheme="majorHAnsi" w:cstheme="majorHAnsi"/>
                <w:color w:val="000000" w:themeColor="text1"/>
                <w:szCs w:val="24"/>
                <w:lang w:eastAsia="en-GB"/>
              </w:rPr>
              <w:t>-</w:t>
            </w:r>
            <w:r w:rsidR="00AE5513" w:rsidRPr="00504FA2">
              <w:rPr>
                <w:rFonts w:asciiTheme="majorHAnsi" w:eastAsia="Times New Roman" w:hAnsiTheme="majorHAnsi" w:cstheme="majorHAnsi"/>
                <w:color w:val="000000" w:themeColor="text1"/>
                <w:szCs w:val="24"/>
                <w:lang w:eastAsia="en-GB"/>
              </w:rPr>
              <w:t>5</w:t>
            </w:r>
          </w:p>
        </w:tc>
      </w:tr>
      <w:tr w:rsidR="00CC164C" w:rsidRPr="00A24F2E" w14:paraId="455FA95C" w14:textId="77777777" w:rsidTr="00862564">
        <w:trPr>
          <w:trHeight w:val="246"/>
        </w:trPr>
        <w:tc>
          <w:tcPr>
            <w:tcW w:w="12332" w:type="dxa"/>
            <w:gridSpan w:val="2"/>
            <w:shd w:val="clear" w:color="auto" w:fill="auto"/>
          </w:tcPr>
          <w:p w14:paraId="158C532D" w14:textId="56A791AF" w:rsidR="00CC164C" w:rsidRPr="00CC164C" w:rsidRDefault="00CC164C" w:rsidP="00CC164C">
            <w:pPr>
              <w:spacing w:after="0" w:line="240" w:lineRule="auto"/>
              <w:rPr>
                <w:rFonts w:asciiTheme="majorHAnsi" w:hAnsiTheme="majorHAnsi" w:cstheme="majorHAnsi"/>
                <w:b/>
              </w:rPr>
            </w:pPr>
            <w:r w:rsidRPr="00CC164C">
              <w:rPr>
                <w:rFonts w:asciiTheme="majorHAnsi" w:hAnsiTheme="majorHAnsi" w:cstheme="majorHAnsi"/>
                <w:b/>
              </w:rPr>
              <w:t xml:space="preserve">SEPARATE CHECKLISTS FOR SAFEGUARDING ASPECTS </w:t>
            </w:r>
          </w:p>
        </w:tc>
        <w:tc>
          <w:tcPr>
            <w:tcW w:w="1276" w:type="dxa"/>
            <w:shd w:val="clear" w:color="auto" w:fill="auto"/>
          </w:tcPr>
          <w:p w14:paraId="435F9839" w14:textId="77777777" w:rsidR="00CC164C" w:rsidRPr="00504FA2" w:rsidRDefault="00CC164C" w:rsidP="00CC164C">
            <w:pPr>
              <w:spacing w:after="0" w:line="240" w:lineRule="auto"/>
              <w:rPr>
                <w:rFonts w:asciiTheme="majorHAnsi" w:eastAsia="Times New Roman" w:hAnsiTheme="majorHAnsi" w:cstheme="majorHAnsi"/>
                <w:color w:val="000000" w:themeColor="text1"/>
                <w:lang w:eastAsia="en-GB"/>
              </w:rPr>
            </w:pPr>
          </w:p>
        </w:tc>
      </w:tr>
      <w:tr w:rsidR="00504FA2" w:rsidRPr="00A24F2E" w14:paraId="6509A386" w14:textId="77777777" w:rsidTr="00862564">
        <w:trPr>
          <w:trHeight w:val="246"/>
        </w:trPr>
        <w:tc>
          <w:tcPr>
            <w:tcW w:w="12332" w:type="dxa"/>
            <w:gridSpan w:val="2"/>
            <w:shd w:val="clear" w:color="auto" w:fill="auto"/>
          </w:tcPr>
          <w:p w14:paraId="128CBFB6" w14:textId="77777777" w:rsidR="00504FA2" w:rsidRPr="00A24F2E" w:rsidRDefault="00504FA2" w:rsidP="00862564">
            <w:pPr>
              <w:pStyle w:val="ListParagraph"/>
              <w:numPr>
                <w:ilvl w:val="0"/>
                <w:numId w:val="10"/>
              </w:numPr>
              <w:ind w:left="426" w:hanging="284"/>
              <w:rPr>
                <w:rFonts w:asciiTheme="majorHAnsi" w:hAnsiTheme="majorHAnsi" w:cstheme="majorHAnsi"/>
                <w:sz w:val="22"/>
                <w:szCs w:val="22"/>
              </w:rPr>
            </w:pPr>
            <w:r w:rsidRPr="00A24F2E">
              <w:rPr>
                <w:rFonts w:asciiTheme="majorHAnsi" w:hAnsiTheme="majorHAnsi" w:cstheme="majorHAnsi"/>
                <w:sz w:val="22"/>
                <w:szCs w:val="22"/>
              </w:rPr>
              <w:t xml:space="preserve">General Child Protection and Safeguarding checklist </w:t>
            </w:r>
          </w:p>
        </w:tc>
        <w:tc>
          <w:tcPr>
            <w:tcW w:w="1276" w:type="dxa"/>
            <w:shd w:val="clear" w:color="auto" w:fill="auto"/>
          </w:tcPr>
          <w:p w14:paraId="3CA36FED" w14:textId="77777777" w:rsidR="00504FA2" w:rsidRPr="00504FA2" w:rsidRDefault="00504FA2" w:rsidP="00862564">
            <w:pPr>
              <w:spacing w:after="0" w:line="240" w:lineRule="auto"/>
              <w:rPr>
                <w:rFonts w:asciiTheme="majorHAnsi" w:eastAsia="Times New Roman" w:hAnsiTheme="majorHAnsi" w:cstheme="majorHAnsi"/>
                <w:color w:val="000000" w:themeColor="text1"/>
                <w:lang w:eastAsia="en-GB"/>
              </w:rPr>
            </w:pPr>
            <w:r w:rsidRPr="00504FA2">
              <w:rPr>
                <w:rFonts w:asciiTheme="majorHAnsi" w:eastAsia="Times New Roman" w:hAnsiTheme="majorHAnsi" w:cstheme="majorHAnsi"/>
                <w:color w:val="000000" w:themeColor="text1"/>
                <w:lang w:eastAsia="en-GB"/>
              </w:rPr>
              <w:t>6-11</w:t>
            </w:r>
          </w:p>
        </w:tc>
      </w:tr>
      <w:tr w:rsidR="00DA3A9D" w:rsidRPr="00A24F2E" w14:paraId="2717D808" w14:textId="77777777" w:rsidTr="00286544">
        <w:trPr>
          <w:trHeight w:val="270"/>
        </w:trPr>
        <w:tc>
          <w:tcPr>
            <w:tcW w:w="12332" w:type="dxa"/>
            <w:gridSpan w:val="2"/>
            <w:shd w:val="clear" w:color="auto" w:fill="auto"/>
          </w:tcPr>
          <w:p w14:paraId="1F35E708" w14:textId="690BD908" w:rsidR="00DA3A9D" w:rsidRPr="00A24F2E" w:rsidRDefault="00DA3A9D" w:rsidP="00DA3A9D">
            <w:pPr>
              <w:pStyle w:val="ListParagraph"/>
              <w:numPr>
                <w:ilvl w:val="0"/>
                <w:numId w:val="11"/>
              </w:numPr>
              <w:ind w:left="426" w:hanging="284"/>
              <w:rPr>
                <w:rFonts w:asciiTheme="majorHAnsi" w:hAnsiTheme="majorHAnsi" w:cstheme="majorHAnsi"/>
                <w:sz w:val="22"/>
              </w:rPr>
            </w:pPr>
            <w:r w:rsidRPr="00A24F2E">
              <w:rPr>
                <w:rFonts w:asciiTheme="majorHAnsi" w:hAnsiTheme="majorHAnsi" w:cstheme="majorHAnsi"/>
                <w:sz w:val="22"/>
              </w:rPr>
              <w:t>S</w:t>
            </w:r>
            <w:r w:rsidR="005C65FA" w:rsidRPr="00A24F2E">
              <w:rPr>
                <w:rFonts w:asciiTheme="majorHAnsi" w:hAnsiTheme="majorHAnsi" w:cstheme="majorHAnsi"/>
                <w:sz w:val="22"/>
              </w:rPr>
              <w:t xml:space="preserve">tatutory </w:t>
            </w:r>
            <w:r w:rsidRPr="00A24F2E">
              <w:rPr>
                <w:rFonts w:asciiTheme="majorHAnsi" w:hAnsiTheme="majorHAnsi" w:cstheme="majorHAnsi"/>
                <w:sz w:val="22"/>
              </w:rPr>
              <w:t xml:space="preserve">Policies/document and procedures </w:t>
            </w:r>
          </w:p>
        </w:tc>
        <w:tc>
          <w:tcPr>
            <w:tcW w:w="1276" w:type="dxa"/>
            <w:shd w:val="clear" w:color="auto" w:fill="auto"/>
          </w:tcPr>
          <w:p w14:paraId="71ECDE44" w14:textId="32D82560" w:rsidR="00DA3A9D" w:rsidRPr="00504FA2" w:rsidRDefault="00504FA2" w:rsidP="00174620">
            <w:pPr>
              <w:spacing w:after="0" w:line="240" w:lineRule="auto"/>
              <w:rPr>
                <w:rFonts w:asciiTheme="majorHAnsi" w:eastAsia="Times New Roman" w:hAnsiTheme="majorHAnsi" w:cstheme="majorHAnsi"/>
                <w:color w:val="000000" w:themeColor="text1"/>
                <w:szCs w:val="24"/>
                <w:lang w:eastAsia="en-GB"/>
              </w:rPr>
            </w:pPr>
            <w:r w:rsidRPr="00504FA2">
              <w:rPr>
                <w:rFonts w:asciiTheme="majorHAnsi" w:eastAsia="Times New Roman" w:hAnsiTheme="majorHAnsi" w:cstheme="majorHAnsi"/>
                <w:color w:val="000000" w:themeColor="text1"/>
                <w:szCs w:val="24"/>
                <w:lang w:eastAsia="en-GB"/>
              </w:rPr>
              <w:t>12</w:t>
            </w:r>
          </w:p>
        </w:tc>
      </w:tr>
      <w:tr w:rsidR="00DA3A9D" w:rsidRPr="00A24F2E" w14:paraId="48C734F4" w14:textId="77777777" w:rsidTr="00286544">
        <w:trPr>
          <w:trHeight w:val="246"/>
        </w:trPr>
        <w:tc>
          <w:tcPr>
            <w:tcW w:w="12332" w:type="dxa"/>
            <w:gridSpan w:val="2"/>
            <w:shd w:val="clear" w:color="auto" w:fill="auto"/>
          </w:tcPr>
          <w:p w14:paraId="58C77229" w14:textId="23BFB98C" w:rsidR="00DA3A9D" w:rsidRPr="00A24F2E" w:rsidRDefault="00DA3A9D" w:rsidP="00DA3A9D">
            <w:pPr>
              <w:pStyle w:val="ListParagraph"/>
              <w:numPr>
                <w:ilvl w:val="0"/>
                <w:numId w:val="11"/>
              </w:numPr>
              <w:ind w:left="426" w:hanging="284"/>
              <w:rPr>
                <w:rFonts w:asciiTheme="majorHAnsi" w:hAnsiTheme="majorHAnsi" w:cstheme="majorHAnsi"/>
                <w:sz w:val="22"/>
              </w:rPr>
            </w:pPr>
            <w:r w:rsidRPr="00A24F2E">
              <w:rPr>
                <w:rFonts w:asciiTheme="majorHAnsi" w:hAnsiTheme="majorHAnsi" w:cstheme="majorHAnsi"/>
                <w:sz w:val="22"/>
              </w:rPr>
              <w:t>Supporting policies/document</w:t>
            </w:r>
            <w:r w:rsidR="008E76C0" w:rsidRPr="00A24F2E">
              <w:rPr>
                <w:rFonts w:asciiTheme="majorHAnsi" w:hAnsiTheme="majorHAnsi" w:cstheme="majorHAnsi"/>
                <w:sz w:val="22"/>
              </w:rPr>
              <w:t>s</w:t>
            </w:r>
            <w:r w:rsidRPr="00A24F2E">
              <w:rPr>
                <w:rFonts w:asciiTheme="majorHAnsi" w:hAnsiTheme="majorHAnsi" w:cstheme="majorHAnsi"/>
                <w:sz w:val="22"/>
              </w:rPr>
              <w:t>/procedures (non-statutory)</w:t>
            </w:r>
          </w:p>
        </w:tc>
        <w:tc>
          <w:tcPr>
            <w:tcW w:w="1276" w:type="dxa"/>
            <w:shd w:val="clear" w:color="auto" w:fill="auto"/>
          </w:tcPr>
          <w:p w14:paraId="76738521" w14:textId="190F4D41" w:rsidR="00DA3A9D" w:rsidRPr="00504FA2" w:rsidRDefault="00504FA2" w:rsidP="00174620">
            <w:pPr>
              <w:spacing w:after="0" w:line="240" w:lineRule="auto"/>
              <w:rPr>
                <w:rFonts w:asciiTheme="majorHAnsi" w:eastAsia="Times New Roman" w:hAnsiTheme="majorHAnsi" w:cstheme="majorHAnsi"/>
                <w:color w:val="000000" w:themeColor="text1"/>
                <w:szCs w:val="24"/>
                <w:lang w:eastAsia="en-GB"/>
              </w:rPr>
            </w:pPr>
            <w:r w:rsidRPr="00504FA2">
              <w:rPr>
                <w:rFonts w:asciiTheme="majorHAnsi" w:eastAsia="Times New Roman" w:hAnsiTheme="majorHAnsi" w:cstheme="majorHAnsi"/>
                <w:color w:val="000000" w:themeColor="text1"/>
                <w:szCs w:val="24"/>
                <w:lang w:eastAsia="en-GB"/>
              </w:rPr>
              <w:t>1</w:t>
            </w:r>
            <w:r w:rsidR="00714AD9">
              <w:rPr>
                <w:rFonts w:asciiTheme="majorHAnsi" w:eastAsia="Times New Roman" w:hAnsiTheme="majorHAnsi" w:cstheme="majorHAnsi"/>
                <w:color w:val="000000" w:themeColor="text1"/>
                <w:szCs w:val="24"/>
                <w:lang w:eastAsia="en-GB"/>
              </w:rPr>
              <w:t>3</w:t>
            </w:r>
          </w:p>
        </w:tc>
      </w:tr>
      <w:tr w:rsidR="00DA3A9D" w:rsidRPr="00A24F2E" w14:paraId="1795B6ED" w14:textId="77777777" w:rsidTr="00286544">
        <w:trPr>
          <w:trHeight w:val="270"/>
        </w:trPr>
        <w:tc>
          <w:tcPr>
            <w:tcW w:w="12332" w:type="dxa"/>
            <w:gridSpan w:val="2"/>
            <w:shd w:val="clear" w:color="auto" w:fill="auto"/>
          </w:tcPr>
          <w:p w14:paraId="1D47591F" w14:textId="77777777" w:rsidR="00DA3A9D" w:rsidRPr="00A24F2E" w:rsidRDefault="00DA3A9D" w:rsidP="00DA3A9D">
            <w:pPr>
              <w:pStyle w:val="ListParagraph"/>
              <w:numPr>
                <w:ilvl w:val="0"/>
                <w:numId w:val="11"/>
              </w:numPr>
              <w:ind w:left="426" w:hanging="284"/>
              <w:rPr>
                <w:rFonts w:asciiTheme="majorHAnsi" w:hAnsiTheme="majorHAnsi" w:cstheme="majorHAnsi"/>
                <w:sz w:val="22"/>
              </w:rPr>
            </w:pPr>
            <w:r w:rsidRPr="00A24F2E">
              <w:rPr>
                <w:rFonts w:asciiTheme="majorHAnsi" w:hAnsiTheme="majorHAnsi" w:cstheme="majorHAnsi"/>
                <w:sz w:val="22"/>
              </w:rPr>
              <w:t>Child Protection policy checklist</w:t>
            </w:r>
          </w:p>
        </w:tc>
        <w:tc>
          <w:tcPr>
            <w:tcW w:w="1276" w:type="dxa"/>
            <w:shd w:val="clear" w:color="auto" w:fill="auto"/>
          </w:tcPr>
          <w:p w14:paraId="5532C3FD" w14:textId="6D6B05CA" w:rsidR="00DA3A9D" w:rsidRPr="00504FA2" w:rsidRDefault="00504FA2" w:rsidP="00174620">
            <w:pPr>
              <w:spacing w:after="0" w:line="240" w:lineRule="auto"/>
              <w:rPr>
                <w:rFonts w:asciiTheme="majorHAnsi" w:eastAsia="Times New Roman" w:hAnsiTheme="majorHAnsi" w:cstheme="majorHAnsi"/>
                <w:color w:val="000000" w:themeColor="text1"/>
                <w:szCs w:val="24"/>
                <w:lang w:eastAsia="en-GB"/>
              </w:rPr>
            </w:pPr>
            <w:r w:rsidRPr="00504FA2">
              <w:rPr>
                <w:rFonts w:asciiTheme="majorHAnsi" w:eastAsia="Times New Roman" w:hAnsiTheme="majorHAnsi" w:cstheme="majorHAnsi"/>
                <w:color w:val="000000" w:themeColor="text1"/>
                <w:szCs w:val="24"/>
                <w:lang w:eastAsia="en-GB"/>
              </w:rPr>
              <w:t>1</w:t>
            </w:r>
            <w:r w:rsidR="00714AD9">
              <w:rPr>
                <w:rFonts w:asciiTheme="majorHAnsi" w:eastAsia="Times New Roman" w:hAnsiTheme="majorHAnsi" w:cstheme="majorHAnsi"/>
                <w:color w:val="000000" w:themeColor="text1"/>
                <w:szCs w:val="24"/>
                <w:lang w:eastAsia="en-GB"/>
              </w:rPr>
              <w:t>4</w:t>
            </w:r>
            <w:r w:rsidRPr="00504FA2">
              <w:rPr>
                <w:rFonts w:asciiTheme="majorHAnsi" w:eastAsia="Times New Roman" w:hAnsiTheme="majorHAnsi" w:cstheme="majorHAnsi"/>
                <w:color w:val="000000" w:themeColor="text1"/>
                <w:szCs w:val="24"/>
                <w:lang w:eastAsia="en-GB"/>
              </w:rPr>
              <w:t>-1</w:t>
            </w:r>
            <w:r w:rsidR="00714AD9">
              <w:rPr>
                <w:rFonts w:asciiTheme="majorHAnsi" w:eastAsia="Times New Roman" w:hAnsiTheme="majorHAnsi" w:cstheme="majorHAnsi"/>
                <w:color w:val="000000" w:themeColor="text1"/>
                <w:szCs w:val="24"/>
                <w:lang w:eastAsia="en-GB"/>
              </w:rPr>
              <w:t>7</w:t>
            </w:r>
          </w:p>
        </w:tc>
      </w:tr>
      <w:tr w:rsidR="00DA3A9D" w:rsidRPr="00A24F2E" w14:paraId="11550D98" w14:textId="77777777" w:rsidTr="00286544">
        <w:trPr>
          <w:trHeight w:val="246"/>
        </w:trPr>
        <w:tc>
          <w:tcPr>
            <w:tcW w:w="12332" w:type="dxa"/>
            <w:gridSpan w:val="2"/>
            <w:shd w:val="clear" w:color="auto" w:fill="auto"/>
          </w:tcPr>
          <w:p w14:paraId="659758CB" w14:textId="77777777" w:rsidR="00DA3A9D" w:rsidRPr="00A24F2E" w:rsidRDefault="00DA3A9D" w:rsidP="00DA3A9D">
            <w:pPr>
              <w:pStyle w:val="ListParagraph"/>
              <w:numPr>
                <w:ilvl w:val="0"/>
                <w:numId w:val="10"/>
              </w:numPr>
              <w:ind w:left="426" w:hanging="284"/>
              <w:rPr>
                <w:rFonts w:asciiTheme="majorHAnsi" w:hAnsiTheme="majorHAnsi" w:cstheme="majorHAnsi"/>
                <w:sz w:val="22"/>
              </w:rPr>
            </w:pPr>
            <w:r w:rsidRPr="00A24F2E">
              <w:rPr>
                <w:rFonts w:asciiTheme="majorHAnsi" w:hAnsiTheme="majorHAnsi" w:cstheme="majorHAnsi"/>
                <w:sz w:val="22"/>
              </w:rPr>
              <w:t>SCR checklist to support schools</w:t>
            </w:r>
          </w:p>
        </w:tc>
        <w:tc>
          <w:tcPr>
            <w:tcW w:w="1276" w:type="dxa"/>
            <w:shd w:val="clear" w:color="auto" w:fill="auto"/>
          </w:tcPr>
          <w:p w14:paraId="7A365483" w14:textId="0978B0C8" w:rsidR="00DA3A9D" w:rsidRPr="00A24F2E" w:rsidRDefault="00504FA2" w:rsidP="00174620">
            <w:pPr>
              <w:spacing w:after="0" w:line="240" w:lineRule="auto"/>
              <w:rPr>
                <w:rFonts w:asciiTheme="majorHAnsi" w:eastAsia="Times New Roman" w:hAnsiTheme="majorHAnsi" w:cstheme="majorHAnsi"/>
                <w:szCs w:val="24"/>
                <w:lang w:eastAsia="en-GB"/>
              </w:rPr>
            </w:pPr>
            <w:r>
              <w:rPr>
                <w:rFonts w:asciiTheme="majorHAnsi" w:eastAsia="Times New Roman" w:hAnsiTheme="majorHAnsi" w:cstheme="majorHAnsi"/>
                <w:szCs w:val="24"/>
                <w:lang w:eastAsia="en-GB"/>
              </w:rPr>
              <w:t>1</w:t>
            </w:r>
            <w:r w:rsidR="00714AD9">
              <w:rPr>
                <w:rFonts w:asciiTheme="majorHAnsi" w:eastAsia="Times New Roman" w:hAnsiTheme="majorHAnsi" w:cstheme="majorHAnsi"/>
                <w:szCs w:val="24"/>
                <w:lang w:eastAsia="en-GB"/>
              </w:rPr>
              <w:t>8</w:t>
            </w:r>
          </w:p>
        </w:tc>
      </w:tr>
      <w:tr w:rsidR="00DA3A9D" w:rsidRPr="00A24F2E" w14:paraId="33655F13" w14:textId="77777777" w:rsidTr="00286544">
        <w:trPr>
          <w:trHeight w:val="270"/>
        </w:trPr>
        <w:tc>
          <w:tcPr>
            <w:tcW w:w="12332" w:type="dxa"/>
            <w:gridSpan w:val="2"/>
            <w:shd w:val="clear" w:color="auto" w:fill="auto"/>
          </w:tcPr>
          <w:p w14:paraId="06F73832" w14:textId="77777777" w:rsidR="00DA3A9D" w:rsidRPr="00A24F2E" w:rsidRDefault="00DA3A9D" w:rsidP="00DA3A9D">
            <w:pPr>
              <w:pStyle w:val="ListParagraph"/>
              <w:numPr>
                <w:ilvl w:val="0"/>
                <w:numId w:val="10"/>
              </w:numPr>
              <w:ind w:left="426" w:hanging="284"/>
              <w:rPr>
                <w:rFonts w:asciiTheme="majorHAnsi" w:hAnsiTheme="majorHAnsi" w:cstheme="majorHAnsi"/>
                <w:sz w:val="22"/>
                <w:szCs w:val="22"/>
              </w:rPr>
            </w:pPr>
            <w:r w:rsidRPr="00A24F2E">
              <w:rPr>
                <w:rFonts w:asciiTheme="majorHAnsi" w:hAnsiTheme="majorHAnsi" w:cstheme="majorHAnsi"/>
                <w:sz w:val="22"/>
                <w:szCs w:val="22"/>
              </w:rPr>
              <w:t>Safer recruitment</w:t>
            </w:r>
          </w:p>
        </w:tc>
        <w:tc>
          <w:tcPr>
            <w:tcW w:w="1276" w:type="dxa"/>
            <w:shd w:val="clear" w:color="auto" w:fill="auto"/>
          </w:tcPr>
          <w:p w14:paraId="55337D93" w14:textId="2996DAFE" w:rsidR="00DA3A9D" w:rsidRPr="00A24F2E" w:rsidRDefault="00714AD9" w:rsidP="00174620">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19</w:t>
            </w:r>
          </w:p>
        </w:tc>
      </w:tr>
      <w:tr w:rsidR="00DA3A9D" w:rsidRPr="00A24F2E" w14:paraId="1FC8533E" w14:textId="77777777" w:rsidTr="00286544">
        <w:trPr>
          <w:trHeight w:val="316"/>
        </w:trPr>
        <w:tc>
          <w:tcPr>
            <w:tcW w:w="12332" w:type="dxa"/>
            <w:gridSpan w:val="2"/>
            <w:shd w:val="clear" w:color="auto" w:fill="auto"/>
          </w:tcPr>
          <w:p w14:paraId="404EBDE5" w14:textId="77777777" w:rsidR="00DA3A9D" w:rsidRPr="00A24F2E" w:rsidRDefault="00DA3A9D" w:rsidP="00DA3A9D">
            <w:pPr>
              <w:pStyle w:val="ListParagraph"/>
              <w:numPr>
                <w:ilvl w:val="0"/>
                <w:numId w:val="10"/>
              </w:numPr>
              <w:ind w:left="426" w:hanging="284"/>
              <w:rPr>
                <w:rFonts w:asciiTheme="majorHAnsi" w:hAnsiTheme="majorHAnsi" w:cstheme="majorHAnsi"/>
                <w:sz w:val="22"/>
                <w:szCs w:val="22"/>
              </w:rPr>
            </w:pPr>
            <w:r w:rsidRPr="00A24F2E">
              <w:rPr>
                <w:rFonts w:asciiTheme="majorHAnsi" w:hAnsiTheme="majorHAnsi" w:cstheme="majorHAnsi"/>
                <w:sz w:val="22"/>
                <w:szCs w:val="22"/>
              </w:rPr>
              <w:t>Record keeping</w:t>
            </w:r>
          </w:p>
        </w:tc>
        <w:tc>
          <w:tcPr>
            <w:tcW w:w="1276" w:type="dxa"/>
            <w:shd w:val="clear" w:color="auto" w:fill="auto"/>
          </w:tcPr>
          <w:p w14:paraId="27D7E065" w14:textId="379E16FC" w:rsidR="00DA3A9D" w:rsidRPr="00A24F2E" w:rsidRDefault="00504FA2" w:rsidP="00174620">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2</w:t>
            </w:r>
            <w:r w:rsidR="00714AD9">
              <w:rPr>
                <w:rFonts w:asciiTheme="majorHAnsi" w:eastAsia="Times New Roman" w:hAnsiTheme="majorHAnsi" w:cstheme="majorHAnsi"/>
                <w:lang w:eastAsia="en-GB"/>
              </w:rPr>
              <w:t>0</w:t>
            </w:r>
          </w:p>
        </w:tc>
      </w:tr>
      <w:tr w:rsidR="00DA3A9D" w:rsidRPr="00A24F2E" w14:paraId="0882711E" w14:textId="77777777" w:rsidTr="00286544">
        <w:trPr>
          <w:trHeight w:val="271"/>
        </w:trPr>
        <w:tc>
          <w:tcPr>
            <w:tcW w:w="12332" w:type="dxa"/>
            <w:gridSpan w:val="2"/>
            <w:shd w:val="clear" w:color="auto" w:fill="auto"/>
          </w:tcPr>
          <w:p w14:paraId="632E2F1D" w14:textId="77777777" w:rsidR="00DA3A9D" w:rsidRPr="00A24F2E" w:rsidRDefault="00DA3A9D" w:rsidP="00DA3A9D">
            <w:pPr>
              <w:pStyle w:val="ListParagraph"/>
              <w:numPr>
                <w:ilvl w:val="0"/>
                <w:numId w:val="10"/>
              </w:numPr>
              <w:ind w:left="426" w:hanging="284"/>
              <w:rPr>
                <w:rFonts w:asciiTheme="majorHAnsi" w:hAnsiTheme="majorHAnsi" w:cstheme="majorHAnsi"/>
                <w:sz w:val="22"/>
                <w:szCs w:val="22"/>
              </w:rPr>
            </w:pPr>
            <w:r w:rsidRPr="00A24F2E">
              <w:rPr>
                <w:rFonts w:asciiTheme="majorHAnsi" w:hAnsiTheme="majorHAnsi" w:cstheme="majorHAnsi"/>
                <w:sz w:val="22"/>
                <w:szCs w:val="22"/>
              </w:rPr>
              <w:t>Looked after children</w:t>
            </w:r>
          </w:p>
        </w:tc>
        <w:tc>
          <w:tcPr>
            <w:tcW w:w="1276" w:type="dxa"/>
            <w:shd w:val="clear" w:color="auto" w:fill="auto"/>
          </w:tcPr>
          <w:p w14:paraId="7DD25136" w14:textId="490D8EF3" w:rsidR="00DA3A9D" w:rsidRPr="00A24F2E" w:rsidRDefault="00F43919" w:rsidP="00174620">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2</w:t>
            </w:r>
            <w:r w:rsidR="00714AD9">
              <w:rPr>
                <w:rFonts w:asciiTheme="majorHAnsi" w:eastAsia="Times New Roman" w:hAnsiTheme="majorHAnsi" w:cstheme="majorHAnsi"/>
                <w:lang w:eastAsia="en-GB"/>
              </w:rPr>
              <w:t>1</w:t>
            </w:r>
          </w:p>
        </w:tc>
      </w:tr>
      <w:tr w:rsidR="00DA3A9D" w:rsidRPr="00A24F2E" w14:paraId="662D7E5F" w14:textId="77777777" w:rsidTr="00286544">
        <w:trPr>
          <w:trHeight w:val="272"/>
        </w:trPr>
        <w:tc>
          <w:tcPr>
            <w:tcW w:w="12332" w:type="dxa"/>
            <w:gridSpan w:val="2"/>
            <w:shd w:val="clear" w:color="auto" w:fill="auto"/>
          </w:tcPr>
          <w:p w14:paraId="0F3A3FFA" w14:textId="77777777" w:rsidR="00DA3A9D" w:rsidRPr="00A24F2E" w:rsidRDefault="00DA3A9D" w:rsidP="00DA3A9D">
            <w:pPr>
              <w:pStyle w:val="ListParagraph"/>
              <w:numPr>
                <w:ilvl w:val="0"/>
                <w:numId w:val="10"/>
              </w:numPr>
              <w:ind w:left="426" w:hanging="284"/>
              <w:rPr>
                <w:rFonts w:asciiTheme="majorHAnsi" w:hAnsiTheme="majorHAnsi" w:cstheme="majorHAnsi"/>
                <w:sz w:val="22"/>
                <w:szCs w:val="22"/>
              </w:rPr>
            </w:pPr>
            <w:r w:rsidRPr="00A24F2E">
              <w:rPr>
                <w:rFonts w:asciiTheme="majorHAnsi" w:hAnsiTheme="majorHAnsi" w:cstheme="majorHAnsi"/>
                <w:sz w:val="22"/>
                <w:szCs w:val="22"/>
              </w:rPr>
              <w:t>Pupils</w:t>
            </w:r>
          </w:p>
        </w:tc>
        <w:tc>
          <w:tcPr>
            <w:tcW w:w="1276" w:type="dxa"/>
            <w:shd w:val="clear" w:color="auto" w:fill="auto"/>
          </w:tcPr>
          <w:p w14:paraId="48B51683" w14:textId="23A192FD" w:rsidR="00DA3A9D" w:rsidRPr="00A24F2E" w:rsidRDefault="00F43919" w:rsidP="00174620">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2</w:t>
            </w:r>
            <w:r w:rsidR="00714AD9">
              <w:rPr>
                <w:rFonts w:asciiTheme="majorHAnsi" w:eastAsia="Times New Roman" w:hAnsiTheme="majorHAnsi" w:cstheme="majorHAnsi"/>
                <w:lang w:eastAsia="en-GB"/>
              </w:rPr>
              <w:t>1</w:t>
            </w:r>
          </w:p>
        </w:tc>
      </w:tr>
      <w:tr w:rsidR="00F05F1A" w:rsidRPr="00A24F2E" w14:paraId="5AE5D0A1" w14:textId="77777777" w:rsidTr="00286544">
        <w:trPr>
          <w:trHeight w:val="254"/>
        </w:trPr>
        <w:tc>
          <w:tcPr>
            <w:tcW w:w="12332" w:type="dxa"/>
            <w:gridSpan w:val="2"/>
            <w:shd w:val="clear" w:color="auto" w:fill="auto"/>
          </w:tcPr>
          <w:p w14:paraId="5E0DCEA8" w14:textId="0DF653D8" w:rsidR="00F05F1A" w:rsidRPr="00A24F2E" w:rsidRDefault="00F05F1A" w:rsidP="00F05F1A">
            <w:pPr>
              <w:pStyle w:val="ListParagraph"/>
              <w:numPr>
                <w:ilvl w:val="0"/>
                <w:numId w:val="10"/>
              </w:numPr>
              <w:ind w:left="426" w:hanging="284"/>
              <w:rPr>
                <w:rFonts w:asciiTheme="majorHAnsi" w:hAnsiTheme="majorHAnsi" w:cstheme="majorHAnsi"/>
                <w:sz w:val="22"/>
                <w:szCs w:val="22"/>
              </w:rPr>
            </w:pPr>
            <w:r w:rsidRPr="00A24F2E">
              <w:rPr>
                <w:rFonts w:asciiTheme="majorHAnsi" w:hAnsiTheme="majorHAnsi" w:cstheme="majorHAnsi"/>
                <w:sz w:val="22"/>
                <w:szCs w:val="22"/>
              </w:rPr>
              <w:t>Behaviour</w:t>
            </w:r>
          </w:p>
        </w:tc>
        <w:tc>
          <w:tcPr>
            <w:tcW w:w="1276" w:type="dxa"/>
            <w:shd w:val="clear" w:color="auto" w:fill="auto"/>
          </w:tcPr>
          <w:p w14:paraId="52BDEACE" w14:textId="3388CF13" w:rsidR="00F05F1A" w:rsidRPr="00A24F2E" w:rsidRDefault="00F43919" w:rsidP="004E35AA">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2</w:t>
            </w:r>
            <w:r w:rsidR="00714AD9">
              <w:rPr>
                <w:rFonts w:asciiTheme="majorHAnsi" w:eastAsia="Times New Roman" w:hAnsiTheme="majorHAnsi" w:cstheme="majorHAnsi"/>
                <w:lang w:eastAsia="en-GB"/>
              </w:rPr>
              <w:t>2</w:t>
            </w:r>
          </w:p>
        </w:tc>
      </w:tr>
      <w:tr w:rsidR="00F05F1A" w:rsidRPr="00A24F2E" w14:paraId="519EAE95" w14:textId="77777777" w:rsidTr="00286544">
        <w:trPr>
          <w:trHeight w:val="518"/>
        </w:trPr>
        <w:tc>
          <w:tcPr>
            <w:tcW w:w="12332" w:type="dxa"/>
            <w:gridSpan w:val="2"/>
            <w:shd w:val="clear" w:color="auto" w:fill="auto"/>
          </w:tcPr>
          <w:p w14:paraId="67F71D35" w14:textId="77777777" w:rsidR="00F05F1A" w:rsidRPr="00A24F2E" w:rsidRDefault="00F05F1A" w:rsidP="004E35AA">
            <w:pPr>
              <w:pStyle w:val="ListParagraph"/>
              <w:numPr>
                <w:ilvl w:val="0"/>
                <w:numId w:val="10"/>
              </w:numPr>
              <w:ind w:left="426" w:hanging="284"/>
              <w:rPr>
                <w:rFonts w:asciiTheme="majorHAnsi" w:hAnsiTheme="majorHAnsi" w:cstheme="majorHAnsi"/>
                <w:sz w:val="22"/>
                <w:szCs w:val="22"/>
              </w:rPr>
            </w:pPr>
            <w:r w:rsidRPr="00A24F2E">
              <w:rPr>
                <w:rFonts w:asciiTheme="majorHAnsi" w:hAnsiTheme="majorHAnsi" w:cstheme="majorHAnsi"/>
                <w:sz w:val="22"/>
                <w:szCs w:val="22"/>
              </w:rPr>
              <w:t xml:space="preserve">Appropriate physical contact with pupils </w:t>
            </w:r>
          </w:p>
          <w:p w14:paraId="0E286135" w14:textId="77777777" w:rsidR="00F05F1A" w:rsidRPr="00A24F2E" w:rsidRDefault="00F05F1A" w:rsidP="004E35AA">
            <w:pPr>
              <w:pStyle w:val="ListParagraph"/>
              <w:numPr>
                <w:ilvl w:val="0"/>
                <w:numId w:val="10"/>
              </w:numPr>
              <w:ind w:left="426" w:hanging="284"/>
              <w:rPr>
                <w:rFonts w:asciiTheme="majorHAnsi" w:hAnsiTheme="majorHAnsi" w:cstheme="majorHAnsi"/>
                <w:sz w:val="22"/>
                <w:szCs w:val="22"/>
              </w:rPr>
            </w:pPr>
            <w:r w:rsidRPr="00A24F2E">
              <w:rPr>
                <w:rFonts w:asciiTheme="majorHAnsi" w:hAnsiTheme="majorHAnsi" w:cstheme="majorHAnsi"/>
                <w:sz w:val="22"/>
                <w:szCs w:val="22"/>
              </w:rPr>
              <w:t>Attendance</w:t>
            </w:r>
          </w:p>
        </w:tc>
        <w:tc>
          <w:tcPr>
            <w:tcW w:w="1276" w:type="dxa"/>
            <w:shd w:val="clear" w:color="auto" w:fill="auto"/>
          </w:tcPr>
          <w:p w14:paraId="3E25F7C2" w14:textId="3FCC5015" w:rsidR="00F05F1A" w:rsidRPr="00A24F2E" w:rsidRDefault="00F43919" w:rsidP="004E35AA">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2</w:t>
            </w:r>
            <w:r w:rsidR="00387DB1">
              <w:rPr>
                <w:rFonts w:asciiTheme="majorHAnsi" w:eastAsia="Times New Roman" w:hAnsiTheme="majorHAnsi" w:cstheme="majorHAnsi"/>
                <w:lang w:eastAsia="en-GB"/>
              </w:rPr>
              <w:t>3</w:t>
            </w:r>
          </w:p>
        </w:tc>
      </w:tr>
      <w:tr w:rsidR="00DA3A9D" w:rsidRPr="00A24F2E" w14:paraId="73453834" w14:textId="77777777" w:rsidTr="00286544">
        <w:trPr>
          <w:trHeight w:val="310"/>
        </w:trPr>
        <w:tc>
          <w:tcPr>
            <w:tcW w:w="12332" w:type="dxa"/>
            <w:gridSpan w:val="2"/>
            <w:shd w:val="clear" w:color="auto" w:fill="auto"/>
          </w:tcPr>
          <w:p w14:paraId="7A55FA18" w14:textId="7B74BCD2" w:rsidR="00DA3A9D" w:rsidRPr="00A24F2E" w:rsidRDefault="00DA3A9D" w:rsidP="00DA3A9D">
            <w:pPr>
              <w:pStyle w:val="ListParagraph"/>
              <w:numPr>
                <w:ilvl w:val="0"/>
                <w:numId w:val="17"/>
              </w:numPr>
              <w:ind w:left="426" w:hanging="284"/>
              <w:rPr>
                <w:rFonts w:asciiTheme="majorHAnsi" w:hAnsiTheme="majorHAnsi" w:cstheme="majorHAnsi"/>
                <w:sz w:val="22"/>
                <w:szCs w:val="22"/>
              </w:rPr>
            </w:pPr>
            <w:r w:rsidRPr="00A24F2E">
              <w:rPr>
                <w:rFonts w:asciiTheme="majorHAnsi" w:hAnsiTheme="majorHAnsi" w:cstheme="majorHAnsi"/>
                <w:sz w:val="22"/>
                <w:szCs w:val="22"/>
              </w:rPr>
              <w:t>The Curriculum</w:t>
            </w:r>
            <w:r w:rsidR="00862564">
              <w:rPr>
                <w:rFonts w:asciiTheme="majorHAnsi" w:hAnsiTheme="majorHAnsi" w:cstheme="majorHAnsi"/>
                <w:sz w:val="22"/>
                <w:szCs w:val="22"/>
              </w:rPr>
              <w:t>,</w:t>
            </w:r>
            <w:r w:rsidRPr="00A24F2E">
              <w:rPr>
                <w:rFonts w:asciiTheme="majorHAnsi" w:hAnsiTheme="majorHAnsi" w:cstheme="majorHAnsi"/>
                <w:sz w:val="22"/>
                <w:szCs w:val="22"/>
              </w:rPr>
              <w:t xml:space="preserve"> including online safety</w:t>
            </w:r>
          </w:p>
        </w:tc>
        <w:tc>
          <w:tcPr>
            <w:tcW w:w="1276" w:type="dxa"/>
            <w:shd w:val="clear" w:color="auto" w:fill="auto"/>
          </w:tcPr>
          <w:p w14:paraId="4F686706" w14:textId="03FD47FF" w:rsidR="00DA3A9D" w:rsidRPr="00A24F2E" w:rsidRDefault="00862564" w:rsidP="00174620">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2</w:t>
            </w:r>
            <w:r w:rsidR="00714AD9">
              <w:rPr>
                <w:rFonts w:asciiTheme="majorHAnsi" w:eastAsia="Times New Roman" w:hAnsiTheme="majorHAnsi" w:cstheme="majorHAnsi"/>
                <w:lang w:eastAsia="en-GB"/>
              </w:rPr>
              <w:t>4</w:t>
            </w:r>
          </w:p>
        </w:tc>
      </w:tr>
      <w:tr w:rsidR="00DA3A9D" w:rsidRPr="00A24F2E" w14:paraId="7F809AEF" w14:textId="77777777" w:rsidTr="00286544">
        <w:trPr>
          <w:trHeight w:val="98"/>
        </w:trPr>
        <w:tc>
          <w:tcPr>
            <w:tcW w:w="12332" w:type="dxa"/>
            <w:gridSpan w:val="2"/>
            <w:shd w:val="clear" w:color="auto" w:fill="auto"/>
          </w:tcPr>
          <w:p w14:paraId="7FA23BA2" w14:textId="25834EAD" w:rsidR="00DA3A9D" w:rsidRPr="00A24F2E" w:rsidRDefault="006037D6" w:rsidP="00DA3A9D">
            <w:pPr>
              <w:pStyle w:val="ListParagraph"/>
              <w:numPr>
                <w:ilvl w:val="0"/>
                <w:numId w:val="10"/>
              </w:numPr>
              <w:ind w:left="426" w:hanging="284"/>
              <w:rPr>
                <w:rFonts w:asciiTheme="majorHAnsi" w:hAnsiTheme="majorHAnsi" w:cstheme="majorHAnsi"/>
                <w:sz w:val="22"/>
                <w:szCs w:val="22"/>
              </w:rPr>
            </w:pPr>
            <w:r w:rsidRPr="00A24F2E">
              <w:rPr>
                <w:rFonts w:asciiTheme="majorHAnsi" w:hAnsiTheme="majorHAnsi" w:cstheme="majorHAnsi"/>
                <w:sz w:val="22"/>
                <w:szCs w:val="22"/>
              </w:rPr>
              <w:t>EYFS</w:t>
            </w:r>
          </w:p>
        </w:tc>
        <w:tc>
          <w:tcPr>
            <w:tcW w:w="1276" w:type="dxa"/>
            <w:shd w:val="clear" w:color="auto" w:fill="auto"/>
          </w:tcPr>
          <w:p w14:paraId="0DD6AB91" w14:textId="2434E3F7" w:rsidR="00DA3A9D" w:rsidRPr="00A24F2E" w:rsidRDefault="00862564" w:rsidP="00174620">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2</w:t>
            </w:r>
            <w:r w:rsidR="00714AD9">
              <w:rPr>
                <w:rFonts w:asciiTheme="majorHAnsi" w:eastAsia="Times New Roman" w:hAnsiTheme="majorHAnsi" w:cstheme="majorHAnsi"/>
                <w:lang w:eastAsia="en-GB"/>
              </w:rPr>
              <w:t>5</w:t>
            </w:r>
          </w:p>
        </w:tc>
      </w:tr>
      <w:tr w:rsidR="00286544" w:rsidRPr="00A24F2E" w14:paraId="08664C9A" w14:textId="77777777" w:rsidTr="00286544">
        <w:trPr>
          <w:trHeight w:val="98"/>
        </w:trPr>
        <w:tc>
          <w:tcPr>
            <w:tcW w:w="12332" w:type="dxa"/>
            <w:gridSpan w:val="2"/>
            <w:shd w:val="clear" w:color="auto" w:fill="auto"/>
          </w:tcPr>
          <w:p w14:paraId="1F6B8634" w14:textId="77777777" w:rsidR="00286544" w:rsidRPr="00A24F2E" w:rsidRDefault="00286544" w:rsidP="004E35AA">
            <w:pPr>
              <w:pStyle w:val="ListParagraph"/>
              <w:numPr>
                <w:ilvl w:val="0"/>
                <w:numId w:val="9"/>
              </w:numPr>
              <w:ind w:left="426" w:hanging="284"/>
              <w:rPr>
                <w:rFonts w:asciiTheme="majorHAnsi" w:hAnsiTheme="majorHAnsi" w:cstheme="majorHAnsi"/>
                <w:sz w:val="22"/>
                <w:szCs w:val="22"/>
              </w:rPr>
            </w:pPr>
            <w:r w:rsidRPr="00A24F2E">
              <w:rPr>
                <w:rFonts w:asciiTheme="majorHAnsi" w:hAnsiTheme="majorHAnsi" w:cstheme="majorHAnsi"/>
                <w:sz w:val="22"/>
                <w:szCs w:val="22"/>
              </w:rPr>
              <w:t>Governors</w:t>
            </w:r>
          </w:p>
        </w:tc>
        <w:tc>
          <w:tcPr>
            <w:tcW w:w="1276" w:type="dxa"/>
            <w:shd w:val="clear" w:color="auto" w:fill="auto"/>
          </w:tcPr>
          <w:p w14:paraId="7B084C5C" w14:textId="4F7BCF7A" w:rsidR="00286544" w:rsidRPr="00A24F2E" w:rsidRDefault="00862564" w:rsidP="004E35AA">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2</w:t>
            </w:r>
            <w:r w:rsidR="00714AD9">
              <w:rPr>
                <w:rFonts w:asciiTheme="majorHAnsi" w:eastAsia="Times New Roman" w:hAnsiTheme="majorHAnsi" w:cstheme="majorHAnsi"/>
                <w:lang w:eastAsia="en-GB"/>
              </w:rPr>
              <w:t>6</w:t>
            </w:r>
            <w:r>
              <w:rPr>
                <w:rFonts w:asciiTheme="majorHAnsi" w:eastAsia="Times New Roman" w:hAnsiTheme="majorHAnsi" w:cstheme="majorHAnsi"/>
                <w:lang w:eastAsia="en-GB"/>
              </w:rPr>
              <w:t>-</w:t>
            </w:r>
            <w:r w:rsidR="00714AD9">
              <w:rPr>
                <w:rFonts w:asciiTheme="majorHAnsi" w:eastAsia="Times New Roman" w:hAnsiTheme="majorHAnsi" w:cstheme="majorHAnsi"/>
                <w:lang w:eastAsia="en-GB"/>
              </w:rPr>
              <w:t>28</w:t>
            </w:r>
          </w:p>
        </w:tc>
      </w:tr>
      <w:tr w:rsidR="006037D6" w:rsidRPr="00A24F2E" w14:paraId="7E8434EB" w14:textId="77777777" w:rsidTr="00286544">
        <w:trPr>
          <w:trHeight w:val="98"/>
        </w:trPr>
        <w:tc>
          <w:tcPr>
            <w:tcW w:w="12332" w:type="dxa"/>
            <w:gridSpan w:val="2"/>
            <w:shd w:val="clear" w:color="auto" w:fill="auto"/>
          </w:tcPr>
          <w:p w14:paraId="59D39659" w14:textId="7ACC0910" w:rsidR="006037D6" w:rsidRPr="00A24F2E" w:rsidRDefault="006037D6" w:rsidP="00DA3A9D">
            <w:pPr>
              <w:pStyle w:val="ListParagraph"/>
              <w:numPr>
                <w:ilvl w:val="0"/>
                <w:numId w:val="10"/>
              </w:numPr>
              <w:ind w:left="426" w:hanging="284"/>
              <w:rPr>
                <w:rFonts w:asciiTheme="majorHAnsi" w:hAnsiTheme="majorHAnsi" w:cstheme="majorHAnsi"/>
                <w:sz w:val="22"/>
                <w:szCs w:val="22"/>
              </w:rPr>
            </w:pPr>
            <w:r w:rsidRPr="00A24F2E">
              <w:rPr>
                <w:rFonts w:asciiTheme="majorHAnsi" w:hAnsiTheme="majorHAnsi" w:cstheme="majorHAnsi"/>
                <w:sz w:val="22"/>
                <w:szCs w:val="22"/>
              </w:rPr>
              <w:t>Safety and the promotion of safeguarding on the school site</w:t>
            </w:r>
            <w:r w:rsidRPr="00A24F2E">
              <w:rPr>
                <w:rFonts w:asciiTheme="majorHAnsi" w:hAnsiTheme="majorHAnsi" w:cstheme="majorHAnsi"/>
                <w:b/>
                <w:sz w:val="22"/>
                <w:szCs w:val="22"/>
              </w:rPr>
              <w:t xml:space="preserve">  </w:t>
            </w:r>
          </w:p>
        </w:tc>
        <w:tc>
          <w:tcPr>
            <w:tcW w:w="1276" w:type="dxa"/>
            <w:shd w:val="clear" w:color="auto" w:fill="auto"/>
          </w:tcPr>
          <w:p w14:paraId="253BB464" w14:textId="24F12150" w:rsidR="006037D6" w:rsidRPr="00A24F2E" w:rsidRDefault="00714AD9" w:rsidP="00174620">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29</w:t>
            </w:r>
          </w:p>
        </w:tc>
      </w:tr>
      <w:tr w:rsidR="006037D6" w:rsidRPr="00A24F2E" w14:paraId="0B353B8E" w14:textId="77777777" w:rsidTr="00286544">
        <w:trPr>
          <w:trHeight w:val="98"/>
        </w:trPr>
        <w:tc>
          <w:tcPr>
            <w:tcW w:w="12332" w:type="dxa"/>
            <w:gridSpan w:val="2"/>
            <w:shd w:val="clear" w:color="auto" w:fill="auto"/>
          </w:tcPr>
          <w:p w14:paraId="60A02F6F" w14:textId="77777777" w:rsidR="006037D6" w:rsidRPr="00A24F2E" w:rsidRDefault="006037D6" w:rsidP="004E35AA">
            <w:pPr>
              <w:pStyle w:val="ListParagraph"/>
              <w:numPr>
                <w:ilvl w:val="0"/>
                <w:numId w:val="9"/>
              </w:numPr>
              <w:ind w:left="426" w:hanging="284"/>
              <w:rPr>
                <w:rFonts w:asciiTheme="majorHAnsi" w:hAnsiTheme="majorHAnsi" w:cstheme="majorHAnsi"/>
                <w:sz w:val="22"/>
                <w:szCs w:val="22"/>
              </w:rPr>
            </w:pPr>
            <w:r w:rsidRPr="00A24F2E">
              <w:rPr>
                <w:rFonts w:asciiTheme="majorHAnsi" w:hAnsiTheme="majorHAnsi" w:cstheme="majorHAnsi"/>
                <w:sz w:val="22"/>
                <w:szCs w:val="22"/>
              </w:rPr>
              <w:t>First aid and medicines</w:t>
            </w:r>
          </w:p>
        </w:tc>
        <w:tc>
          <w:tcPr>
            <w:tcW w:w="1276" w:type="dxa"/>
            <w:shd w:val="clear" w:color="auto" w:fill="auto"/>
          </w:tcPr>
          <w:p w14:paraId="7C48AD81" w14:textId="57B4D0CA" w:rsidR="006037D6" w:rsidRPr="00A24F2E" w:rsidRDefault="00714AD9" w:rsidP="004E35AA">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30</w:t>
            </w:r>
          </w:p>
        </w:tc>
      </w:tr>
      <w:tr w:rsidR="006037D6" w:rsidRPr="00A24F2E" w14:paraId="78AC70AC" w14:textId="77777777" w:rsidTr="00286544">
        <w:trPr>
          <w:trHeight w:val="98"/>
        </w:trPr>
        <w:tc>
          <w:tcPr>
            <w:tcW w:w="12332" w:type="dxa"/>
            <w:gridSpan w:val="2"/>
            <w:shd w:val="clear" w:color="auto" w:fill="auto"/>
          </w:tcPr>
          <w:p w14:paraId="14A89805" w14:textId="77777777" w:rsidR="006037D6" w:rsidRPr="00A24F2E" w:rsidRDefault="006037D6" w:rsidP="004E35AA">
            <w:pPr>
              <w:pStyle w:val="ListParagraph"/>
              <w:numPr>
                <w:ilvl w:val="0"/>
                <w:numId w:val="9"/>
              </w:numPr>
              <w:ind w:left="426" w:hanging="284"/>
              <w:rPr>
                <w:rFonts w:asciiTheme="majorHAnsi" w:hAnsiTheme="majorHAnsi" w:cstheme="majorHAnsi"/>
                <w:color w:val="000000" w:themeColor="text1"/>
                <w:sz w:val="22"/>
                <w:szCs w:val="22"/>
              </w:rPr>
            </w:pPr>
            <w:r w:rsidRPr="00A24F2E">
              <w:rPr>
                <w:rFonts w:asciiTheme="majorHAnsi" w:hAnsiTheme="majorHAnsi" w:cstheme="majorHAnsi"/>
                <w:color w:val="000000" w:themeColor="text1"/>
                <w:sz w:val="22"/>
                <w:szCs w:val="22"/>
              </w:rPr>
              <w:t>Suggestions for lettings/use of school premises by external organisations working with children</w:t>
            </w:r>
          </w:p>
          <w:p w14:paraId="22DCBF3A" w14:textId="77777777" w:rsidR="006037D6" w:rsidRPr="00A24F2E" w:rsidRDefault="006037D6" w:rsidP="004E35AA">
            <w:pPr>
              <w:pStyle w:val="ListParagraph"/>
              <w:numPr>
                <w:ilvl w:val="0"/>
                <w:numId w:val="9"/>
              </w:numPr>
              <w:ind w:left="426" w:hanging="284"/>
              <w:rPr>
                <w:rFonts w:asciiTheme="majorHAnsi" w:hAnsiTheme="majorHAnsi" w:cstheme="majorHAnsi"/>
                <w:sz w:val="22"/>
                <w:szCs w:val="22"/>
              </w:rPr>
            </w:pPr>
            <w:r w:rsidRPr="00A24F2E">
              <w:rPr>
                <w:rFonts w:asciiTheme="majorHAnsi" w:hAnsiTheme="majorHAnsi" w:cstheme="majorHAnsi"/>
                <w:color w:val="000000" w:themeColor="text1"/>
                <w:sz w:val="22"/>
                <w:szCs w:val="22"/>
              </w:rPr>
              <w:t>Schools with attached rental accommodation with access to the school site</w:t>
            </w:r>
          </w:p>
        </w:tc>
        <w:tc>
          <w:tcPr>
            <w:tcW w:w="1276" w:type="dxa"/>
            <w:shd w:val="clear" w:color="auto" w:fill="auto"/>
          </w:tcPr>
          <w:p w14:paraId="09A0CB85" w14:textId="6CF4B773" w:rsidR="006037D6" w:rsidRPr="00A24F2E" w:rsidRDefault="00862564" w:rsidP="004E35AA">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3</w:t>
            </w:r>
            <w:r w:rsidR="00714AD9">
              <w:rPr>
                <w:rFonts w:asciiTheme="majorHAnsi" w:eastAsia="Times New Roman" w:hAnsiTheme="majorHAnsi" w:cstheme="majorHAnsi"/>
                <w:lang w:eastAsia="en-GB"/>
              </w:rPr>
              <w:t>1</w:t>
            </w:r>
          </w:p>
        </w:tc>
      </w:tr>
      <w:tr w:rsidR="005C65FA" w:rsidRPr="00A24F2E" w14:paraId="21112202" w14:textId="77777777" w:rsidTr="00286544">
        <w:tc>
          <w:tcPr>
            <w:tcW w:w="13608" w:type="dxa"/>
            <w:gridSpan w:val="3"/>
            <w:shd w:val="clear" w:color="auto" w:fill="F2F2F2" w:themeFill="background1" w:themeFillShade="F2"/>
          </w:tcPr>
          <w:p w14:paraId="1F65D7B6" w14:textId="4F9833B3" w:rsidR="005C65FA" w:rsidRPr="00A24F2E" w:rsidRDefault="005C65FA" w:rsidP="004E35AA">
            <w:pPr>
              <w:spacing w:after="0" w:line="240" w:lineRule="auto"/>
              <w:rPr>
                <w:rFonts w:asciiTheme="majorHAnsi" w:eastAsia="Times New Roman" w:hAnsiTheme="majorHAnsi" w:cstheme="majorHAnsi"/>
                <w:lang w:eastAsia="en-GB"/>
              </w:rPr>
            </w:pPr>
            <w:r w:rsidRPr="00A24F2E">
              <w:rPr>
                <w:rFonts w:asciiTheme="majorHAnsi" w:eastAsia="Times New Roman" w:hAnsiTheme="majorHAnsi" w:cstheme="majorHAnsi"/>
                <w:sz w:val="24"/>
                <w:szCs w:val="24"/>
                <w:lang w:eastAsia="en-GB"/>
              </w:rPr>
              <w:t>Appendices</w:t>
            </w:r>
          </w:p>
        </w:tc>
      </w:tr>
      <w:tr w:rsidR="005C65FA" w:rsidRPr="00A24F2E" w14:paraId="33B35A19" w14:textId="77777777" w:rsidTr="00286544">
        <w:tc>
          <w:tcPr>
            <w:tcW w:w="385" w:type="dxa"/>
            <w:shd w:val="clear" w:color="auto" w:fill="auto"/>
          </w:tcPr>
          <w:p w14:paraId="4A875A45" w14:textId="77777777" w:rsidR="005C65FA" w:rsidRPr="00A24F2E" w:rsidRDefault="005C65FA" w:rsidP="004E35AA">
            <w:pPr>
              <w:spacing w:after="0" w:line="240" w:lineRule="auto"/>
              <w:rPr>
                <w:rFonts w:asciiTheme="majorHAnsi" w:eastAsia="Times New Roman" w:hAnsiTheme="majorHAnsi" w:cstheme="majorHAnsi"/>
                <w:b/>
                <w:lang w:eastAsia="en-GB"/>
              </w:rPr>
            </w:pPr>
            <w:r w:rsidRPr="00A24F2E">
              <w:rPr>
                <w:rFonts w:asciiTheme="majorHAnsi" w:eastAsia="Times New Roman" w:hAnsiTheme="majorHAnsi" w:cstheme="majorHAnsi"/>
                <w:b/>
                <w:lang w:eastAsia="en-GB"/>
              </w:rPr>
              <w:t>A</w:t>
            </w:r>
          </w:p>
        </w:tc>
        <w:tc>
          <w:tcPr>
            <w:tcW w:w="11947" w:type="dxa"/>
            <w:shd w:val="clear" w:color="auto" w:fill="auto"/>
          </w:tcPr>
          <w:p w14:paraId="459EEA66" w14:textId="77777777" w:rsidR="005C65FA" w:rsidRPr="00A24F2E" w:rsidRDefault="005C65FA" w:rsidP="004E35AA">
            <w:pPr>
              <w:spacing w:after="0" w:line="240" w:lineRule="auto"/>
              <w:rPr>
                <w:rFonts w:asciiTheme="majorHAnsi" w:eastAsia="Times New Roman" w:hAnsiTheme="majorHAnsi" w:cstheme="majorHAnsi"/>
                <w:lang w:eastAsia="en-GB"/>
              </w:rPr>
            </w:pPr>
            <w:r w:rsidRPr="00A24F2E">
              <w:rPr>
                <w:rFonts w:asciiTheme="majorHAnsi" w:eastAsia="Times New Roman" w:hAnsiTheme="majorHAnsi" w:cstheme="majorHAnsi"/>
                <w:lang w:eastAsia="en-GB"/>
              </w:rPr>
              <w:t>Risk assessment example for volunteers</w:t>
            </w:r>
          </w:p>
        </w:tc>
        <w:tc>
          <w:tcPr>
            <w:tcW w:w="1276" w:type="dxa"/>
          </w:tcPr>
          <w:p w14:paraId="7C932304" w14:textId="6AED62E5" w:rsidR="005C65FA" w:rsidRPr="00862564" w:rsidRDefault="00862564" w:rsidP="004E35AA">
            <w:pPr>
              <w:spacing w:after="0" w:line="240" w:lineRule="auto"/>
              <w:rPr>
                <w:rFonts w:asciiTheme="majorHAnsi" w:eastAsia="Times New Roman" w:hAnsiTheme="majorHAnsi" w:cstheme="majorHAnsi"/>
                <w:color w:val="FF0000"/>
                <w:lang w:eastAsia="en-GB"/>
              </w:rPr>
            </w:pPr>
            <w:r w:rsidRPr="00387DB1">
              <w:rPr>
                <w:rFonts w:asciiTheme="majorHAnsi" w:eastAsia="Times New Roman" w:hAnsiTheme="majorHAnsi" w:cstheme="majorHAnsi"/>
                <w:color w:val="000000" w:themeColor="text1"/>
                <w:lang w:eastAsia="en-GB"/>
              </w:rPr>
              <w:t>3</w:t>
            </w:r>
            <w:r w:rsidR="00387DB1" w:rsidRPr="00387DB1">
              <w:rPr>
                <w:rFonts w:asciiTheme="majorHAnsi" w:eastAsia="Times New Roman" w:hAnsiTheme="majorHAnsi" w:cstheme="majorHAnsi"/>
                <w:color w:val="000000" w:themeColor="text1"/>
                <w:lang w:eastAsia="en-GB"/>
              </w:rPr>
              <w:t>2</w:t>
            </w:r>
            <w:r w:rsidR="00764338" w:rsidRPr="00387DB1">
              <w:rPr>
                <w:rFonts w:asciiTheme="majorHAnsi" w:eastAsia="Times New Roman" w:hAnsiTheme="majorHAnsi" w:cstheme="majorHAnsi"/>
                <w:color w:val="000000" w:themeColor="text1"/>
                <w:lang w:eastAsia="en-GB"/>
              </w:rPr>
              <w:t>-3</w:t>
            </w:r>
            <w:r w:rsidR="00387DB1" w:rsidRPr="00387DB1">
              <w:rPr>
                <w:rFonts w:asciiTheme="majorHAnsi" w:eastAsia="Times New Roman" w:hAnsiTheme="majorHAnsi" w:cstheme="majorHAnsi"/>
                <w:color w:val="000000" w:themeColor="text1"/>
                <w:lang w:eastAsia="en-GB"/>
              </w:rPr>
              <w:t>3</w:t>
            </w:r>
          </w:p>
        </w:tc>
      </w:tr>
      <w:tr w:rsidR="005C65FA" w:rsidRPr="00A24F2E" w14:paraId="09E092D1" w14:textId="77777777" w:rsidTr="00286544">
        <w:trPr>
          <w:trHeight w:val="215"/>
        </w:trPr>
        <w:tc>
          <w:tcPr>
            <w:tcW w:w="385" w:type="dxa"/>
            <w:shd w:val="clear" w:color="auto" w:fill="auto"/>
          </w:tcPr>
          <w:p w14:paraId="1030E268" w14:textId="699AF5B2" w:rsidR="005C65FA" w:rsidRPr="00A24F2E" w:rsidRDefault="001D2DBF" w:rsidP="004E35AA">
            <w:pPr>
              <w:spacing w:after="0" w:line="24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t>B</w:t>
            </w:r>
          </w:p>
        </w:tc>
        <w:tc>
          <w:tcPr>
            <w:tcW w:w="11947" w:type="dxa"/>
            <w:shd w:val="clear" w:color="auto" w:fill="auto"/>
          </w:tcPr>
          <w:p w14:paraId="3E6A5A44" w14:textId="77777777" w:rsidR="005C65FA" w:rsidRPr="00A24F2E" w:rsidRDefault="005C65FA" w:rsidP="004E35AA">
            <w:pPr>
              <w:spacing w:after="0" w:line="240" w:lineRule="auto"/>
              <w:rPr>
                <w:rFonts w:asciiTheme="majorHAnsi" w:eastAsia="Times New Roman" w:hAnsiTheme="majorHAnsi" w:cstheme="majorHAnsi"/>
                <w:lang w:eastAsia="en-GB"/>
              </w:rPr>
            </w:pPr>
            <w:r w:rsidRPr="00A24F2E">
              <w:rPr>
                <w:rFonts w:asciiTheme="majorHAnsi" w:hAnsiTheme="majorHAnsi" w:cstheme="majorHAnsi"/>
              </w:rPr>
              <w:t>Checklist to support monitoring of SCR</w:t>
            </w:r>
          </w:p>
        </w:tc>
        <w:tc>
          <w:tcPr>
            <w:tcW w:w="1276" w:type="dxa"/>
          </w:tcPr>
          <w:p w14:paraId="1115BC2C" w14:textId="70C951AA" w:rsidR="005C65FA" w:rsidRPr="00387DB1" w:rsidRDefault="001D2DBF" w:rsidP="004E35AA">
            <w:pPr>
              <w:spacing w:after="0" w:line="240" w:lineRule="auto"/>
              <w:rPr>
                <w:rFonts w:asciiTheme="majorHAnsi" w:hAnsiTheme="majorHAnsi" w:cstheme="majorHAnsi"/>
                <w:color w:val="000000" w:themeColor="text1"/>
              </w:rPr>
            </w:pPr>
            <w:r w:rsidRPr="00387DB1">
              <w:rPr>
                <w:rFonts w:asciiTheme="majorHAnsi" w:hAnsiTheme="majorHAnsi" w:cstheme="majorHAnsi"/>
                <w:color w:val="000000" w:themeColor="text1"/>
              </w:rPr>
              <w:t>3</w:t>
            </w:r>
            <w:r w:rsidR="00387DB1" w:rsidRPr="00387DB1">
              <w:rPr>
                <w:rFonts w:asciiTheme="majorHAnsi" w:hAnsiTheme="majorHAnsi" w:cstheme="majorHAnsi"/>
                <w:color w:val="000000" w:themeColor="text1"/>
              </w:rPr>
              <w:t>4</w:t>
            </w:r>
          </w:p>
        </w:tc>
      </w:tr>
      <w:tr w:rsidR="005C65FA" w:rsidRPr="00A24F2E" w14:paraId="2C6C4729" w14:textId="77777777" w:rsidTr="00286544">
        <w:trPr>
          <w:trHeight w:val="249"/>
        </w:trPr>
        <w:tc>
          <w:tcPr>
            <w:tcW w:w="385" w:type="dxa"/>
            <w:shd w:val="clear" w:color="auto" w:fill="auto"/>
          </w:tcPr>
          <w:p w14:paraId="076D2390" w14:textId="75F34E9D" w:rsidR="001E4242" w:rsidRPr="00A24F2E" w:rsidRDefault="001D2DBF" w:rsidP="004E35AA">
            <w:pPr>
              <w:spacing w:after="0" w:line="24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t>C</w:t>
            </w:r>
          </w:p>
        </w:tc>
        <w:tc>
          <w:tcPr>
            <w:tcW w:w="11947" w:type="dxa"/>
            <w:shd w:val="clear" w:color="auto" w:fill="auto"/>
          </w:tcPr>
          <w:p w14:paraId="00F9F14E" w14:textId="5C7B0925" w:rsidR="001E4242" w:rsidRPr="00A24F2E" w:rsidRDefault="005C65FA" w:rsidP="004E35AA">
            <w:pPr>
              <w:spacing w:after="0" w:line="240" w:lineRule="auto"/>
              <w:rPr>
                <w:rFonts w:asciiTheme="majorHAnsi" w:hAnsiTheme="majorHAnsi" w:cstheme="majorHAnsi"/>
                <w:color w:val="000000" w:themeColor="text1"/>
              </w:rPr>
            </w:pPr>
            <w:r w:rsidRPr="00A24F2E">
              <w:rPr>
                <w:rFonts w:asciiTheme="majorHAnsi" w:hAnsiTheme="majorHAnsi" w:cstheme="majorHAnsi"/>
                <w:color w:val="000000" w:themeColor="text1"/>
              </w:rPr>
              <w:t>Induction checklist elements</w:t>
            </w:r>
          </w:p>
        </w:tc>
        <w:tc>
          <w:tcPr>
            <w:tcW w:w="1276" w:type="dxa"/>
          </w:tcPr>
          <w:p w14:paraId="0FAAF456" w14:textId="15010549" w:rsidR="005C65FA" w:rsidRPr="00387DB1" w:rsidRDefault="005C65FA" w:rsidP="004E35AA">
            <w:pPr>
              <w:spacing w:after="0" w:line="240" w:lineRule="auto"/>
              <w:rPr>
                <w:rFonts w:asciiTheme="majorHAnsi" w:hAnsiTheme="majorHAnsi" w:cstheme="majorHAnsi"/>
                <w:color w:val="000000" w:themeColor="text1"/>
              </w:rPr>
            </w:pPr>
            <w:r w:rsidRPr="00387DB1">
              <w:rPr>
                <w:rFonts w:asciiTheme="majorHAnsi" w:hAnsiTheme="majorHAnsi" w:cstheme="majorHAnsi"/>
                <w:color w:val="000000" w:themeColor="text1"/>
              </w:rPr>
              <w:t>3</w:t>
            </w:r>
            <w:r w:rsidR="00387DB1" w:rsidRPr="00387DB1">
              <w:rPr>
                <w:rFonts w:asciiTheme="majorHAnsi" w:hAnsiTheme="majorHAnsi" w:cstheme="majorHAnsi"/>
                <w:color w:val="000000" w:themeColor="text1"/>
              </w:rPr>
              <w:t>4</w:t>
            </w:r>
          </w:p>
        </w:tc>
      </w:tr>
      <w:tr w:rsidR="001D2DBF" w:rsidRPr="00A24F2E" w14:paraId="61467FEF" w14:textId="77777777" w:rsidTr="00C67F4F">
        <w:tc>
          <w:tcPr>
            <w:tcW w:w="385" w:type="dxa"/>
            <w:shd w:val="clear" w:color="auto" w:fill="auto"/>
          </w:tcPr>
          <w:p w14:paraId="7F07BEB5" w14:textId="77777777" w:rsidR="001D2DBF" w:rsidRPr="00A24F2E" w:rsidRDefault="001D2DBF" w:rsidP="00C67F4F">
            <w:pPr>
              <w:spacing w:after="0" w:line="24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t>D</w:t>
            </w:r>
          </w:p>
        </w:tc>
        <w:tc>
          <w:tcPr>
            <w:tcW w:w="11947" w:type="dxa"/>
            <w:shd w:val="clear" w:color="auto" w:fill="auto"/>
          </w:tcPr>
          <w:p w14:paraId="672C1924" w14:textId="77777777" w:rsidR="001D2DBF" w:rsidRPr="00A24F2E" w:rsidRDefault="001D2DBF" w:rsidP="00C67F4F">
            <w:pPr>
              <w:spacing w:after="0" w:line="240" w:lineRule="auto"/>
              <w:rPr>
                <w:rFonts w:asciiTheme="majorHAnsi" w:hAnsiTheme="majorHAnsi" w:cstheme="majorHAnsi"/>
                <w:color w:val="000000" w:themeColor="text1"/>
              </w:rPr>
            </w:pPr>
            <w:r w:rsidRPr="00A24F2E">
              <w:rPr>
                <w:rFonts w:asciiTheme="majorHAnsi" w:hAnsiTheme="majorHAnsi" w:cstheme="majorHAnsi"/>
                <w:color w:val="000000" w:themeColor="text1"/>
              </w:rPr>
              <w:t>Example of a referral overview for the HT report/safeguarding report to the GB (support Ofsted also)</w:t>
            </w:r>
          </w:p>
        </w:tc>
        <w:tc>
          <w:tcPr>
            <w:tcW w:w="1276" w:type="dxa"/>
          </w:tcPr>
          <w:p w14:paraId="21CD6FCB" w14:textId="3993B76D" w:rsidR="001D2DBF" w:rsidRPr="00387DB1" w:rsidRDefault="001D2DBF" w:rsidP="00C67F4F">
            <w:pPr>
              <w:spacing w:after="0" w:line="240" w:lineRule="auto"/>
              <w:rPr>
                <w:rFonts w:asciiTheme="majorHAnsi" w:hAnsiTheme="majorHAnsi" w:cstheme="majorHAnsi"/>
                <w:color w:val="000000" w:themeColor="text1"/>
              </w:rPr>
            </w:pPr>
            <w:r w:rsidRPr="00387DB1">
              <w:rPr>
                <w:rFonts w:asciiTheme="majorHAnsi" w:hAnsiTheme="majorHAnsi" w:cstheme="majorHAnsi"/>
                <w:color w:val="000000" w:themeColor="text1"/>
              </w:rPr>
              <w:t>3</w:t>
            </w:r>
            <w:r w:rsidR="00387DB1" w:rsidRPr="00387DB1">
              <w:rPr>
                <w:rFonts w:asciiTheme="majorHAnsi" w:hAnsiTheme="majorHAnsi" w:cstheme="majorHAnsi"/>
                <w:color w:val="000000" w:themeColor="text1"/>
              </w:rPr>
              <w:t>5</w:t>
            </w:r>
          </w:p>
        </w:tc>
      </w:tr>
      <w:tr w:rsidR="00286544" w:rsidRPr="00A24F2E" w14:paraId="3BE9F84D" w14:textId="77777777" w:rsidTr="00286544">
        <w:tc>
          <w:tcPr>
            <w:tcW w:w="385" w:type="dxa"/>
            <w:shd w:val="clear" w:color="auto" w:fill="auto"/>
          </w:tcPr>
          <w:p w14:paraId="7FF6353A" w14:textId="19E771EC" w:rsidR="00286544" w:rsidRPr="00A24F2E" w:rsidRDefault="00286544" w:rsidP="004E35AA">
            <w:pPr>
              <w:spacing w:after="0" w:line="240" w:lineRule="auto"/>
              <w:rPr>
                <w:rFonts w:asciiTheme="majorHAnsi" w:eastAsia="Times New Roman" w:hAnsiTheme="majorHAnsi" w:cstheme="majorHAnsi"/>
                <w:b/>
                <w:lang w:eastAsia="en-GB"/>
              </w:rPr>
            </w:pPr>
            <w:r w:rsidRPr="00A24F2E">
              <w:rPr>
                <w:rFonts w:asciiTheme="majorHAnsi" w:eastAsia="Times New Roman" w:hAnsiTheme="majorHAnsi" w:cstheme="majorHAnsi"/>
                <w:b/>
                <w:lang w:eastAsia="en-GB"/>
              </w:rPr>
              <w:t>E</w:t>
            </w:r>
          </w:p>
        </w:tc>
        <w:tc>
          <w:tcPr>
            <w:tcW w:w="11947" w:type="dxa"/>
            <w:shd w:val="clear" w:color="auto" w:fill="auto"/>
          </w:tcPr>
          <w:p w14:paraId="2364DD38" w14:textId="29D48B67" w:rsidR="00286544" w:rsidRPr="00A24F2E" w:rsidRDefault="00286544" w:rsidP="004E35AA">
            <w:pPr>
              <w:spacing w:after="0" w:line="240" w:lineRule="auto"/>
              <w:rPr>
                <w:rFonts w:asciiTheme="majorHAnsi" w:hAnsiTheme="majorHAnsi" w:cstheme="majorHAnsi"/>
                <w:color w:val="000000" w:themeColor="text1"/>
              </w:rPr>
            </w:pPr>
            <w:r w:rsidRPr="00A24F2E">
              <w:rPr>
                <w:rFonts w:asciiTheme="majorHAnsi" w:eastAsia="Times New Roman" w:hAnsiTheme="majorHAnsi" w:cstheme="majorHAnsi"/>
                <w:bCs/>
                <w:color w:val="000000" w:themeColor="text1"/>
                <w:szCs w:val="27"/>
              </w:rPr>
              <w:t xml:space="preserve">Guidance for Safer Working Practices </w:t>
            </w:r>
            <w:r w:rsidR="001D2DBF">
              <w:rPr>
                <w:rFonts w:asciiTheme="majorHAnsi" w:eastAsia="Times New Roman" w:hAnsiTheme="majorHAnsi" w:cstheme="majorHAnsi"/>
                <w:bCs/>
                <w:color w:val="000000" w:themeColor="text1"/>
                <w:szCs w:val="27"/>
              </w:rPr>
              <w:t xml:space="preserve">and staff code of conduct </w:t>
            </w:r>
            <w:r w:rsidRPr="00A24F2E">
              <w:rPr>
                <w:rFonts w:asciiTheme="majorHAnsi" w:eastAsia="Times New Roman" w:hAnsiTheme="majorHAnsi" w:cstheme="majorHAnsi"/>
                <w:bCs/>
                <w:color w:val="000000" w:themeColor="text1"/>
                <w:szCs w:val="27"/>
              </w:rPr>
              <w:t>information</w:t>
            </w:r>
          </w:p>
        </w:tc>
        <w:tc>
          <w:tcPr>
            <w:tcW w:w="1276" w:type="dxa"/>
          </w:tcPr>
          <w:p w14:paraId="6F877D97" w14:textId="7F589E5C" w:rsidR="00286544" w:rsidRPr="00387DB1" w:rsidRDefault="00286544" w:rsidP="004E35AA">
            <w:pPr>
              <w:spacing w:after="0" w:line="240" w:lineRule="auto"/>
              <w:rPr>
                <w:rFonts w:asciiTheme="majorHAnsi" w:hAnsiTheme="majorHAnsi" w:cstheme="majorHAnsi"/>
                <w:color w:val="000000" w:themeColor="text1"/>
              </w:rPr>
            </w:pPr>
            <w:r w:rsidRPr="00387DB1">
              <w:rPr>
                <w:rFonts w:asciiTheme="majorHAnsi" w:hAnsiTheme="majorHAnsi" w:cstheme="majorHAnsi"/>
                <w:color w:val="000000" w:themeColor="text1"/>
              </w:rPr>
              <w:t>3</w:t>
            </w:r>
            <w:r w:rsidR="00387DB1" w:rsidRPr="00387DB1">
              <w:rPr>
                <w:rFonts w:asciiTheme="majorHAnsi" w:hAnsiTheme="majorHAnsi" w:cstheme="majorHAnsi"/>
                <w:color w:val="000000" w:themeColor="text1"/>
              </w:rPr>
              <w:t>5</w:t>
            </w:r>
          </w:p>
        </w:tc>
      </w:tr>
      <w:tr w:rsidR="005C65FA" w:rsidRPr="00A24F2E" w14:paraId="13F545BC" w14:textId="77777777" w:rsidTr="00286544">
        <w:tc>
          <w:tcPr>
            <w:tcW w:w="385" w:type="dxa"/>
            <w:shd w:val="clear" w:color="auto" w:fill="auto"/>
          </w:tcPr>
          <w:p w14:paraId="3CA12BE7" w14:textId="635B2E72" w:rsidR="00286544" w:rsidRPr="00A24F2E" w:rsidRDefault="005C65FA" w:rsidP="004E35AA">
            <w:pPr>
              <w:spacing w:after="0" w:line="240" w:lineRule="auto"/>
              <w:rPr>
                <w:rFonts w:asciiTheme="majorHAnsi" w:eastAsia="Times New Roman" w:hAnsiTheme="majorHAnsi" w:cstheme="majorHAnsi"/>
                <w:b/>
                <w:lang w:eastAsia="en-GB"/>
              </w:rPr>
            </w:pPr>
            <w:r w:rsidRPr="00A24F2E">
              <w:rPr>
                <w:rFonts w:asciiTheme="majorHAnsi" w:eastAsia="Times New Roman" w:hAnsiTheme="majorHAnsi" w:cstheme="majorHAnsi"/>
                <w:b/>
                <w:lang w:eastAsia="en-GB"/>
              </w:rPr>
              <w:t>F</w:t>
            </w:r>
          </w:p>
        </w:tc>
        <w:tc>
          <w:tcPr>
            <w:tcW w:w="11947" w:type="dxa"/>
            <w:shd w:val="clear" w:color="auto" w:fill="auto"/>
          </w:tcPr>
          <w:p w14:paraId="0E1E2419" w14:textId="63EE2F87" w:rsidR="00286544" w:rsidRPr="00A24F2E" w:rsidRDefault="00286544" w:rsidP="004E35AA">
            <w:pPr>
              <w:spacing w:after="0" w:line="240" w:lineRule="auto"/>
              <w:rPr>
                <w:rFonts w:asciiTheme="majorHAnsi" w:hAnsiTheme="majorHAnsi" w:cstheme="majorHAnsi"/>
                <w:color w:val="000000" w:themeColor="text1"/>
              </w:rPr>
            </w:pPr>
            <w:r w:rsidRPr="00A24F2E">
              <w:rPr>
                <w:rFonts w:asciiTheme="majorHAnsi" w:hAnsiTheme="majorHAnsi" w:cstheme="majorHAnsi"/>
                <w:color w:val="000000" w:themeColor="text1"/>
              </w:rPr>
              <w:t xml:space="preserve">Chronology example for CP/CIN </w:t>
            </w:r>
          </w:p>
        </w:tc>
        <w:tc>
          <w:tcPr>
            <w:tcW w:w="1276" w:type="dxa"/>
          </w:tcPr>
          <w:p w14:paraId="355B8B21" w14:textId="03AEA600" w:rsidR="005C65FA" w:rsidRPr="00387DB1" w:rsidRDefault="00286544" w:rsidP="004E35AA">
            <w:pPr>
              <w:spacing w:after="0" w:line="240" w:lineRule="auto"/>
              <w:rPr>
                <w:rFonts w:asciiTheme="majorHAnsi" w:hAnsiTheme="majorHAnsi" w:cstheme="majorHAnsi"/>
                <w:color w:val="000000" w:themeColor="text1"/>
              </w:rPr>
            </w:pPr>
            <w:r w:rsidRPr="00387DB1">
              <w:rPr>
                <w:rFonts w:asciiTheme="majorHAnsi" w:hAnsiTheme="majorHAnsi" w:cstheme="majorHAnsi"/>
                <w:color w:val="000000" w:themeColor="text1"/>
              </w:rPr>
              <w:t>3</w:t>
            </w:r>
            <w:r w:rsidR="00387DB1" w:rsidRPr="00387DB1">
              <w:rPr>
                <w:rFonts w:asciiTheme="majorHAnsi" w:hAnsiTheme="majorHAnsi" w:cstheme="majorHAnsi"/>
                <w:color w:val="000000" w:themeColor="text1"/>
              </w:rPr>
              <w:t>6</w:t>
            </w:r>
          </w:p>
        </w:tc>
      </w:tr>
      <w:tr w:rsidR="005C65FA" w:rsidRPr="00A24F2E" w14:paraId="06085D28" w14:textId="77777777" w:rsidTr="00286544">
        <w:tc>
          <w:tcPr>
            <w:tcW w:w="385" w:type="dxa"/>
            <w:shd w:val="clear" w:color="auto" w:fill="auto"/>
          </w:tcPr>
          <w:p w14:paraId="6F5425A1" w14:textId="6255029E" w:rsidR="005C65FA" w:rsidRPr="00A24F2E" w:rsidRDefault="001D2DBF" w:rsidP="004E35AA">
            <w:pPr>
              <w:spacing w:after="0" w:line="24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t>G</w:t>
            </w:r>
          </w:p>
        </w:tc>
        <w:tc>
          <w:tcPr>
            <w:tcW w:w="11947" w:type="dxa"/>
            <w:shd w:val="clear" w:color="auto" w:fill="auto"/>
          </w:tcPr>
          <w:p w14:paraId="0A348C99" w14:textId="382C4F14" w:rsidR="005C65FA" w:rsidRPr="00A24F2E" w:rsidRDefault="001D2DBF" w:rsidP="004E35AA">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Termly/annual s/g checklist/ report format for SG governor</w:t>
            </w:r>
          </w:p>
        </w:tc>
        <w:tc>
          <w:tcPr>
            <w:tcW w:w="1276" w:type="dxa"/>
          </w:tcPr>
          <w:p w14:paraId="1D028DD8" w14:textId="712CB90B" w:rsidR="005C65FA" w:rsidRPr="00387DB1" w:rsidRDefault="00286544" w:rsidP="004E35AA">
            <w:pPr>
              <w:spacing w:after="0" w:line="240" w:lineRule="auto"/>
              <w:rPr>
                <w:rFonts w:asciiTheme="majorHAnsi" w:hAnsiTheme="majorHAnsi" w:cstheme="majorHAnsi"/>
                <w:color w:val="000000" w:themeColor="text1"/>
              </w:rPr>
            </w:pPr>
            <w:r w:rsidRPr="00387DB1">
              <w:rPr>
                <w:rFonts w:asciiTheme="majorHAnsi" w:hAnsiTheme="majorHAnsi" w:cstheme="majorHAnsi"/>
                <w:color w:val="000000" w:themeColor="text1"/>
              </w:rPr>
              <w:t>3</w:t>
            </w:r>
            <w:r w:rsidR="00387DB1" w:rsidRPr="00387DB1">
              <w:rPr>
                <w:rFonts w:asciiTheme="majorHAnsi" w:hAnsiTheme="majorHAnsi" w:cstheme="majorHAnsi"/>
                <w:color w:val="000000" w:themeColor="text1"/>
              </w:rPr>
              <w:t>7</w:t>
            </w:r>
          </w:p>
        </w:tc>
      </w:tr>
    </w:tbl>
    <w:p w14:paraId="2B655AB9" w14:textId="77777777" w:rsidR="00DA3A9D" w:rsidRPr="00321C6C" w:rsidRDefault="00DA3A9D" w:rsidP="00DA3A9D">
      <w:pPr>
        <w:spacing w:after="0" w:line="240" w:lineRule="auto"/>
        <w:rPr>
          <w:rFonts w:ascii="Tahoma" w:eastAsia="Times New Roman" w:hAnsi="Tahoma" w:cs="Tahoma"/>
          <w:b/>
          <w:sz w:val="4"/>
          <w:szCs w:val="24"/>
          <w:u w:val="single"/>
          <w:lang w:eastAsia="en-GB"/>
        </w:rPr>
      </w:pPr>
    </w:p>
    <w:p w14:paraId="6A56360F" w14:textId="77777777" w:rsidR="00DA3A9D" w:rsidRPr="0098325A" w:rsidRDefault="00DA3A9D" w:rsidP="00DA3A9D">
      <w:pPr>
        <w:spacing w:after="0" w:line="240" w:lineRule="auto"/>
        <w:rPr>
          <w:rFonts w:ascii="Tahoma" w:eastAsia="Times New Roman" w:hAnsi="Tahoma" w:cs="Tahoma"/>
          <w:b/>
          <w:sz w:val="2"/>
          <w:szCs w:val="24"/>
          <w:u w:val="single"/>
          <w:lang w:eastAsia="en-GB"/>
        </w:rPr>
      </w:pPr>
    </w:p>
    <w:p w14:paraId="1D7BE52A" w14:textId="77777777" w:rsidR="00DA3A9D" w:rsidRPr="00321C6C" w:rsidRDefault="00DA3A9D" w:rsidP="00DA3A9D">
      <w:pPr>
        <w:spacing w:after="0" w:line="240" w:lineRule="auto"/>
        <w:rPr>
          <w:rFonts w:ascii="Tahoma" w:eastAsia="Times New Roman" w:hAnsi="Tahoma" w:cs="Tahoma"/>
          <w:b/>
          <w:sz w:val="2"/>
          <w:szCs w:val="24"/>
          <w:u w:val="single"/>
          <w:lang w:eastAsia="en-GB"/>
        </w:rPr>
      </w:pPr>
    </w:p>
    <w:p w14:paraId="663E0598" w14:textId="77777777" w:rsidR="00BD1BDF" w:rsidRDefault="00BD1BDF" w:rsidP="00CC164C">
      <w:pPr>
        <w:spacing w:after="0" w:line="240" w:lineRule="auto"/>
        <w:outlineLvl w:val="0"/>
        <w:rPr>
          <w:rFonts w:asciiTheme="majorHAnsi" w:hAnsiTheme="majorHAnsi" w:cstheme="majorHAnsi"/>
          <w:b/>
          <w:color w:val="000000" w:themeColor="text1"/>
          <w:u w:val="single"/>
        </w:rPr>
      </w:pPr>
    </w:p>
    <w:p w14:paraId="429A8FAE" w14:textId="2A6636FD" w:rsidR="00CC164C" w:rsidRPr="00C57E07" w:rsidRDefault="00CC164C" w:rsidP="00CC164C">
      <w:pPr>
        <w:spacing w:after="0" w:line="240" w:lineRule="auto"/>
        <w:outlineLvl w:val="0"/>
        <w:rPr>
          <w:rFonts w:asciiTheme="majorHAnsi" w:eastAsia="Times New Roman" w:hAnsiTheme="majorHAnsi" w:cstheme="majorHAnsi"/>
          <w:b/>
          <w:color w:val="FF0000"/>
          <w:sz w:val="24"/>
          <w:szCs w:val="24"/>
          <w:lang w:eastAsia="en-GB"/>
        </w:rPr>
      </w:pPr>
      <w:r w:rsidRPr="001D2DBF">
        <w:rPr>
          <w:rFonts w:asciiTheme="majorHAnsi" w:eastAsia="Times New Roman" w:hAnsiTheme="majorHAnsi" w:cstheme="majorHAnsi"/>
          <w:b/>
          <w:color w:val="0070C0"/>
          <w:sz w:val="24"/>
          <w:szCs w:val="24"/>
          <w:lang w:eastAsia="en-GB"/>
        </w:rPr>
        <w:lastRenderedPageBreak/>
        <w:t xml:space="preserve">BRIEF SAFEGUARDING CHECKLIST </w:t>
      </w:r>
      <w:r w:rsidR="00C57E07">
        <w:rPr>
          <w:rFonts w:asciiTheme="majorHAnsi" w:eastAsia="Times New Roman" w:hAnsiTheme="majorHAnsi" w:cstheme="majorHAnsi"/>
          <w:b/>
          <w:color w:val="0070C0"/>
          <w:sz w:val="24"/>
          <w:szCs w:val="24"/>
          <w:lang w:eastAsia="en-GB"/>
        </w:rPr>
        <w:t xml:space="preserve">   </w:t>
      </w:r>
      <w:r w:rsidR="00C57E07">
        <w:rPr>
          <w:rFonts w:asciiTheme="majorHAnsi" w:eastAsia="Times New Roman" w:hAnsiTheme="majorHAnsi" w:cstheme="majorHAnsi"/>
          <w:b/>
          <w:color w:val="FF0000"/>
          <w:sz w:val="24"/>
          <w:szCs w:val="24"/>
          <w:lang w:eastAsia="en-GB"/>
        </w:rPr>
        <w:t xml:space="preserve">NEW Please read </w:t>
      </w:r>
    </w:p>
    <w:p w14:paraId="32BC0893" w14:textId="33875BA0" w:rsidR="007C625C" w:rsidRPr="00CC164C" w:rsidRDefault="00883340" w:rsidP="00862564">
      <w:pPr>
        <w:outlineLvl w:val="0"/>
        <w:rPr>
          <w:rFonts w:asciiTheme="majorHAnsi" w:hAnsiTheme="majorHAnsi" w:cstheme="majorHAnsi"/>
          <w:b/>
          <w:color w:val="FF0000"/>
        </w:rPr>
      </w:pPr>
      <w:r w:rsidRPr="00CC164C">
        <w:rPr>
          <w:rFonts w:asciiTheme="majorHAnsi" w:hAnsiTheme="majorHAnsi" w:cstheme="majorHAnsi"/>
          <w:b/>
        </w:rPr>
        <w:t>Th</w:t>
      </w:r>
      <w:r w:rsidR="00CC164C" w:rsidRPr="00CC164C">
        <w:rPr>
          <w:rFonts w:asciiTheme="majorHAnsi" w:hAnsiTheme="majorHAnsi" w:cstheme="majorHAnsi"/>
          <w:b/>
        </w:rPr>
        <w:t>is</w:t>
      </w:r>
      <w:r w:rsidRPr="00CC164C">
        <w:rPr>
          <w:rFonts w:asciiTheme="majorHAnsi" w:hAnsiTheme="majorHAnsi" w:cstheme="majorHAnsi"/>
          <w:b/>
        </w:rPr>
        <w:t xml:space="preserve"> can be used as an initial monitoring tool.</w:t>
      </w:r>
      <w:r w:rsidR="00862564" w:rsidRPr="00CC164C">
        <w:rPr>
          <w:rFonts w:asciiTheme="majorHAnsi" w:hAnsiTheme="majorHAnsi" w:cstheme="majorHAnsi"/>
          <w:b/>
        </w:rPr>
        <w:t xml:space="preserve"> </w:t>
      </w:r>
      <w:r w:rsidR="00862564" w:rsidRPr="00CC164C">
        <w:rPr>
          <w:rFonts w:asciiTheme="majorHAnsi" w:hAnsiTheme="majorHAnsi" w:cstheme="majorHAnsi"/>
        </w:rPr>
        <w:t xml:space="preserve">The remaining pages are in-depth and, as noted on page 1, </w:t>
      </w:r>
      <w:r w:rsidR="00862564" w:rsidRPr="00CC164C">
        <w:rPr>
          <w:rFonts w:asciiTheme="majorHAnsi" w:eastAsia="Times New Roman" w:hAnsiTheme="majorHAnsi" w:cstheme="majorHAnsi"/>
          <w:color w:val="000000" w:themeColor="text1"/>
          <w:lang w:eastAsia="en-GB"/>
        </w:rPr>
        <w:t xml:space="preserve">are </w:t>
      </w:r>
      <w:r w:rsidR="00862564" w:rsidRPr="00CC164C">
        <w:rPr>
          <w:rFonts w:asciiTheme="majorHAnsi" w:eastAsia="Times New Roman" w:hAnsiTheme="majorHAnsi" w:cstheme="majorHAnsi"/>
          <w:color w:val="000000" w:themeColor="text1"/>
          <w:u w:val="single"/>
          <w:lang w:eastAsia="en-GB"/>
        </w:rPr>
        <w:t>not</w:t>
      </w:r>
      <w:r w:rsidR="00862564" w:rsidRPr="00CC164C">
        <w:rPr>
          <w:rFonts w:asciiTheme="majorHAnsi" w:eastAsia="Times New Roman" w:hAnsiTheme="majorHAnsi" w:cstheme="majorHAnsi"/>
          <w:color w:val="000000" w:themeColor="text1"/>
          <w:lang w:eastAsia="en-GB"/>
        </w:rPr>
        <w:t xml:space="preserve"> for a school to complete all sections at once, but to use each section over time to support in the monitoring of a range of safeguarding aspects e.g. first aid and medicines.</w:t>
      </w:r>
    </w:p>
    <w:p w14:paraId="056BBD6C" w14:textId="696486A2" w:rsidR="007C625C" w:rsidRPr="00AC19D9" w:rsidRDefault="007C625C" w:rsidP="007C625C">
      <w:pPr>
        <w:spacing w:after="0" w:line="240" w:lineRule="auto"/>
        <w:rPr>
          <w:rFonts w:asciiTheme="majorHAnsi" w:eastAsia="Times New Roman" w:hAnsiTheme="majorHAnsi" w:cstheme="majorHAnsi"/>
          <w:b/>
          <w:color w:val="0070C0"/>
          <w:lang w:eastAsia="en-GB"/>
        </w:rPr>
      </w:pPr>
      <w:r w:rsidRPr="00AC19D9">
        <w:rPr>
          <w:rFonts w:asciiTheme="majorHAnsi" w:eastAsia="Times New Roman" w:hAnsiTheme="majorHAnsi" w:cstheme="majorHAnsi"/>
          <w:b/>
          <w:color w:val="0070C0"/>
          <w:lang w:eastAsia="en-GB"/>
        </w:rPr>
        <w:t>OVERARCHING STATUTORY REQUIREMENTS</w:t>
      </w:r>
      <w:r w:rsidR="00883340" w:rsidRPr="00AC19D9">
        <w:rPr>
          <w:rFonts w:asciiTheme="majorHAnsi" w:eastAsia="Times New Roman" w:hAnsiTheme="majorHAnsi" w:cstheme="majorHAnsi"/>
          <w:b/>
          <w:color w:val="0070C0"/>
          <w:lang w:eastAsia="en-GB"/>
        </w:rPr>
        <w:t xml:space="preserve"> </w:t>
      </w:r>
    </w:p>
    <w:p w14:paraId="0B523427" w14:textId="0CBE4829" w:rsidR="007C625C" w:rsidRPr="00AC19D9" w:rsidRDefault="007C625C" w:rsidP="009256F8">
      <w:pPr>
        <w:spacing w:after="0"/>
        <w:rPr>
          <w:rFonts w:asciiTheme="majorHAnsi" w:hAnsiTheme="majorHAnsi" w:cstheme="majorHAnsi"/>
          <w:b/>
        </w:rPr>
      </w:pPr>
      <w:r w:rsidRPr="00AC19D9">
        <w:rPr>
          <w:rFonts w:asciiTheme="majorHAnsi" w:hAnsiTheme="majorHAnsi" w:cstheme="majorHAnsi"/>
          <w:b/>
        </w:rPr>
        <w:t>LEADERS</w:t>
      </w:r>
      <w:r w:rsidR="008B68FE" w:rsidRPr="00AC19D9">
        <w:rPr>
          <w:rFonts w:asciiTheme="majorHAnsi" w:hAnsiTheme="majorHAnsi" w:cstheme="majorHAnsi"/>
          <w:b/>
        </w:rPr>
        <w:t>,</w:t>
      </w:r>
      <w:r w:rsidR="00B43C2B" w:rsidRPr="00AC19D9">
        <w:rPr>
          <w:rFonts w:asciiTheme="majorHAnsi" w:hAnsiTheme="majorHAnsi" w:cstheme="majorHAnsi"/>
          <w:b/>
        </w:rPr>
        <w:t xml:space="preserve"> including GOVERNORS</w:t>
      </w:r>
      <w:r w:rsidR="009256F8" w:rsidRPr="00AC19D9">
        <w:rPr>
          <w:rFonts w:asciiTheme="majorHAnsi" w:hAnsiTheme="majorHAnsi" w:cstheme="majorHAnsi"/>
          <w:b/>
        </w:rPr>
        <w:t xml:space="preserve"> ensure that</w:t>
      </w:r>
      <w:r w:rsidR="008B68FE" w:rsidRPr="00AC19D9">
        <w:rPr>
          <w:rFonts w:asciiTheme="majorHAnsi" w:hAnsiTheme="majorHAnsi" w:cstheme="majorHAnsi"/>
          <w:b/>
        </w:rPr>
        <w:t>:</w:t>
      </w:r>
      <w:r w:rsidR="009256F8" w:rsidRPr="00AC19D9">
        <w:rPr>
          <w:rFonts w:asciiTheme="majorHAnsi" w:hAnsiTheme="majorHAnsi" w:cstheme="majorHAnsi"/>
          <w:b/>
        </w:rPr>
        <w:t xml:space="preserve"> </w:t>
      </w:r>
    </w:p>
    <w:p w14:paraId="2E659FCB" w14:textId="7318AFCA" w:rsidR="002A6CD8" w:rsidRPr="00AC19D9" w:rsidRDefault="002A6CD8" w:rsidP="00633D3A">
      <w:pPr>
        <w:pStyle w:val="ListParagraph"/>
        <w:numPr>
          <w:ilvl w:val="0"/>
          <w:numId w:val="54"/>
        </w:numPr>
        <w:rPr>
          <w:rFonts w:asciiTheme="majorHAnsi" w:hAnsiTheme="majorHAnsi" w:cstheme="majorHAnsi"/>
          <w:sz w:val="22"/>
          <w:szCs w:val="22"/>
        </w:rPr>
      </w:pPr>
      <w:r w:rsidRPr="00AC19D9">
        <w:rPr>
          <w:rFonts w:asciiTheme="majorHAnsi" w:hAnsiTheme="majorHAnsi" w:cstheme="majorHAnsi"/>
          <w:sz w:val="22"/>
          <w:szCs w:val="22"/>
        </w:rPr>
        <w:t>The school has appointed a member of the senior leadership team as the DSL, and another senior staff member</w:t>
      </w:r>
      <w:r w:rsidR="00A24F2E" w:rsidRPr="00AC19D9">
        <w:rPr>
          <w:rFonts w:asciiTheme="majorHAnsi" w:hAnsiTheme="majorHAnsi" w:cstheme="majorHAnsi"/>
          <w:sz w:val="22"/>
          <w:szCs w:val="22"/>
        </w:rPr>
        <w:t>/members</w:t>
      </w:r>
      <w:r w:rsidRPr="00AC19D9">
        <w:rPr>
          <w:rFonts w:asciiTheme="majorHAnsi" w:hAnsiTheme="majorHAnsi" w:cstheme="majorHAnsi"/>
          <w:sz w:val="22"/>
          <w:szCs w:val="22"/>
        </w:rPr>
        <w:t xml:space="preserve"> to deputise for them in their absence </w:t>
      </w:r>
    </w:p>
    <w:p w14:paraId="6CF11D9E" w14:textId="151CD61E" w:rsidR="002A6CD8" w:rsidRPr="00AC19D9" w:rsidRDefault="002A6CD8" w:rsidP="00633D3A">
      <w:pPr>
        <w:pStyle w:val="ListParagraph"/>
        <w:numPr>
          <w:ilvl w:val="0"/>
          <w:numId w:val="54"/>
        </w:numPr>
        <w:rPr>
          <w:rFonts w:asciiTheme="majorHAnsi" w:hAnsiTheme="majorHAnsi" w:cstheme="majorHAnsi"/>
          <w:sz w:val="22"/>
          <w:szCs w:val="22"/>
        </w:rPr>
      </w:pPr>
      <w:r w:rsidRPr="00AC19D9">
        <w:rPr>
          <w:rFonts w:asciiTheme="majorHAnsi" w:hAnsiTheme="majorHAnsi" w:cstheme="majorHAnsi"/>
          <w:sz w:val="22"/>
          <w:szCs w:val="22"/>
        </w:rPr>
        <w:t>There is sufficient capacity, additional to the DSL, for the school to carry out its safeguarding functions effectively, in line with KCSiE, school policy and the changing context of safeguarding</w:t>
      </w:r>
    </w:p>
    <w:p w14:paraId="1E9B08A5" w14:textId="0E4EE896" w:rsidR="007C625C" w:rsidRPr="00AC19D9" w:rsidRDefault="002A6CD8" w:rsidP="00633D3A">
      <w:pPr>
        <w:pStyle w:val="ListParagraph"/>
        <w:numPr>
          <w:ilvl w:val="0"/>
          <w:numId w:val="54"/>
        </w:numPr>
        <w:rPr>
          <w:rFonts w:asciiTheme="majorHAnsi" w:hAnsiTheme="majorHAnsi" w:cstheme="majorHAnsi"/>
          <w:sz w:val="22"/>
          <w:szCs w:val="22"/>
        </w:rPr>
      </w:pPr>
      <w:r w:rsidRPr="00AC19D9">
        <w:rPr>
          <w:rFonts w:asciiTheme="majorHAnsi" w:hAnsiTheme="majorHAnsi" w:cstheme="majorHAnsi"/>
          <w:sz w:val="22"/>
          <w:szCs w:val="22"/>
        </w:rPr>
        <w:t>There are</w:t>
      </w:r>
      <w:r w:rsidR="007C625C" w:rsidRPr="00AC19D9">
        <w:rPr>
          <w:rFonts w:asciiTheme="majorHAnsi" w:hAnsiTheme="majorHAnsi" w:cstheme="majorHAnsi"/>
          <w:sz w:val="22"/>
          <w:szCs w:val="22"/>
        </w:rPr>
        <w:t xml:space="preserve"> arrangements in place to ensure staff are able to consult with the DSL or DDSL</w:t>
      </w:r>
    </w:p>
    <w:p w14:paraId="5AE13606" w14:textId="58E2322D" w:rsidR="007C625C" w:rsidRPr="00AC19D9" w:rsidRDefault="002A6CD8" w:rsidP="00633D3A">
      <w:pPr>
        <w:pStyle w:val="ListParagraph"/>
        <w:numPr>
          <w:ilvl w:val="0"/>
          <w:numId w:val="54"/>
        </w:numPr>
        <w:ind w:left="714" w:hanging="357"/>
        <w:rPr>
          <w:rFonts w:asciiTheme="majorHAnsi" w:hAnsiTheme="majorHAnsi" w:cstheme="majorHAnsi"/>
          <w:sz w:val="22"/>
          <w:szCs w:val="22"/>
        </w:rPr>
      </w:pPr>
      <w:r w:rsidRPr="00AC19D9">
        <w:rPr>
          <w:rFonts w:asciiTheme="majorHAnsi" w:hAnsiTheme="majorHAnsi" w:cstheme="majorHAnsi"/>
          <w:sz w:val="22"/>
          <w:szCs w:val="22"/>
        </w:rPr>
        <w:t>The</w:t>
      </w:r>
      <w:r w:rsidR="007C625C" w:rsidRPr="00AC19D9">
        <w:rPr>
          <w:rFonts w:asciiTheme="majorHAnsi" w:hAnsiTheme="majorHAnsi" w:cstheme="majorHAnsi"/>
          <w:sz w:val="22"/>
          <w:szCs w:val="22"/>
        </w:rPr>
        <w:t xml:space="preserve"> DSL and DDSLs </w:t>
      </w:r>
      <w:r w:rsidRPr="00AC19D9">
        <w:rPr>
          <w:rFonts w:asciiTheme="majorHAnsi" w:hAnsiTheme="majorHAnsi" w:cstheme="majorHAnsi"/>
          <w:sz w:val="22"/>
          <w:szCs w:val="22"/>
        </w:rPr>
        <w:t xml:space="preserve">regularly </w:t>
      </w:r>
      <w:r w:rsidR="007C625C" w:rsidRPr="00AC19D9">
        <w:rPr>
          <w:rFonts w:asciiTheme="majorHAnsi" w:hAnsiTheme="majorHAnsi" w:cstheme="majorHAnsi"/>
          <w:sz w:val="22"/>
          <w:szCs w:val="22"/>
        </w:rPr>
        <w:t>raise awareness of the importance of safeguarding practice and procedures with staff</w:t>
      </w:r>
      <w:r w:rsidRPr="00AC19D9">
        <w:rPr>
          <w:rFonts w:asciiTheme="majorHAnsi" w:hAnsiTheme="majorHAnsi" w:cstheme="majorHAnsi"/>
          <w:sz w:val="22"/>
          <w:szCs w:val="22"/>
        </w:rPr>
        <w:t>- how do they do this?</w:t>
      </w:r>
    </w:p>
    <w:p w14:paraId="78ABDB49" w14:textId="77D4786D" w:rsidR="00CE4FEC" w:rsidRPr="00AC19D9" w:rsidRDefault="00CE4FEC" w:rsidP="00633D3A">
      <w:pPr>
        <w:pStyle w:val="ListParagraph"/>
        <w:numPr>
          <w:ilvl w:val="0"/>
          <w:numId w:val="54"/>
        </w:numPr>
        <w:ind w:left="714" w:hanging="357"/>
        <w:rPr>
          <w:rFonts w:asciiTheme="majorHAnsi" w:hAnsiTheme="majorHAnsi" w:cstheme="majorHAnsi"/>
          <w:sz w:val="22"/>
          <w:szCs w:val="22"/>
        </w:rPr>
      </w:pPr>
      <w:r w:rsidRPr="00AC19D9">
        <w:rPr>
          <w:rFonts w:asciiTheme="majorHAnsi" w:hAnsiTheme="majorHAnsi" w:cstheme="majorHAnsi"/>
          <w:sz w:val="22"/>
          <w:szCs w:val="22"/>
        </w:rPr>
        <w:t>Staff and DSLs training meets statutory requirements</w:t>
      </w:r>
    </w:p>
    <w:p w14:paraId="60913940" w14:textId="499EA576" w:rsidR="00BD02F9" w:rsidRPr="00AC19D9" w:rsidRDefault="009256F8" w:rsidP="00633D3A">
      <w:pPr>
        <w:pStyle w:val="ListParagraph"/>
        <w:numPr>
          <w:ilvl w:val="0"/>
          <w:numId w:val="54"/>
        </w:numPr>
        <w:rPr>
          <w:rFonts w:asciiTheme="majorHAnsi" w:hAnsiTheme="majorHAnsi" w:cstheme="majorHAnsi"/>
          <w:sz w:val="22"/>
          <w:szCs w:val="22"/>
        </w:rPr>
      </w:pPr>
      <w:r w:rsidRPr="00AC19D9">
        <w:rPr>
          <w:rFonts w:asciiTheme="majorHAnsi" w:hAnsiTheme="majorHAnsi" w:cstheme="majorHAnsi"/>
          <w:sz w:val="22"/>
          <w:szCs w:val="22"/>
        </w:rPr>
        <w:t>E</w:t>
      </w:r>
      <w:r w:rsidR="007E41A8" w:rsidRPr="00AC19D9">
        <w:rPr>
          <w:rFonts w:asciiTheme="majorHAnsi" w:hAnsiTheme="majorHAnsi" w:cstheme="majorHAnsi"/>
          <w:sz w:val="22"/>
          <w:szCs w:val="22"/>
        </w:rPr>
        <w:t xml:space="preserve">nsure all staff undergo s/g and CP training (including online safety) at induction and that this is integrated, aligned and considered as part of the whole school or college safeguarding approach and wider staff training and curriculum planning. </w:t>
      </w:r>
    </w:p>
    <w:p w14:paraId="346F3A2F" w14:textId="2670D31E" w:rsidR="00BD02F9" w:rsidRPr="00AC19D9" w:rsidRDefault="009256F8" w:rsidP="00633D3A">
      <w:pPr>
        <w:pStyle w:val="ListParagraph"/>
        <w:numPr>
          <w:ilvl w:val="0"/>
          <w:numId w:val="54"/>
        </w:numPr>
        <w:rPr>
          <w:rFonts w:asciiTheme="majorHAnsi" w:hAnsiTheme="majorHAnsi" w:cstheme="majorHAnsi"/>
          <w:sz w:val="22"/>
          <w:szCs w:val="22"/>
        </w:rPr>
      </w:pPr>
      <w:r w:rsidRPr="00AC19D9">
        <w:rPr>
          <w:rFonts w:asciiTheme="majorHAnsi" w:hAnsiTheme="majorHAnsi" w:cstheme="majorHAnsi"/>
          <w:sz w:val="22"/>
          <w:szCs w:val="22"/>
          <w:lang w:val="en-US"/>
        </w:rPr>
        <w:t>P</w:t>
      </w:r>
      <w:r w:rsidR="007E41A8" w:rsidRPr="00AC19D9">
        <w:rPr>
          <w:rFonts w:asciiTheme="majorHAnsi" w:hAnsiTheme="majorHAnsi" w:cstheme="majorHAnsi"/>
          <w:sz w:val="22"/>
          <w:szCs w:val="22"/>
          <w:lang w:val="en-US"/>
        </w:rPr>
        <w:t>rovide to all staff on induction</w:t>
      </w:r>
      <w:r w:rsidRPr="00AC19D9">
        <w:rPr>
          <w:rFonts w:asciiTheme="majorHAnsi" w:hAnsiTheme="majorHAnsi" w:cstheme="majorHAnsi"/>
          <w:sz w:val="22"/>
          <w:szCs w:val="22"/>
          <w:lang w:val="en-US"/>
        </w:rPr>
        <w:t>, the relevant safeguarding</w:t>
      </w:r>
      <w:r w:rsidR="007E41A8" w:rsidRPr="00AC19D9">
        <w:rPr>
          <w:rFonts w:asciiTheme="majorHAnsi" w:hAnsiTheme="majorHAnsi" w:cstheme="majorHAnsi"/>
          <w:sz w:val="22"/>
          <w:szCs w:val="22"/>
          <w:lang w:val="en-US"/>
        </w:rPr>
        <w:t xml:space="preserve"> school policies and procedures and Part 1</w:t>
      </w:r>
    </w:p>
    <w:p w14:paraId="7CEA99CC" w14:textId="286EDEFA" w:rsidR="00844636" w:rsidRPr="00AC19D9" w:rsidRDefault="008B68FE" w:rsidP="00633D3A">
      <w:pPr>
        <w:pStyle w:val="ListParagraph"/>
        <w:numPr>
          <w:ilvl w:val="0"/>
          <w:numId w:val="54"/>
        </w:numPr>
        <w:ind w:left="714" w:hanging="357"/>
        <w:rPr>
          <w:rFonts w:asciiTheme="majorHAnsi" w:hAnsiTheme="majorHAnsi" w:cstheme="majorHAnsi"/>
          <w:sz w:val="22"/>
          <w:szCs w:val="22"/>
        </w:rPr>
      </w:pPr>
      <w:r w:rsidRPr="00AC19D9">
        <w:rPr>
          <w:rFonts w:asciiTheme="majorHAnsi" w:hAnsiTheme="majorHAnsi" w:cstheme="majorHAnsi"/>
          <w:sz w:val="22"/>
          <w:szCs w:val="22"/>
        </w:rPr>
        <w:t xml:space="preserve">The </w:t>
      </w:r>
      <w:r w:rsidR="00844636" w:rsidRPr="00AC19D9">
        <w:rPr>
          <w:rFonts w:asciiTheme="majorHAnsi" w:hAnsiTheme="majorHAnsi" w:cstheme="majorHAnsi"/>
          <w:sz w:val="22"/>
          <w:szCs w:val="22"/>
        </w:rPr>
        <w:t xml:space="preserve">DSL is trained in Prevent (as a minimum) and all staff are aware of </w:t>
      </w:r>
      <w:r w:rsidRPr="00AC19D9">
        <w:rPr>
          <w:rFonts w:asciiTheme="majorHAnsi" w:hAnsiTheme="majorHAnsi" w:cstheme="majorHAnsi"/>
          <w:sz w:val="22"/>
          <w:szCs w:val="22"/>
        </w:rPr>
        <w:t xml:space="preserve">how to </w:t>
      </w:r>
      <w:r w:rsidRPr="00AC19D9">
        <w:rPr>
          <w:rFonts w:asciiTheme="majorHAnsi" w:hAnsiTheme="majorHAnsi" w:cstheme="majorHAnsi"/>
          <w:color w:val="13263F"/>
          <w:sz w:val="22"/>
          <w:szCs w:val="22"/>
        </w:rPr>
        <w:t>i</w:t>
      </w:r>
      <w:r w:rsidR="00844636" w:rsidRPr="00AC19D9">
        <w:rPr>
          <w:rFonts w:asciiTheme="majorHAnsi" w:hAnsiTheme="majorHAnsi" w:cstheme="majorHAnsi"/>
          <w:color w:val="13263F"/>
          <w:sz w:val="22"/>
          <w:szCs w:val="22"/>
        </w:rPr>
        <w:t>dentify children at risk of being drawn into terrorism</w:t>
      </w:r>
      <w:r w:rsidR="00B43C2B" w:rsidRPr="00AC19D9">
        <w:rPr>
          <w:rFonts w:asciiTheme="majorHAnsi" w:hAnsiTheme="majorHAnsi" w:cstheme="majorHAnsi"/>
          <w:color w:val="13263F"/>
          <w:sz w:val="22"/>
          <w:szCs w:val="22"/>
        </w:rPr>
        <w:t>, c</w:t>
      </w:r>
      <w:r w:rsidR="00844636" w:rsidRPr="00AC19D9">
        <w:rPr>
          <w:rFonts w:asciiTheme="majorHAnsi" w:hAnsiTheme="majorHAnsi" w:cstheme="majorHAnsi"/>
          <w:color w:val="13263F"/>
          <w:sz w:val="22"/>
          <w:szCs w:val="22"/>
        </w:rPr>
        <w:t xml:space="preserve">hallenge extremist ideas </w:t>
      </w:r>
      <w:r w:rsidR="00B43C2B" w:rsidRPr="00AC19D9">
        <w:rPr>
          <w:rFonts w:asciiTheme="majorHAnsi" w:hAnsiTheme="majorHAnsi" w:cstheme="majorHAnsi"/>
          <w:color w:val="13263F"/>
          <w:sz w:val="22"/>
          <w:szCs w:val="22"/>
        </w:rPr>
        <w:t>and k</w:t>
      </w:r>
      <w:r w:rsidR="00844636" w:rsidRPr="00AC19D9">
        <w:rPr>
          <w:rFonts w:asciiTheme="majorHAnsi" w:hAnsiTheme="majorHAnsi" w:cstheme="majorHAnsi"/>
          <w:color w:val="13263F"/>
          <w:sz w:val="22"/>
          <w:szCs w:val="22"/>
        </w:rPr>
        <w:t>now where and how to refer children and young people for further help</w:t>
      </w:r>
    </w:p>
    <w:p w14:paraId="070C5185" w14:textId="5F2633A7" w:rsidR="00CE4FEC" w:rsidRPr="00AC19D9" w:rsidRDefault="00844636" w:rsidP="00633D3A">
      <w:pPr>
        <w:pStyle w:val="ListParagraph"/>
        <w:numPr>
          <w:ilvl w:val="0"/>
          <w:numId w:val="54"/>
        </w:numPr>
        <w:rPr>
          <w:rFonts w:asciiTheme="majorHAnsi" w:hAnsiTheme="majorHAnsi" w:cstheme="majorHAnsi"/>
          <w:sz w:val="22"/>
          <w:szCs w:val="22"/>
        </w:rPr>
      </w:pPr>
      <w:r w:rsidRPr="00AC19D9">
        <w:rPr>
          <w:rFonts w:asciiTheme="majorHAnsi" w:hAnsiTheme="majorHAnsi" w:cstheme="majorHAnsi"/>
          <w:sz w:val="22"/>
          <w:szCs w:val="22"/>
        </w:rPr>
        <w:t xml:space="preserve">At least one member of staff on every appointment is trained in safer recruitment </w:t>
      </w:r>
    </w:p>
    <w:p w14:paraId="57986914" w14:textId="689E40EC" w:rsidR="009256F8" w:rsidRPr="00AC19D9" w:rsidRDefault="009256F8" w:rsidP="00633D3A">
      <w:pPr>
        <w:pStyle w:val="ListParagraph"/>
        <w:numPr>
          <w:ilvl w:val="0"/>
          <w:numId w:val="54"/>
        </w:numPr>
        <w:rPr>
          <w:rFonts w:asciiTheme="majorHAnsi" w:hAnsiTheme="majorHAnsi" w:cstheme="majorHAnsi"/>
          <w:sz w:val="22"/>
          <w:szCs w:val="22"/>
        </w:rPr>
      </w:pPr>
      <w:r w:rsidRPr="00AC19D9">
        <w:rPr>
          <w:rFonts w:asciiTheme="majorHAnsi" w:hAnsiTheme="majorHAnsi" w:cstheme="majorHAnsi"/>
          <w:sz w:val="22"/>
          <w:szCs w:val="22"/>
        </w:rPr>
        <w:t>T</w:t>
      </w:r>
      <w:r w:rsidR="007E41A8" w:rsidRPr="00AC19D9">
        <w:rPr>
          <w:rFonts w:asciiTheme="majorHAnsi" w:hAnsiTheme="majorHAnsi" w:cstheme="majorHAnsi"/>
          <w:sz w:val="22"/>
          <w:szCs w:val="22"/>
        </w:rPr>
        <w:t>here are procedures in place to manage concerns/allegations against staff and volunteers that might indicate they would pose a risk of harm to children</w:t>
      </w:r>
    </w:p>
    <w:p w14:paraId="6AD0F010" w14:textId="59F96089" w:rsidR="009256F8" w:rsidRPr="00AC19D9" w:rsidRDefault="008B68FE" w:rsidP="00633D3A">
      <w:pPr>
        <w:pStyle w:val="ListParagraph"/>
        <w:numPr>
          <w:ilvl w:val="0"/>
          <w:numId w:val="54"/>
        </w:numPr>
        <w:rPr>
          <w:rFonts w:asciiTheme="majorHAnsi" w:hAnsiTheme="majorHAnsi" w:cstheme="majorHAnsi"/>
          <w:sz w:val="22"/>
          <w:szCs w:val="22"/>
        </w:rPr>
      </w:pPr>
      <w:r w:rsidRPr="00AC19D9">
        <w:rPr>
          <w:rFonts w:asciiTheme="majorHAnsi" w:hAnsiTheme="majorHAnsi" w:cstheme="majorHAnsi"/>
          <w:sz w:val="22"/>
          <w:szCs w:val="22"/>
        </w:rPr>
        <w:t>They u</w:t>
      </w:r>
      <w:r w:rsidR="007E41A8" w:rsidRPr="00AC19D9">
        <w:rPr>
          <w:rFonts w:asciiTheme="majorHAnsi" w:hAnsiTheme="majorHAnsi" w:cstheme="majorHAnsi"/>
          <w:sz w:val="22"/>
          <w:szCs w:val="22"/>
        </w:rPr>
        <w:t>nderstand the local protocol (the 3 safeguarding partners- (police, local authority and commissioning group) and reflect this in their policies</w:t>
      </w:r>
    </w:p>
    <w:p w14:paraId="790BF1B1" w14:textId="4260FE51" w:rsidR="007C625C" w:rsidRPr="00AC19D9" w:rsidRDefault="002A6CD8" w:rsidP="00633D3A">
      <w:pPr>
        <w:pStyle w:val="ListParagraph"/>
        <w:numPr>
          <w:ilvl w:val="0"/>
          <w:numId w:val="54"/>
        </w:numPr>
        <w:rPr>
          <w:rFonts w:asciiTheme="majorHAnsi" w:hAnsiTheme="majorHAnsi" w:cstheme="majorHAnsi"/>
          <w:color w:val="A6A6A6" w:themeColor="background1" w:themeShade="A6"/>
          <w:sz w:val="22"/>
          <w:szCs w:val="22"/>
        </w:rPr>
      </w:pPr>
      <w:r w:rsidRPr="00AC19D9">
        <w:rPr>
          <w:rFonts w:asciiTheme="majorHAnsi" w:hAnsiTheme="majorHAnsi" w:cstheme="majorHAnsi"/>
          <w:color w:val="A6A6A6" w:themeColor="background1" w:themeShade="A6"/>
          <w:sz w:val="22"/>
          <w:szCs w:val="22"/>
        </w:rPr>
        <w:t xml:space="preserve">The school’s response to </w:t>
      </w:r>
      <w:r w:rsidR="007C625C" w:rsidRPr="00AC19D9">
        <w:rPr>
          <w:rFonts w:asciiTheme="majorHAnsi" w:hAnsiTheme="majorHAnsi" w:cstheme="majorHAnsi"/>
          <w:color w:val="A6A6A6" w:themeColor="background1" w:themeShade="A6"/>
          <w:sz w:val="22"/>
          <w:szCs w:val="22"/>
        </w:rPr>
        <w:t>Covid 19</w:t>
      </w:r>
      <w:r w:rsidRPr="00AC19D9">
        <w:rPr>
          <w:rFonts w:asciiTheme="majorHAnsi" w:hAnsiTheme="majorHAnsi" w:cstheme="majorHAnsi"/>
          <w:color w:val="A6A6A6" w:themeColor="background1" w:themeShade="A6"/>
          <w:sz w:val="22"/>
          <w:szCs w:val="22"/>
        </w:rPr>
        <w:t xml:space="preserve"> was robust with regards to safeguarding</w:t>
      </w:r>
      <w:r w:rsidR="007C625C" w:rsidRPr="00AC19D9">
        <w:rPr>
          <w:rFonts w:asciiTheme="majorHAnsi" w:hAnsiTheme="majorHAnsi" w:cstheme="majorHAnsi"/>
          <w:color w:val="A6A6A6" w:themeColor="background1" w:themeShade="A6"/>
          <w:sz w:val="22"/>
          <w:szCs w:val="22"/>
        </w:rPr>
        <w:t xml:space="preserve">, particularly with regards to the </w:t>
      </w:r>
      <w:r w:rsidRPr="00AC19D9">
        <w:rPr>
          <w:rFonts w:asciiTheme="majorHAnsi" w:hAnsiTheme="majorHAnsi" w:cstheme="majorHAnsi"/>
          <w:color w:val="A6A6A6" w:themeColor="background1" w:themeShade="A6"/>
          <w:sz w:val="22"/>
          <w:szCs w:val="22"/>
        </w:rPr>
        <w:t>monitoring of the visibility and welfare</w:t>
      </w:r>
      <w:r w:rsidR="007C625C" w:rsidRPr="00AC19D9">
        <w:rPr>
          <w:rFonts w:asciiTheme="majorHAnsi" w:hAnsiTheme="majorHAnsi" w:cstheme="majorHAnsi"/>
          <w:color w:val="A6A6A6" w:themeColor="background1" w:themeShade="A6"/>
          <w:sz w:val="22"/>
          <w:szCs w:val="22"/>
        </w:rPr>
        <w:t xml:space="preserve"> of vulnerable pupils</w:t>
      </w:r>
    </w:p>
    <w:p w14:paraId="7FDE16EB" w14:textId="28FB85E3" w:rsidR="007C625C" w:rsidRPr="00CA1609" w:rsidRDefault="007C625C" w:rsidP="007C625C">
      <w:pPr>
        <w:spacing w:after="0" w:line="240" w:lineRule="auto"/>
        <w:rPr>
          <w:rFonts w:ascii="Tahoma" w:hAnsi="Tahoma" w:cs="Tahoma"/>
          <w:b/>
          <w:u w:val="single"/>
        </w:rPr>
      </w:pPr>
    </w:p>
    <w:p w14:paraId="04E00D24" w14:textId="77777777" w:rsidR="00B43C2B" w:rsidRPr="00AC19D9" w:rsidRDefault="00B43C2B" w:rsidP="00B43C2B">
      <w:pPr>
        <w:spacing w:after="0" w:line="240" w:lineRule="auto"/>
        <w:rPr>
          <w:rFonts w:asciiTheme="majorHAnsi" w:eastAsia="Times New Roman" w:hAnsiTheme="majorHAnsi" w:cstheme="majorHAnsi"/>
          <w:b/>
          <w:color w:val="0070C0"/>
          <w:szCs w:val="24"/>
          <w:lang w:eastAsia="en-GB"/>
        </w:rPr>
      </w:pPr>
      <w:r w:rsidRPr="00AC19D9">
        <w:rPr>
          <w:rFonts w:asciiTheme="majorHAnsi" w:eastAsia="Times New Roman" w:hAnsiTheme="majorHAnsi" w:cstheme="majorHAnsi"/>
          <w:b/>
          <w:color w:val="0070C0"/>
          <w:szCs w:val="24"/>
          <w:lang w:eastAsia="en-GB"/>
        </w:rPr>
        <w:t>CHILD PROTECTION AND VULNERABLE PUPILS</w:t>
      </w:r>
    </w:p>
    <w:p w14:paraId="2264C292" w14:textId="77777777" w:rsidR="00B43C2B" w:rsidRPr="00AC19D9" w:rsidRDefault="00B43C2B" w:rsidP="00633D3A">
      <w:pPr>
        <w:pStyle w:val="ListParagraph"/>
        <w:numPr>
          <w:ilvl w:val="0"/>
          <w:numId w:val="66"/>
        </w:numPr>
        <w:rPr>
          <w:rFonts w:asciiTheme="majorHAnsi" w:hAnsiTheme="majorHAnsi" w:cstheme="majorHAnsi"/>
          <w:sz w:val="22"/>
        </w:rPr>
      </w:pPr>
      <w:r w:rsidRPr="00AC19D9">
        <w:rPr>
          <w:rFonts w:asciiTheme="majorHAnsi" w:hAnsiTheme="majorHAnsi" w:cstheme="majorHAnsi"/>
          <w:sz w:val="22"/>
        </w:rPr>
        <w:t xml:space="preserve">Robust systems are in place for recording discussions, decisions and actions in respect to safeguarding concerns. These are understood and used by all staff. </w:t>
      </w:r>
    </w:p>
    <w:p w14:paraId="0E892020" w14:textId="77777777" w:rsidR="00B43C2B" w:rsidRPr="00AC19D9" w:rsidRDefault="00B43C2B" w:rsidP="00633D3A">
      <w:pPr>
        <w:pStyle w:val="ListParagraph"/>
        <w:numPr>
          <w:ilvl w:val="1"/>
          <w:numId w:val="66"/>
        </w:numPr>
        <w:rPr>
          <w:rFonts w:asciiTheme="majorHAnsi" w:hAnsiTheme="majorHAnsi" w:cstheme="majorHAnsi"/>
          <w:sz w:val="22"/>
        </w:rPr>
      </w:pPr>
      <w:r w:rsidRPr="00AC19D9">
        <w:rPr>
          <w:rFonts w:asciiTheme="majorHAnsi" w:hAnsiTheme="majorHAnsi" w:cstheme="majorHAnsi"/>
          <w:sz w:val="22"/>
        </w:rPr>
        <w:t xml:space="preserve">Actions are timely and tenacious. </w:t>
      </w:r>
    </w:p>
    <w:p w14:paraId="3DA2313C" w14:textId="77777777" w:rsidR="00B43C2B" w:rsidRPr="00AC19D9" w:rsidRDefault="00B43C2B" w:rsidP="00633D3A">
      <w:pPr>
        <w:pStyle w:val="ListParagraph"/>
        <w:numPr>
          <w:ilvl w:val="1"/>
          <w:numId w:val="66"/>
        </w:numPr>
        <w:rPr>
          <w:rFonts w:asciiTheme="majorHAnsi" w:hAnsiTheme="majorHAnsi" w:cstheme="majorHAnsi"/>
          <w:sz w:val="22"/>
        </w:rPr>
      </w:pPr>
      <w:r w:rsidRPr="00AC19D9">
        <w:rPr>
          <w:rFonts w:asciiTheme="majorHAnsi" w:hAnsiTheme="majorHAnsi" w:cstheme="majorHAnsi"/>
          <w:sz w:val="22"/>
        </w:rPr>
        <w:t xml:space="preserve">The timeline of events and recording of these is very clear with no gaps. </w:t>
      </w:r>
    </w:p>
    <w:p w14:paraId="12479AD3" w14:textId="77777777" w:rsidR="00B43C2B" w:rsidRPr="00AC19D9" w:rsidRDefault="00B43C2B" w:rsidP="00633D3A">
      <w:pPr>
        <w:pStyle w:val="ListParagraph"/>
        <w:numPr>
          <w:ilvl w:val="1"/>
          <w:numId w:val="66"/>
        </w:numPr>
        <w:rPr>
          <w:rFonts w:asciiTheme="majorHAnsi" w:hAnsiTheme="majorHAnsi" w:cstheme="majorHAnsi"/>
          <w:sz w:val="22"/>
        </w:rPr>
      </w:pPr>
      <w:r w:rsidRPr="00AC19D9">
        <w:rPr>
          <w:rFonts w:asciiTheme="majorHAnsi" w:hAnsiTheme="majorHAnsi" w:cstheme="majorHAnsi"/>
          <w:sz w:val="22"/>
        </w:rPr>
        <w:t xml:space="preserve">Staff refer concerns to the DSL as evidenced in the list of referrals (see Ofsted section below) </w:t>
      </w:r>
    </w:p>
    <w:p w14:paraId="600B43D4" w14:textId="77777777" w:rsidR="00B43C2B" w:rsidRPr="00AC19D9" w:rsidRDefault="00B43C2B" w:rsidP="00633D3A">
      <w:pPr>
        <w:pStyle w:val="ListParagraph"/>
        <w:numPr>
          <w:ilvl w:val="0"/>
          <w:numId w:val="66"/>
        </w:numPr>
        <w:rPr>
          <w:rFonts w:asciiTheme="majorHAnsi" w:hAnsiTheme="majorHAnsi" w:cstheme="majorHAnsi"/>
          <w:sz w:val="22"/>
        </w:rPr>
      </w:pPr>
      <w:r w:rsidRPr="00AC19D9">
        <w:rPr>
          <w:rFonts w:asciiTheme="majorHAnsi" w:hAnsiTheme="majorHAnsi" w:cstheme="majorHAnsi"/>
          <w:sz w:val="22"/>
        </w:rPr>
        <w:t>Staff know how to respond to a disclosure from a pupil</w:t>
      </w:r>
    </w:p>
    <w:p w14:paraId="49D8C122" w14:textId="77777777" w:rsidR="00095DF5" w:rsidRPr="00AC19D9" w:rsidRDefault="00B43C2B" w:rsidP="00614F32">
      <w:pPr>
        <w:pStyle w:val="ListParagraph"/>
        <w:numPr>
          <w:ilvl w:val="0"/>
          <w:numId w:val="66"/>
        </w:numPr>
        <w:rPr>
          <w:rFonts w:asciiTheme="majorHAnsi" w:hAnsiTheme="majorHAnsi" w:cstheme="majorHAnsi"/>
          <w:sz w:val="22"/>
        </w:rPr>
      </w:pPr>
      <w:r w:rsidRPr="00AC19D9">
        <w:rPr>
          <w:rFonts w:asciiTheme="majorHAnsi" w:hAnsiTheme="majorHAnsi" w:cstheme="majorHAnsi"/>
          <w:sz w:val="22"/>
        </w:rPr>
        <w:t>Staff are alert to, and are confident in, addressing incidents of abuse such as bullying, physical abuse, peer on peer, sexual violence and harassment</w:t>
      </w:r>
    </w:p>
    <w:p w14:paraId="55E8F2A6" w14:textId="77777777" w:rsidR="00F26B77" w:rsidRPr="00AC19D9" w:rsidRDefault="00614F32" w:rsidP="00614F32">
      <w:pPr>
        <w:pStyle w:val="ListParagraph"/>
        <w:numPr>
          <w:ilvl w:val="0"/>
          <w:numId w:val="66"/>
        </w:numPr>
        <w:rPr>
          <w:rFonts w:asciiTheme="majorHAnsi" w:hAnsiTheme="majorHAnsi" w:cstheme="majorHAnsi"/>
          <w:sz w:val="22"/>
        </w:rPr>
      </w:pPr>
      <w:r w:rsidRPr="00AC19D9">
        <w:rPr>
          <w:rFonts w:asciiTheme="majorHAnsi" w:hAnsiTheme="majorHAnsi" w:cstheme="majorHAnsi"/>
          <w:color w:val="FF0000"/>
          <w:sz w:val="22"/>
        </w:rPr>
        <w:t xml:space="preserve">Following the case of Child Q, </w:t>
      </w:r>
    </w:p>
    <w:p w14:paraId="0FD5DB64" w14:textId="1359CDC0" w:rsidR="00F26B77" w:rsidRPr="00AC19D9" w:rsidRDefault="00614F32" w:rsidP="00F26B77">
      <w:pPr>
        <w:pStyle w:val="ListParagraph"/>
        <w:numPr>
          <w:ilvl w:val="1"/>
          <w:numId w:val="66"/>
        </w:numPr>
        <w:rPr>
          <w:rFonts w:asciiTheme="majorHAnsi" w:hAnsiTheme="majorHAnsi" w:cstheme="majorHAnsi"/>
          <w:color w:val="FF0000"/>
          <w:sz w:val="22"/>
        </w:rPr>
      </w:pPr>
      <w:r w:rsidRPr="00AC19D9">
        <w:rPr>
          <w:rFonts w:asciiTheme="majorHAnsi" w:hAnsiTheme="majorHAnsi" w:cstheme="majorHAnsi"/>
          <w:color w:val="FF0000"/>
          <w:sz w:val="22"/>
        </w:rPr>
        <w:t xml:space="preserve">there are sufficient DSLs who </w:t>
      </w:r>
      <w:r w:rsidRPr="00AC19D9">
        <w:rPr>
          <w:rFonts w:asciiTheme="majorHAnsi" w:hAnsiTheme="majorHAnsi" w:cstheme="majorHAnsi"/>
          <w:color w:val="FF0000"/>
          <w:sz w:val="22"/>
          <w:u w:val="single"/>
        </w:rPr>
        <w:t>know their responsibilities</w:t>
      </w:r>
      <w:r w:rsidRPr="00AC19D9">
        <w:rPr>
          <w:rFonts w:asciiTheme="majorHAnsi" w:hAnsiTheme="majorHAnsi" w:cstheme="majorHAnsi"/>
          <w:color w:val="FF0000"/>
          <w:sz w:val="22"/>
        </w:rPr>
        <w:t xml:space="preserve"> in protecting pupils in the event of external agencies visiting them in school</w:t>
      </w:r>
      <w:r w:rsidR="00095DF5" w:rsidRPr="00AC19D9">
        <w:rPr>
          <w:rFonts w:asciiTheme="majorHAnsi" w:hAnsiTheme="majorHAnsi" w:cstheme="majorHAnsi"/>
          <w:color w:val="FF0000"/>
          <w:sz w:val="22"/>
        </w:rPr>
        <w:t xml:space="preserve"> </w:t>
      </w:r>
    </w:p>
    <w:p w14:paraId="2E980B7D" w14:textId="77777777" w:rsidR="00F26B77" w:rsidRPr="00AC19D9" w:rsidRDefault="00F26B77" w:rsidP="00F26B77">
      <w:pPr>
        <w:pStyle w:val="ListParagraph"/>
        <w:numPr>
          <w:ilvl w:val="1"/>
          <w:numId w:val="66"/>
        </w:numPr>
        <w:rPr>
          <w:rFonts w:asciiTheme="majorHAnsi" w:hAnsiTheme="majorHAnsi" w:cstheme="majorHAnsi"/>
          <w:color w:val="FF0000"/>
          <w:sz w:val="22"/>
        </w:rPr>
      </w:pPr>
      <w:r w:rsidRPr="00AC19D9">
        <w:rPr>
          <w:rFonts w:asciiTheme="majorHAnsi" w:hAnsiTheme="majorHAnsi" w:cstheme="majorHAnsi"/>
          <w:color w:val="FF0000"/>
          <w:sz w:val="22"/>
        </w:rPr>
        <w:t xml:space="preserve">DSL’s and all staff </w:t>
      </w:r>
      <w:r w:rsidR="00095DF5" w:rsidRPr="00AC19D9">
        <w:rPr>
          <w:rFonts w:asciiTheme="majorHAnsi" w:hAnsiTheme="majorHAnsi" w:cstheme="majorHAnsi"/>
          <w:color w:val="FF0000"/>
          <w:sz w:val="22"/>
        </w:rPr>
        <w:t>know that pupils</w:t>
      </w:r>
      <w:r w:rsidRPr="00AC19D9">
        <w:rPr>
          <w:rFonts w:asciiTheme="majorHAnsi" w:hAnsiTheme="majorHAnsi" w:cstheme="majorHAnsi"/>
          <w:color w:val="FF0000"/>
          <w:sz w:val="22"/>
        </w:rPr>
        <w:t>/students</w:t>
      </w:r>
      <w:r w:rsidR="00095DF5" w:rsidRPr="00AC19D9">
        <w:rPr>
          <w:rFonts w:asciiTheme="majorHAnsi" w:hAnsiTheme="majorHAnsi" w:cstheme="majorHAnsi"/>
          <w:color w:val="FF0000"/>
          <w:sz w:val="22"/>
        </w:rPr>
        <w:t xml:space="preserve"> </w:t>
      </w:r>
      <w:r w:rsidR="00095DF5" w:rsidRPr="00C57E07">
        <w:rPr>
          <w:rFonts w:asciiTheme="majorHAnsi" w:hAnsiTheme="majorHAnsi" w:cstheme="majorHAnsi"/>
          <w:color w:val="FF0000"/>
          <w:sz w:val="22"/>
          <w:u w:val="single"/>
        </w:rPr>
        <w:t>must never be unaccompanied</w:t>
      </w:r>
      <w:r w:rsidR="00095DF5" w:rsidRPr="00AC19D9">
        <w:rPr>
          <w:rFonts w:asciiTheme="majorHAnsi" w:hAnsiTheme="majorHAnsi" w:cstheme="majorHAnsi"/>
          <w:color w:val="FF0000"/>
          <w:sz w:val="22"/>
        </w:rPr>
        <w:t xml:space="preserve"> </w:t>
      </w:r>
      <w:r w:rsidRPr="00AC19D9">
        <w:rPr>
          <w:rFonts w:asciiTheme="majorHAnsi" w:hAnsiTheme="majorHAnsi" w:cstheme="majorHAnsi"/>
          <w:color w:val="FF0000"/>
          <w:sz w:val="22"/>
        </w:rPr>
        <w:t xml:space="preserve">without an appropriate member of staff </w:t>
      </w:r>
    </w:p>
    <w:p w14:paraId="56729B60" w14:textId="0AA5EE3C" w:rsidR="00F26B77" w:rsidRPr="00AC19D9" w:rsidRDefault="00C57E07" w:rsidP="00F26B77">
      <w:pPr>
        <w:pStyle w:val="ListParagraph"/>
        <w:numPr>
          <w:ilvl w:val="1"/>
          <w:numId w:val="66"/>
        </w:numPr>
        <w:rPr>
          <w:rFonts w:asciiTheme="majorHAnsi" w:hAnsiTheme="majorHAnsi" w:cstheme="majorHAnsi"/>
          <w:color w:val="FF0000"/>
          <w:sz w:val="22"/>
        </w:rPr>
      </w:pPr>
      <w:r>
        <w:rPr>
          <w:rFonts w:asciiTheme="majorHAnsi" w:hAnsiTheme="majorHAnsi" w:cstheme="majorHAnsi"/>
          <w:color w:val="FF0000"/>
          <w:sz w:val="22"/>
        </w:rPr>
        <w:t>t</w:t>
      </w:r>
      <w:r w:rsidR="00614F32" w:rsidRPr="00AC19D9">
        <w:rPr>
          <w:rFonts w:asciiTheme="majorHAnsi" w:hAnsiTheme="majorHAnsi" w:cstheme="majorHAnsi"/>
          <w:color w:val="FF0000"/>
          <w:sz w:val="22"/>
        </w:rPr>
        <w:t>here is a  a culture of healthy challenge between agencies</w:t>
      </w:r>
    </w:p>
    <w:p w14:paraId="519A9453" w14:textId="3116C16F" w:rsidR="00095DF5" w:rsidRPr="00AC19D9" w:rsidRDefault="00C57E07" w:rsidP="00F26B77">
      <w:pPr>
        <w:pStyle w:val="ListParagraph"/>
        <w:numPr>
          <w:ilvl w:val="1"/>
          <w:numId w:val="66"/>
        </w:numPr>
        <w:rPr>
          <w:rFonts w:asciiTheme="majorHAnsi" w:hAnsiTheme="majorHAnsi" w:cstheme="majorHAnsi"/>
          <w:color w:val="FF0000"/>
          <w:sz w:val="22"/>
        </w:rPr>
      </w:pPr>
      <w:r>
        <w:rPr>
          <w:rFonts w:asciiTheme="majorHAnsi" w:hAnsiTheme="majorHAnsi" w:cstheme="majorHAnsi"/>
          <w:color w:val="FF0000"/>
          <w:sz w:val="22"/>
        </w:rPr>
        <w:lastRenderedPageBreak/>
        <w:t>there</w:t>
      </w:r>
      <w:r w:rsidR="00095DF5" w:rsidRPr="00AC19D9">
        <w:rPr>
          <w:rFonts w:asciiTheme="majorHAnsi" w:hAnsiTheme="majorHAnsi" w:cstheme="majorHAnsi"/>
          <w:color w:val="FF0000"/>
          <w:sz w:val="22"/>
        </w:rPr>
        <w:t xml:space="preserve"> is </w:t>
      </w:r>
      <w:r w:rsidR="00F26B77" w:rsidRPr="00AC19D9">
        <w:rPr>
          <w:rFonts w:asciiTheme="majorHAnsi" w:hAnsiTheme="majorHAnsi" w:cstheme="majorHAnsi"/>
          <w:color w:val="FF0000"/>
          <w:sz w:val="22"/>
        </w:rPr>
        <w:t xml:space="preserve">a recognition </w:t>
      </w:r>
      <w:r w:rsidR="00F26B77" w:rsidRPr="00C57E07">
        <w:rPr>
          <w:rFonts w:asciiTheme="majorHAnsi" w:hAnsiTheme="majorHAnsi" w:cstheme="majorHAnsi"/>
          <w:b/>
          <w:color w:val="FF0000"/>
          <w:sz w:val="22"/>
        </w:rPr>
        <w:t>by all staff</w:t>
      </w:r>
      <w:r w:rsidR="00F26B77" w:rsidRPr="00AC19D9">
        <w:rPr>
          <w:rFonts w:asciiTheme="majorHAnsi" w:hAnsiTheme="majorHAnsi" w:cstheme="majorHAnsi"/>
          <w:color w:val="FF0000"/>
          <w:sz w:val="22"/>
        </w:rPr>
        <w:t xml:space="preserve"> that </w:t>
      </w:r>
      <w:r w:rsidR="00095DF5" w:rsidRPr="00AC19D9">
        <w:rPr>
          <w:rFonts w:asciiTheme="majorHAnsi" w:hAnsiTheme="majorHAnsi" w:cstheme="majorHAnsi"/>
          <w:color w:val="FF0000"/>
          <w:sz w:val="22"/>
        </w:rPr>
        <w:t xml:space="preserve">the experience of Black children in London can be very different to that of their white peers and </w:t>
      </w:r>
      <w:r w:rsidR="00F26B77" w:rsidRPr="00AC19D9">
        <w:rPr>
          <w:rFonts w:asciiTheme="majorHAnsi" w:hAnsiTheme="majorHAnsi" w:cstheme="majorHAnsi"/>
          <w:color w:val="FF0000"/>
          <w:sz w:val="22"/>
        </w:rPr>
        <w:t xml:space="preserve">staff </w:t>
      </w:r>
      <w:r>
        <w:rPr>
          <w:rFonts w:asciiTheme="majorHAnsi" w:hAnsiTheme="majorHAnsi" w:cstheme="majorHAnsi"/>
          <w:color w:val="FF0000"/>
          <w:sz w:val="22"/>
        </w:rPr>
        <w:t>are</w:t>
      </w:r>
      <w:r w:rsidR="00520AE8" w:rsidRPr="00AC19D9">
        <w:rPr>
          <w:rFonts w:asciiTheme="majorHAnsi" w:hAnsiTheme="majorHAnsi" w:cstheme="majorHAnsi"/>
          <w:color w:val="FF0000"/>
          <w:sz w:val="22"/>
        </w:rPr>
        <w:t xml:space="preserve"> empowered by school leaders </w:t>
      </w:r>
      <w:r>
        <w:rPr>
          <w:rFonts w:asciiTheme="majorHAnsi" w:hAnsiTheme="majorHAnsi" w:cstheme="majorHAnsi"/>
          <w:color w:val="FF0000"/>
          <w:sz w:val="22"/>
        </w:rPr>
        <w:t>to</w:t>
      </w:r>
      <w:r w:rsidR="00F26B77" w:rsidRPr="00AC19D9">
        <w:rPr>
          <w:rFonts w:asciiTheme="majorHAnsi" w:hAnsiTheme="majorHAnsi" w:cstheme="majorHAnsi"/>
          <w:color w:val="FF0000"/>
          <w:sz w:val="22"/>
          <w:u w:val="single"/>
        </w:rPr>
        <w:t xml:space="preserve"> </w:t>
      </w:r>
      <w:r w:rsidR="00095DF5" w:rsidRPr="00AC19D9">
        <w:rPr>
          <w:rFonts w:asciiTheme="majorHAnsi" w:hAnsiTheme="majorHAnsi" w:cstheme="majorHAnsi"/>
          <w:color w:val="FF0000"/>
          <w:sz w:val="22"/>
          <w:u w:val="single"/>
        </w:rPr>
        <w:t>call out racism</w:t>
      </w:r>
      <w:r w:rsidR="00095DF5" w:rsidRPr="00AC19D9">
        <w:rPr>
          <w:rFonts w:asciiTheme="majorHAnsi" w:hAnsiTheme="majorHAnsi" w:cstheme="majorHAnsi"/>
          <w:color w:val="FF0000"/>
          <w:sz w:val="22"/>
        </w:rPr>
        <w:t xml:space="preserve"> and continue to strive for anti-racist practices across all the agencies responsible for children’s safety, education, and care.</w:t>
      </w:r>
      <w:r w:rsidR="00520AE8" w:rsidRPr="00AC19D9">
        <w:rPr>
          <w:rFonts w:asciiTheme="majorHAnsi" w:hAnsiTheme="majorHAnsi" w:cstheme="majorHAnsi"/>
          <w:color w:val="FF0000"/>
          <w:sz w:val="22"/>
        </w:rPr>
        <w:t xml:space="preserve"> </w:t>
      </w:r>
    </w:p>
    <w:p w14:paraId="0876E3E7" w14:textId="77777777" w:rsidR="001D2DBF" w:rsidRPr="00AC19D9" w:rsidRDefault="001D2DBF" w:rsidP="00B43C2B">
      <w:pPr>
        <w:spacing w:after="0"/>
        <w:rPr>
          <w:rFonts w:asciiTheme="majorHAnsi" w:eastAsia="Times New Roman" w:hAnsiTheme="majorHAnsi" w:cstheme="majorHAnsi"/>
          <w:b/>
          <w:color w:val="0070C0"/>
          <w:szCs w:val="24"/>
          <w:lang w:eastAsia="en-GB"/>
        </w:rPr>
      </w:pPr>
    </w:p>
    <w:p w14:paraId="29A1176F" w14:textId="16E27388" w:rsidR="00B43C2B" w:rsidRPr="00AC19D9" w:rsidRDefault="00B43C2B" w:rsidP="00B43C2B">
      <w:pPr>
        <w:spacing w:after="0"/>
        <w:rPr>
          <w:rFonts w:asciiTheme="majorHAnsi" w:eastAsia="Times New Roman" w:hAnsiTheme="majorHAnsi" w:cstheme="majorHAnsi"/>
          <w:b/>
          <w:color w:val="0070C0"/>
          <w:lang w:eastAsia="en-GB"/>
        </w:rPr>
      </w:pPr>
      <w:r w:rsidRPr="00AC19D9">
        <w:rPr>
          <w:rFonts w:asciiTheme="majorHAnsi" w:eastAsia="Times New Roman" w:hAnsiTheme="majorHAnsi" w:cstheme="majorHAnsi"/>
          <w:b/>
          <w:color w:val="0070C0"/>
          <w:lang w:eastAsia="en-GB"/>
        </w:rPr>
        <w:t>SAFER RECRUITMENT</w:t>
      </w:r>
    </w:p>
    <w:p w14:paraId="240CD72A" w14:textId="77777777" w:rsidR="00B43C2B" w:rsidRPr="00AC19D9" w:rsidRDefault="00B43C2B" w:rsidP="00633D3A">
      <w:pPr>
        <w:pStyle w:val="ListParagraph"/>
        <w:numPr>
          <w:ilvl w:val="0"/>
          <w:numId w:val="67"/>
        </w:numPr>
        <w:rPr>
          <w:rFonts w:asciiTheme="majorHAnsi" w:hAnsiTheme="majorHAnsi" w:cstheme="majorHAnsi"/>
          <w:color w:val="000000" w:themeColor="text1"/>
          <w:sz w:val="22"/>
          <w:szCs w:val="22"/>
        </w:rPr>
      </w:pPr>
      <w:r w:rsidRPr="00AC19D9">
        <w:rPr>
          <w:rFonts w:asciiTheme="majorHAnsi" w:hAnsiTheme="majorHAnsi" w:cstheme="majorHAnsi"/>
          <w:color w:val="000000" w:themeColor="text1"/>
          <w:sz w:val="22"/>
          <w:szCs w:val="22"/>
        </w:rPr>
        <w:t xml:space="preserve">There is a single central record in place </w:t>
      </w:r>
    </w:p>
    <w:p w14:paraId="1BA737EF" w14:textId="77777777" w:rsidR="00B43C2B" w:rsidRPr="00AC19D9" w:rsidRDefault="00B43C2B" w:rsidP="00633D3A">
      <w:pPr>
        <w:pStyle w:val="ListParagraph"/>
        <w:numPr>
          <w:ilvl w:val="0"/>
          <w:numId w:val="67"/>
        </w:numPr>
        <w:rPr>
          <w:rFonts w:asciiTheme="majorHAnsi" w:hAnsiTheme="majorHAnsi" w:cstheme="majorHAnsi"/>
          <w:color w:val="000000" w:themeColor="text1"/>
          <w:sz w:val="22"/>
          <w:szCs w:val="22"/>
        </w:rPr>
      </w:pPr>
      <w:r w:rsidRPr="00AC19D9">
        <w:rPr>
          <w:rFonts w:asciiTheme="majorHAnsi" w:hAnsiTheme="majorHAnsi" w:cstheme="majorHAnsi"/>
          <w:color w:val="000000" w:themeColor="text1"/>
          <w:sz w:val="22"/>
          <w:szCs w:val="22"/>
        </w:rPr>
        <w:t>There is at least one person trained in safer recruitment on each interview panel</w:t>
      </w:r>
    </w:p>
    <w:p w14:paraId="544C0EC9" w14:textId="77777777" w:rsidR="00B43C2B" w:rsidRPr="00AC19D9" w:rsidRDefault="00B43C2B" w:rsidP="007C625C">
      <w:pPr>
        <w:spacing w:after="0" w:line="240" w:lineRule="auto"/>
        <w:rPr>
          <w:rFonts w:ascii="Tahoma" w:hAnsi="Tahoma" w:cs="Tahoma"/>
          <w:b/>
          <w:u w:val="single"/>
        </w:rPr>
      </w:pPr>
    </w:p>
    <w:p w14:paraId="43C895E5" w14:textId="62774D7F" w:rsidR="007C625C" w:rsidRPr="00AC19D9" w:rsidRDefault="007C625C" w:rsidP="007C625C">
      <w:pPr>
        <w:spacing w:after="0" w:line="240" w:lineRule="auto"/>
        <w:rPr>
          <w:rFonts w:asciiTheme="majorHAnsi" w:hAnsiTheme="majorHAnsi" w:cstheme="majorHAnsi"/>
          <w:b/>
        </w:rPr>
      </w:pPr>
      <w:r w:rsidRPr="00AC19D9">
        <w:rPr>
          <w:rFonts w:asciiTheme="majorHAnsi" w:eastAsia="Times New Roman" w:hAnsiTheme="majorHAnsi" w:cstheme="majorHAnsi"/>
          <w:b/>
          <w:color w:val="0070C0"/>
          <w:lang w:eastAsia="en-GB"/>
        </w:rPr>
        <w:t>POLICIES</w:t>
      </w:r>
      <w:r w:rsidR="00CE4FEC" w:rsidRPr="00AC19D9">
        <w:rPr>
          <w:rFonts w:asciiTheme="majorHAnsi" w:eastAsia="Times New Roman" w:hAnsiTheme="majorHAnsi" w:cstheme="majorHAnsi"/>
          <w:b/>
          <w:color w:val="0070C0"/>
          <w:lang w:eastAsia="en-GB"/>
        </w:rPr>
        <w:t xml:space="preserve"> </w:t>
      </w:r>
      <w:r w:rsidR="00CE4FEC" w:rsidRPr="00AC19D9">
        <w:rPr>
          <w:rFonts w:asciiTheme="majorHAnsi" w:hAnsiTheme="majorHAnsi" w:cstheme="majorHAnsi"/>
        </w:rPr>
        <w:t>(see policy section also for details)</w:t>
      </w:r>
    </w:p>
    <w:p w14:paraId="4FC7927B" w14:textId="77777777" w:rsidR="009B0B29" w:rsidRPr="00AC19D9" w:rsidRDefault="00922B38" w:rsidP="00633D3A">
      <w:pPr>
        <w:pStyle w:val="ListParagraph"/>
        <w:numPr>
          <w:ilvl w:val="0"/>
          <w:numId w:val="63"/>
        </w:numPr>
        <w:rPr>
          <w:rFonts w:asciiTheme="majorHAnsi" w:hAnsiTheme="majorHAnsi" w:cstheme="majorHAnsi"/>
          <w:sz w:val="22"/>
          <w:szCs w:val="22"/>
        </w:rPr>
      </w:pPr>
      <w:r w:rsidRPr="00AC19D9">
        <w:rPr>
          <w:rFonts w:asciiTheme="majorHAnsi" w:hAnsiTheme="majorHAnsi" w:cstheme="majorHAnsi"/>
          <w:sz w:val="22"/>
          <w:szCs w:val="22"/>
        </w:rPr>
        <w:t xml:space="preserve">The school has a </w:t>
      </w:r>
      <w:r w:rsidR="007C625C" w:rsidRPr="00AC19D9">
        <w:rPr>
          <w:rFonts w:asciiTheme="majorHAnsi" w:hAnsiTheme="majorHAnsi" w:cstheme="majorHAnsi"/>
          <w:sz w:val="22"/>
          <w:szCs w:val="22"/>
          <w:u w:val="single"/>
        </w:rPr>
        <w:t xml:space="preserve">Child Protection </w:t>
      </w:r>
      <w:r w:rsidRPr="00AC19D9">
        <w:rPr>
          <w:rFonts w:asciiTheme="majorHAnsi" w:hAnsiTheme="majorHAnsi" w:cstheme="majorHAnsi"/>
          <w:sz w:val="22"/>
          <w:szCs w:val="22"/>
          <w:u w:val="single"/>
        </w:rPr>
        <w:t xml:space="preserve">and Safeguarding </w:t>
      </w:r>
      <w:r w:rsidR="007C625C" w:rsidRPr="00AC19D9">
        <w:rPr>
          <w:rFonts w:asciiTheme="majorHAnsi" w:hAnsiTheme="majorHAnsi" w:cstheme="majorHAnsi"/>
          <w:sz w:val="22"/>
          <w:szCs w:val="22"/>
          <w:u w:val="single"/>
        </w:rPr>
        <w:t>policy</w:t>
      </w:r>
      <w:r w:rsidR="007C625C" w:rsidRPr="00AC19D9">
        <w:rPr>
          <w:rFonts w:asciiTheme="majorHAnsi" w:hAnsiTheme="majorHAnsi" w:cstheme="majorHAnsi"/>
          <w:sz w:val="22"/>
          <w:szCs w:val="22"/>
        </w:rPr>
        <w:t xml:space="preserve"> which is reviewed </w:t>
      </w:r>
      <w:r w:rsidR="007C625C" w:rsidRPr="00AC19D9">
        <w:rPr>
          <w:rFonts w:asciiTheme="majorHAnsi" w:hAnsiTheme="majorHAnsi" w:cstheme="majorHAnsi"/>
          <w:b/>
          <w:sz w:val="22"/>
          <w:szCs w:val="22"/>
        </w:rPr>
        <w:t>annually</w:t>
      </w:r>
      <w:r w:rsidR="007C625C" w:rsidRPr="00AC19D9">
        <w:rPr>
          <w:rFonts w:asciiTheme="majorHAnsi" w:hAnsiTheme="majorHAnsi" w:cstheme="majorHAnsi"/>
          <w:sz w:val="22"/>
          <w:szCs w:val="22"/>
        </w:rPr>
        <w:t xml:space="preserve"> and updated in response to </w:t>
      </w:r>
      <w:r w:rsidRPr="00AC19D9">
        <w:rPr>
          <w:rFonts w:asciiTheme="majorHAnsi" w:hAnsiTheme="majorHAnsi" w:cstheme="majorHAnsi"/>
          <w:sz w:val="22"/>
          <w:szCs w:val="22"/>
        </w:rPr>
        <w:t xml:space="preserve">key </w:t>
      </w:r>
      <w:r w:rsidR="007C625C" w:rsidRPr="00AC19D9">
        <w:rPr>
          <w:rFonts w:asciiTheme="majorHAnsi" w:hAnsiTheme="majorHAnsi" w:cstheme="majorHAnsi"/>
          <w:sz w:val="22"/>
          <w:szCs w:val="22"/>
        </w:rPr>
        <w:t xml:space="preserve">changes, </w:t>
      </w:r>
      <w:r w:rsidRPr="00AC19D9">
        <w:rPr>
          <w:rFonts w:asciiTheme="majorHAnsi" w:hAnsiTheme="majorHAnsi" w:cstheme="majorHAnsi"/>
          <w:sz w:val="22"/>
          <w:szCs w:val="22"/>
        </w:rPr>
        <w:t>e.g. KCSiE, pandemic.</w:t>
      </w:r>
    </w:p>
    <w:p w14:paraId="56A6BAED" w14:textId="77777777" w:rsidR="009B0B29" w:rsidRPr="00AC19D9" w:rsidRDefault="00922B38" w:rsidP="00633D3A">
      <w:pPr>
        <w:pStyle w:val="ListParagraph"/>
        <w:numPr>
          <w:ilvl w:val="1"/>
          <w:numId w:val="63"/>
        </w:numPr>
        <w:rPr>
          <w:rFonts w:asciiTheme="majorHAnsi" w:hAnsiTheme="majorHAnsi" w:cstheme="majorHAnsi"/>
          <w:sz w:val="22"/>
          <w:szCs w:val="22"/>
        </w:rPr>
      </w:pPr>
      <w:r w:rsidRPr="00AC19D9">
        <w:rPr>
          <w:rFonts w:asciiTheme="majorHAnsi" w:hAnsiTheme="majorHAnsi" w:cstheme="majorHAnsi"/>
          <w:sz w:val="22"/>
          <w:szCs w:val="22"/>
        </w:rPr>
        <w:t xml:space="preserve">The policy is shared with, and is available to, all members of the school community. </w:t>
      </w:r>
    </w:p>
    <w:p w14:paraId="0F5D4633" w14:textId="113CEF0A" w:rsidR="007C625C" w:rsidRPr="00AC19D9" w:rsidRDefault="00922B38" w:rsidP="00633D3A">
      <w:pPr>
        <w:pStyle w:val="ListParagraph"/>
        <w:numPr>
          <w:ilvl w:val="1"/>
          <w:numId w:val="63"/>
        </w:numPr>
        <w:rPr>
          <w:rFonts w:asciiTheme="majorHAnsi" w:hAnsiTheme="majorHAnsi" w:cstheme="majorHAnsi"/>
          <w:sz w:val="22"/>
          <w:szCs w:val="22"/>
        </w:rPr>
      </w:pPr>
      <w:r w:rsidRPr="00AC19D9">
        <w:rPr>
          <w:rFonts w:asciiTheme="majorHAnsi" w:hAnsiTheme="majorHAnsi" w:cstheme="majorHAnsi"/>
          <w:sz w:val="22"/>
          <w:szCs w:val="22"/>
        </w:rPr>
        <w:t xml:space="preserve">Updates are shared with </w:t>
      </w:r>
      <w:r w:rsidR="002F0BA7" w:rsidRPr="00AC19D9">
        <w:rPr>
          <w:rFonts w:asciiTheme="majorHAnsi" w:hAnsiTheme="majorHAnsi" w:cstheme="majorHAnsi"/>
          <w:sz w:val="22"/>
          <w:szCs w:val="22"/>
        </w:rPr>
        <w:t xml:space="preserve">all </w:t>
      </w:r>
      <w:r w:rsidRPr="00AC19D9">
        <w:rPr>
          <w:rFonts w:asciiTheme="majorHAnsi" w:hAnsiTheme="majorHAnsi" w:cstheme="majorHAnsi"/>
          <w:sz w:val="22"/>
          <w:szCs w:val="22"/>
        </w:rPr>
        <w:t>staff</w:t>
      </w:r>
      <w:r w:rsidR="002F0BA7" w:rsidRPr="00AC19D9">
        <w:rPr>
          <w:rFonts w:asciiTheme="majorHAnsi" w:hAnsiTheme="majorHAnsi" w:cstheme="majorHAnsi"/>
          <w:sz w:val="22"/>
          <w:szCs w:val="22"/>
        </w:rPr>
        <w:t>, including agency staff,</w:t>
      </w:r>
      <w:r w:rsidRPr="00AC19D9">
        <w:rPr>
          <w:rFonts w:asciiTheme="majorHAnsi" w:hAnsiTheme="majorHAnsi" w:cstheme="majorHAnsi"/>
          <w:sz w:val="22"/>
          <w:szCs w:val="22"/>
        </w:rPr>
        <w:t xml:space="preserve"> </w:t>
      </w:r>
      <w:r w:rsidR="002F0BA7" w:rsidRPr="00AC19D9">
        <w:rPr>
          <w:rFonts w:asciiTheme="majorHAnsi" w:hAnsiTheme="majorHAnsi" w:cstheme="majorHAnsi"/>
          <w:sz w:val="22"/>
          <w:szCs w:val="22"/>
        </w:rPr>
        <w:t>in a timely manner</w:t>
      </w:r>
    </w:p>
    <w:p w14:paraId="0CC3CF6C" w14:textId="1E095267" w:rsidR="007C625C" w:rsidRPr="00AC19D9" w:rsidRDefault="002F0BA7" w:rsidP="00633D3A">
      <w:pPr>
        <w:pStyle w:val="ListParagraph"/>
        <w:numPr>
          <w:ilvl w:val="0"/>
          <w:numId w:val="63"/>
        </w:numPr>
        <w:rPr>
          <w:rFonts w:asciiTheme="majorHAnsi" w:hAnsiTheme="majorHAnsi" w:cstheme="majorHAnsi"/>
          <w:sz w:val="22"/>
          <w:szCs w:val="22"/>
        </w:rPr>
      </w:pPr>
      <w:r w:rsidRPr="00AC19D9">
        <w:rPr>
          <w:rFonts w:asciiTheme="majorHAnsi" w:hAnsiTheme="majorHAnsi" w:cstheme="majorHAnsi"/>
          <w:sz w:val="22"/>
          <w:szCs w:val="22"/>
        </w:rPr>
        <w:t xml:space="preserve">All staff are given, and must read and understand, </w:t>
      </w:r>
      <w:r w:rsidRPr="00AC19D9">
        <w:rPr>
          <w:rFonts w:asciiTheme="majorHAnsi" w:hAnsiTheme="majorHAnsi" w:cstheme="majorHAnsi"/>
          <w:sz w:val="22"/>
          <w:szCs w:val="22"/>
          <w:u w:val="single"/>
        </w:rPr>
        <w:t>Part 1 of KCSiE 2021</w:t>
      </w:r>
      <w:r w:rsidRPr="00AC19D9">
        <w:rPr>
          <w:rFonts w:asciiTheme="majorHAnsi" w:hAnsiTheme="majorHAnsi" w:cstheme="majorHAnsi"/>
          <w:sz w:val="22"/>
          <w:szCs w:val="22"/>
        </w:rPr>
        <w:t xml:space="preserve">. Staff are given opportunities to raise queries on this. </w:t>
      </w:r>
    </w:p>
    <w:p w14:paraId="75E18A3B" w14:textId="20A4BF98" w:rsidR="000332D9" w:rsidRPr="00AC19D9" w:rsidRDefault="000332D9" w:rsidP="00633D3A">
      <w:pPr>
        <w:pStyle w:val="ListParagraph"/>
        <w:numPr>
          <w:ilvl w:val="0"/>
          <w:numId w:val="63"/>
        </w:numPr>
        <w:rPr>
          <w:rFonts w:asciiTheme="majorHAnsi" w:hAnsiTheme="majorHAnsi" w:cstheme="majorHAnsi"/>
          <w:sz w:val="22"/>
          <w:szCs w:val="22"/>
        </w:rPr>
      </w:pPr>
      <w:r w:rsidRPr="00AC19D9">
        <w:rPr>
          <w:rFonts w:asciiTheme="majorHAnsi" w:hAnsiTheme="majorHAnsi" w:cstheme="majorHAnsi"/>
          <w:sz w:val="22"/>
          <w:szCs w:val="22"/>
        </w:rPr>
        <w:t xml:space="preserve">Governors have read </w:t>
      </w:r>
      <w:r w:rsidR="00A24F2E" w:rsidRPr="00AC19D9">
        <w:rPr>
          <w:rFonts w:asciiTheme="majorHAnsi" w:hAnsiTheme="majorHAnsi" w:cstheme="majorHAnsi"/>
          <w:sz w:val="22"/>
          <w:szCs w:val="22"/>
        </w:rPr>
        <w:t xml:space="preserve">KCSiE </w:t>
      </w:r>
      <w:r w:rsidRPr="00AC19D9">
        <w:rPr>
          <w:rFonts w:asciiTheme="majorHAnsi" w:hAnsiTheme="majorHAnsi" w:cstheme="majorHAnsi"/>
          <w:sz w:val="22"/>
          <w:szCs w:val="22"/>
        </w:rPr>
        <w:t xml:space="preserve">and preferably Part 2 (The management of safeguarding) to support them in understanding their role and responsibilities in relation to safeguarding. </w:t>
      </w:r>
    </w:p>
    <w:p w14:paraId="326A4AA5" w14:textId="6B56EDCD" w:rsidR="00192602" w:rsidRPr="00AC19D9" w:rsidRDefault="00192602" w:rsidP="00633D3A">
      <w:pPr>
        <w:pStyle w:val="ListParagraph"/>
        <w:numPr>
          <w:ilvl w:val="0"/>
          <w:numId w:val="63"/>
        </w:numPr>
        <w:rPr>
          <w:rFonts w:asciiTheme="majorHAnsi" w:hAnsiTheme="majorHAnsi" w:cstheme="majorHAnsi"/>
          <w:sz w:val="22"/>
          <w:szCs w:val="22"/>
        </w:rPr>
      </w:pPr>
      <w:r w:rsidRPr="00AC19D9">
        <w:rPr>
          <w:rFonts w:asciiTheme="majorHAnsi" w:hAnsiTheme="majorHAnsi" w:cstheme="majorHAnsi"/>
          <w:sz w:val="22"/>
          <w:szCs w:val="22"/>
        </w:rPr>
        <w:t xml:space="preserve">There are clear procedures to ensure that volunteers and visitors understand the school’s safeguarding procedures, know the names of the DSLs and know what to do if they have a concern about a child’s safety and welfare. </w:t>
      </w:r>
    </w:p>
    <w:p w14:paraId="23A1D88B" w14:textId="311D4168" w:rsidR="000332D9" w:rsidRPr="00AC19D9" w:rsidRDefault="000332D9" w:rsidP="00633D3A">
      <w:pPr>
        <w:pStyle w:val="ListParagraph"/>
        <w:numPr>
          <w:ilvl w:val="0"/>
          <w:numId w:val="63"/>
        </w:numPr>
        <w:rPr>
          <w:rFonts w:asciiTheme="majorHAnsi" w:hAnsiTheme="majorHAnsi" w:cstheme="majorHAnsi"/>
          <w:sz w:val="22"/>
          <w:szCs w:val="22"/>
        </w:rPr>
      </w:pPr>
      <w:r w:rsidRPr="00AC19D9">
        <w:rPr>
          <w:rFonts w:asciiTheme="majorHAnsi" w:hAnsiTheme="majorHAnsi" w:cstheme="majorHAnsi"/>
          <w:sz w:val="22"/>
          <w:szCs w:val="22"/>
        </w:rPr>
        <w:t xml:space="preserve">There is a </w:t>
      </w:r>
      <w:r w:rsidRPr="00AC19D9">
        <w:rPr>
          <w:rFonts w:asciiTheme="majorHAnsi" w:hAnsiTheme="majorHAnsi" w:cstheme="majorHAnsi"/>
          <w:sz w:val="22"/>
          <w:szCs w:val="22"/>
          <w:u w:val="single"/>
        </w:rPr>
        <w:t>staff code of conduct</w:t>
      </w:r>
      <w:r w:rsidRPr="00AC19D9">
        <w:rPr>
          <w:rFonts w:asciiTheme="majorHAnsi" w:hAnsiTheme="majorHAnsi" w:cstheme="majorHAnsi"/>
          <w:sz w:val="22"/>
          <w:szCs w:val="22"/>
        </w:rPr>
        <w:t xml:space="preserve"> which outlines the school’s expectations in relation to the behaviour of all staff, including online behaviour. </w:t>
      </w:r>
    </w:p>
    <w:p w14:paraId="18256EB4" w14:textId="1BC58A18" w:rsidR="000332D9" w:rsidRPr="00AC19D9" w:rsidRDefault="000332D9" w:rsidP="00633D3A">
      <w:pPr>
        <w:pStyle w:val="ListParagraph"/>
        <w:numPr>
          <w:ilvl w:val="0"/>
          <w:numId w:val="63"/>
        </w:numPr>
        <w:rPr>
          <w:rFonts w:ascii="Arial" w:hAnsi="Arial" w:cs="Arial"/>
          <w:sz w:val="22"/>
          <w:szCs w:val="22"/>
        </w:rPr>
      </w:pPr>
      <w:r w:rsidRPr="00AC19D9">
        <w:rPr>
          <w:rFonts w:asciiTheme="majorHAnsi" w:hAnsiTheme="majorHAnsi" w:cstheme="majorHAnsi"/>
          <w:sz w:val="22"/>
          <w:szCs w:val="22"/>
        </w:rPr>
        <w:t xml:space="preserve">Staff understand the school’s whistleblowing procedures/policy and have access to the NSPCC hotline number.  </w:t>
      </w:r>
    </w:p>
    <w:p w14:paraId="4A46993B" w14:textId="30E0462B" w:rsidR="00BC4E68" w:rsidRPr="00AC19D9" w:rsidRDefault="00192602" w:rsidP="00633D3A">
      <w:pPr>
        <w:pStyle w:val="ListParagraph"/>
        <w:numPr>
          <w:ilvl w:val="0"/>
          <w:numId w:val="63"/>
        </w:numPr>
        <w:rPr>
          <w:rFonts w:asciiTheme="majorHAnsi" w:hAnsiTheme="majorHAnsi" w:cstheme="majorHAnsi"/>
          <w:sz w:val="22"/>
          <w:szCs w:val="22"/>
        </w:rPr>
      </w:pPr>
      <w:r w:rsidRPr="00AC19D9">
        <w:rPr>
          <w:rFonts w:asciiTheme="majorHAnsi" w:hAnsiTheme="majorHAnsi" w:cstheme="majorHAnsi"/>
          <w:sz w:val="22"/>
          <w:szCs w:val="22"/>
        </w:rPr>
        <w:t xml:space="preserve">The school’s </w:t>
      </w:r>
      <w:r w:rsidRPr="00AC19D9">
        <w:rPr>
          <w:rFonts w:asciiTheme="majorHAnsi" w:hAnsiTheme="majorHAnsi" w:cstheme="majorHAnsi"/>
          <w:sz w:val="22"/>
          <w:szCs w:val="22"/>
          <w:u w:val="single"/>
        </w:rPr>
        <w:t>behaviour policy</w:t>
      </w:r>
      <w:r w:rsidRPr="00AC19D9">
        <w:rPr>
          <w:rFonts w:asciiTheme="majorHAnsi" w:hAnsiTheme="majorHAnsi" w:cstheme="majorHAnsi"/>
          <w:sz w:val="22"/>
          <w:szCs w:val="22"/>
        </w:rPr>
        <w:t xml:space="preserve"> </w:t>
      </w:r>
      <w:r w:rsidR="00BC4E68" w:rsidRPr="00AC19D9">
        <w:rPr>
          <w:rFonts w:asciiTheme="majorHAnsi" w:hAnsiTheme="majorHAnsi" w:cstheme="majorHAnsi"/>
          <w:sz w:val="22"/>
          <w:szCs w:val="22"/>
        </w:rPr>
        <w:t xml:space="preserve">is closely linked to the school’s safeguarding practice. The policy provides clear guidance on bullying and its many forms and how the school responds to this. Either within the policy, or in a separate document, the school has a statement on the </w:t>
      </w:r>
      <w:r w:rsidR="00BC4E68" w:rsidRPr="00AC19D9">
        <w:rPr>
          <w:rFonts w:asciiTheme="majorHAnsi" w:hAnsiTheme="majorHAnsi" w:cstheme="majorHAnsi"/>
          <w:i/>
          <w:sz w:val="22"/>
          <w:szCs w:val="22"/>
        </w:rPr>
        <w:t>use of reasonable force</w:t>
      </w:r>
      <w:r w:rsidR="00BC4E68" w:rsidRPr="00AC19D9">
        <w:rPr>
          <w:rFonts w:asciiTheme="majorHAnsi" w:hAnsiTheme="majorHAnsi" w:cstheme="majorHAnsi"/>
          <w:sz w:val="22"/>
          <w:szCs w:val="22"/>
        </w:rPr>
        <w:t xml:space="preserve"> to intervene with or restrain pupils</w:t>
      </w:r>
      <w:r w:rsidR="000332D9" w:rsidRPr="00AC19D9">
        <w:rPr>
          <w:rFonts w:asciiTheme="majorHAnsi" w:hAnsiTheme="majorHAnsi" w:cstheme="majorHAnsi"/>
          <w:sz w:val="22"/>
          <w:szCs w:val="22"/>
        </w:rPr>
        <w:t xml:space="preserve">, </w:t>
      </w:r>
      <w:r w:rsidR="00BC4E68" w:rsidRPr="00AC19D9">
        <w:rPr>
          <w:rFonts w:asciiTheme="majorHAnsi" w:hAnsiTheme="majorHAnsi" w:cstheme="majorHAnsi"/>
          <w:sz w:val="22"/>
          <w:szCs w:val="22"/>
        </w:rPr>
        <w:t xml:space="preserve">as part of the school’s behaviour management approach. Practice matches the information laid out in the policy. Appropriate staff are trained in </w:t>
      </w:r>
      <w:r w:rsidR="000332D9" w:rsidRPr="00AC19D9">
        <w:rPr>
          <w:rFonts w:asciiTheme="majorHAnsi" w:hAnsiTheme="majorHAnsi" w:cstheme="majorHAnsi"/>
          <w:sz w:val="22"/>
          <w:szCs w:val="22"/>
        </w:rPr>
        <w:t xml:space="preserve">physical restraint. </w:t>
      </w:r>
    </w:p>
    <w:p w14:paraId="414581CB" w14:textId="60DBDBDF" w:rsidR="00CE4FEC" w:rsidRPr="00AC19D9" w:rsidRDefault="000332D9" w:rsidP="00633D3A">
      <w:pPr>
        <w:pStyle w:val="ListParagraph"/>
        <w:numPr>
          <w:ilvl w:val="0"/>
          <w:numId w:val="63"/>
        </w:numPr>
        <w:rPr>
          <w:rFonts w:asciiTheme="majorHAnsi" w:hAnsiTheme="majorHAnsi" w:cstheme="majorHAnsi"/>
          <w:sz w:val="22"/>
          <w:szCs w:val="22"/>
        </w:rPr>
      </w:pPr>
      <w:r w:rsidRPr="00AC19D9">
        <w:rPr>
          <w:rFonts w:asciiTheme="majorHAnsi" w:hAnsiTheme="majorHAnsi" w:cstheme="majorHAnsi"/>
          <w:sz w:val="22"/>
          <w:szCs w:val="22"/>
        </w:rPr>
        <w:t xml:space="preserve">There is a clear </w:t>
      </w:r>
      <w:r w:rsidRPr="00AC19D9">
        <w:rPr>
          <w:rFonts w:asciiTheme="majorHAnsi" w:hAnsiTheme="majorHAnsi" w:cstheme="majorHAnsi"/>
          <w:sz w:val="22"/>
          <w:szCs w:val="22"/>
          <w:u w:val="single"/>
        </w:rPr>
        <w:t>online safety policy</w:t>
      </w:r>
      <w:r w:rsidRPr="00AC19D9">
        <w:rPr>
          <w:rFonts w:asciiTheme="majorHAnsi" w:hAnsiTheme="majorHAnsi" w:cstheme="majorHAnsi"/>
          <w:sz w:val="22"/>
          <w:szCs w:val="22"/>
        </w:rPr>
        <w:t>, which can be part of the CP and s/g policy or separate, which supports the safeguarding on pupils from potentially harmful online behaviour and materials</w:t>
      </w:r>
      <w:r w:rsidR="00CE4FEC" w:rsidRPr="00AC19D9">
        <w:rPr>
          <w:rFonts w:asciiTheme="majorHAnsi" w:hAnsiTheme="majorHAnsi" w:cstheme="majorHAnsi"/>
          <w:sz w:val="22"/>
          <w:szCs w:val="22"/>
        </w:rPr>
        <w:t xml:space="preserve"> and covers </w:t>
      </w:r>
      <w:r w:rsidR="00CE4FEC" w:rsidRPr="00AC19D9">
        <w:rPr>
          <w:rFonts w:asciiTheme="majorHAnsi" w:hAnsiTheme="majorHAnsi" w:cstheme="majorHAnsi"/>
          <w:bCs/>
          <w:iCs/>
          <w:color w:val="000000" w:themeColor="text1"/>
          <w:sz w:val="22"/>
          <w:szCs w:val="22"/>
        </w:rPr>
        <w:t xml:space="preserve">online bullying, online grooming for radicalisation and exploitation and </w:t>
      </w:r>
      <w:r w:rsidR="003B5046" w:rsidRPr="00AC19D9">
        <w:rPr>
          <w:rFonts w:asciiTheme="majorHAnsi" w:hAnsiTheme="majorHAnsi" w:cstheme="majorHAnsi"/>
          <w:bCs/>
          <w:iCs/>
          <w:color w:val="000000" w:themeColor="text1"/>
          <w:sz w:val="22"/>
          <w:szCs w:val="22"/>
        </w:rPr>
        <w:t>sharing nudes and semi-nudes</w:t>
      </w:r>
    </w:p>
    <w:p w14:paraId="1D11F9BC" w14:textId="41363FA8" w:rsidR="00CE4FEC" w:rsidRPr="00AC19D9" w:rsidRDefault="000332D9" w:rsidP="00633D3A">
      <w:pPr>
        <w:pStyle w:val="ListParagraph"/>
        <w:numPr>
          <w:ilvl w:val="1"/>
          <w:numId w:val="63"/>
        </w:numPr>
        <w:rPr>
          <w:rFonts w:asciiTheme="majorHAnsi" w:hAnsiTheme="majorHAnsi" w:cstheme="majorHAnsi"/>
          <w:sz w:val="22"/>
          <w:szCs w:val="22"/>
        </w:rPr>
      </w:pPr>
      <w:r w:rsidRPr="00AC19D9">
        <w:rPr>
          <w:rFonts w:asciiTheme="majorHAnsi" w:hAnsiTheme="majorHAnsi" w:cstheme="majorHAnsi"/>
          <w:sz w:val="22"/>
          <w:szCs w:val="22"/>
        </w:rPr>
        <w:t xml:space="preserve">There are clear links to the computing curriculum and online safety. </w:t>
      </w:r>
    </w:p>
    <w:p w14:paraId="5CC3A6C8" w14:textId="4AD8170C" w:rsidR="00CE4FEC" w:rsidRPr="00AC19D9" w:rsidRDefault="000332D9" w:rsidP="00633D3A">
      <w:pPr>
        <w:pStyle w:val="ListParagraph"/>
        <w:numPr>
          <w:ilvl w:val="1"/>
          <w:numId w:val="63"/>
        </w:numPr>
        <w:rPr>
          <w:rFonts w:asciiTheme="majorHAnsi" w:hAnsiTheme="majorHAnsi" w:cstheme="majorHAnsi"/>
          <w:sz w:val="22"/>
          <w:szCs w:val="22"/>
        </w:rPr>
      </w:pPr>
      <w:r w:rsidRPr="00AC19D9">
        <w:rPr>
          <w:rFonts w:asciiTheme="majorHAnsi" w:hAnsiTheme="majorHAnsi" w:cstheme="majorHAnsi"/>
          <w:sz w:val="22"/>
          <w:szCs w:val="22"/>
          <w:u w:val="single"/>
        </w:rPr>
        <w:t>All teaching and support staff working with pupils in class have been trained in online safety</w:t>
      </w:r>
      <w:r w:rsidR="00CF09AD" w:rsidRPr="00AC19D9">
        <w:rPr>
          <w:rFonts w:asciiTheme="majorHAnsi" w:hAnsiTheme="majorHAnsi" w:cstheme="majorHAnsi"/>
          <w:sz w:val="22"/>
          <w:szCs w:val="22"/>
          <w:u w:val="single"/>
        </w:rPr>
        <w:t xml:space="preserve"> (not just at induction but regularly so as to keep apprised of online developments)</w:t>
      </w:r>
    </w:p>
    <w:p w14:paraId="35F0F9DB" w14:textId="009F0E7E" w:rsidR="00C73C88" w:rsidRPr="00AC19D9" w:rsidRDefault="00C73C88" w:rsidP="00633D3A">
      <w:pPr>
        <w:pStyle w:val="ListParagraph"/>
        <w:numPr>
          <w:ilvl w:val="0"/>
          <w:numId w:val="63"/>
        </w:numPr>
        <w:rPr>
          <w:rFonts w:asciiTheme="majorHAnsi" w:hAnsiTheme="majorHAnsi" w:cstheme="majorHAnsi"/>
          <w:sz w:val="22"/>
          <w:szCs w:val="22"/>
        </w:rPr>
      </w:pPr>
      <w:r w:rsidRPr="00AC19D9">
        <w:rPr>
          <w:rFonts w:asciiTheme="majorHAnsi" w:hAnsiTheme="majorHAnsi" w:cstheme="majorHAnsi"/>
          <w:sz w:val="22"/>
          <w:szCs w:val="22"/>
        </w:rPr>
        <w:t xml:space="preserve">There are </w:t>
      </w:r>
      <w:r w:rsidR="00044A72" w:rsidRPr="00AC19D9">
        <w:rPr>
          <w:rFonts w:asciiTheme="majorHAnsi" w:hAnsiTheme="majorHAnsi" w:cstheme="majorHAnsi"/>
          <w:sz w:val="22"/>
          <w:szCs w:val="22"/>
        </w:rPr>
        <w:t>well known</w:t>
      </w:r>
      <w:r w:rsidR="00CF09AD" w:rsidRPr="00AC19D9">
        <w:rPr>
          <w:rFonts w:asciiTheme="majorHAnsi" w:hAnsiTheme="majorHAnsi" w:cstheme="majorHAnsi"/>
          <w:sz w:val="22"/>
          <w:szCs w:val="22"/>
        </w:rPr>
        <w:t>, clear</w:t>
      </w:r>
      <w:r w:rsidR="00044A72" w:rsidRPr="00AC19D9">
        <w:rPr>
          <w:rFonts w:asciiTheme="majorHAnsi" w:hAnsiTheme="majorHAnsi" w:cstheme="majorHAnsi"/>
          <w:sz w:val="22"/>
          <w:szCs w:val="22"/>
        </w:rPr>
        <w:t xml:space="preserve"> </w:t>
      </w:r>
      <w:r w:rsidRPr="00AC19D9">
        <w:rPr>
          <w:rFonts w:asciiTheme="majorHAnsi" w:hAnsiTheme="majorHAnsi" w:cstheme="majorHAnsi"/>
          <w:sz w:val="22"/>
          <w:szCs w:val="22"/>
        </w:rPr>
        <w:t>procedures in place for dealing with safeguarding allegations regarding staff (including the Headteacher),</w:t>
      </w:r>
      <w:r w:rsidR="00044A72" w:rsidRPr="00AC19D9">
        <w:rPr>
          <w:rFonts w:asciiTheme="majorHAnsi" w:hAnsiTheme="majorHAnsi" w:cstheme="majorHAnsi"/>
          <w:sz w:val="22"/>
          <w:szCs w:val="22"/>
        </w:rPr>
        <w:t xml:space="preserve"> </w:t>
      </w:r>
      <w:r w:rsidRPr="00AC19D9">
        <w:rPr>
          <w:rFonts w:asciiTheme="majorHAnsi" w:hAnsiTheme="majorHAnsi" w:cstheme="majorHAnsi"/>
          <w:sz w:val="22"/>
          <w:szCs w:val="22"/>
        </w:rPr>
        <w:t xml:space="preserve">governors, </w:t>
      </w:r>
      <w:r w:rsidRPr="00AC19D9">
        <w:rPr>
          <w:rFonts w:asciiTheme="majorHAnsi" w:hAnsiTheme="majorHAnsi" w:cstheme="majorHAnsi"/>
          <w:sz w:val="22"/>
          <w:szCs w:val="22"/>
          <w:u w:val="single"/>
        </w:rPr>
        <w:t>agency staff</w:t>
      </w:r>
      <w:r w:rsidRPr="00AC19D9">
        <w:rPr>
          <w:rFonts w:asciiTheme="majorHAnsi" w:hAnsiTheme="majorHAnsi" w:cstheme="majorHAnsi"/>
          <w:sz w:val="22"/>
          <w:szCs w:val="22"/>
        </w:rPr>
        <w:t xml:space="preserve"> and volunteers. </w:t>
      </w:r>
    </w:p>
    <w:p w14:paraId="41BA4208" w14:textId="70FBB523" w:rsidR="007C625C" w:rsidRPr="00AC19D9" w:rsidRDefault="00192602" w:rsidP="00633D3A">
      <w:pPr>
        <w:pStyle w:val="ListParagraph"/>
        <w:numPr>
          <w:ilvl w:val="0"/>
          <w:numId w:val="64"/>
        </w:numPr>
        <w:rPr>
          <w:rFonts w:asciiTheme="majorHAnsi" w:hAnsiTheme="majorHAnsi" w:cstheme="majorHAnsi"/>
          <w:sz w:val="22"/>
          <w:szCs w:val="22"/>
        </w:rPr>
      </w:pPr>
      <w:r w:rsidRPr="00AC19D9">
        <w:rPr>
          <w:rFonts w:asciiTheme="majorHAnsi" w:hAnsiTheme="majorHAnsi" w:cstheme="majorHAnsi"/>
          <w:sz w:val="22"/>
          <w:szCs w:val="22"/>
        </w:rPr>
        <w:t>The school</w:t>
      </w:r>
      <w:r w:rsidR="007C625C" w:rsidRPr="00AC19D9">
        <w:rPr>
          <w:rFonts w:asciiTheme="majorHAnsi" w:hAnsiTheme="majorHAnsi" w:cstheme="majorHAnsi"/>
          <w:sz w:val="22"/>
          <w:szCs w:val="22"/>
        </w:rPr>
        <w:t xml:space="preserve"> ensure</w:t>
      </w:r>
      <w:r w:rsidRPr="00AC19D9">
        <w:rPr>
          <w:rFonts w:asciiTheme="majorHAnsi" w:hAnsiTheme="majorHAnsi" w:cstheme="majorHAnsi"/>
          <w:sz w:val="22"/>
          <w:szCs w:val="22"/>
        </w:rPr>
        <w:t>s</w:t>
      </w:r>
      <w:r w:rsidR="007C625C" w:rsidRPr="00AC19D9">
        <w:rPr>
          <w:rFonts w:asciiTheme="majorHAnsi" w:hAnsiTheme="majorHAnsi" w:cstheme="majorHAnsi"/>
          <w:sz w:val="22"/>
          <w:szCs w:val="22"/>
        </w:rPr>
        <w:t xml:space="preserve"> visitors are aware of their obligations regarding safeguarding responsibilities and behaviour </w:t>
      </w:r>
    </w:p>
    <w:p w14:paraId="21841450" w14:textId="0360F6DB" w:rsidR="007C625C" w:rsidRPr="00AC19D9" w:rsidRDefault="00C73C88" w:rsidP="00633D3A">
      <w:pPr>
        <w:pStyle w:val="ListParagraph"/>
        <w:numPr>
          <w:ilvl w:val="0"/>
          <w:numId w:val="64"/>
        </w:numPr>
        <w:rPr>
          <w:rFonts w:asciiTheme="majorHAnsi" w:hAnsiTheme="majorHAnsi" w:cstheme="majorHAnsi"/>
          <w:sz w:val="22"/>
          <w:szCs w:val="22"/>
        </w:rPr>
      </w:pPr>
      <w:r w:rsidRPr="00AC19D9">
        <w:rPr>
          <w:rFonts w:asciiTheme="majorHAnsi" w:hAnsiTheme="majorHAnsi" w:cstheme="majorHAnsi"/>
          <w:sz w:val="22"/>
          <w:szCs w:val="22"/>
        </w:rPr>
        <w:t>T</w:t>
      </w:r>
      <w:r w:rsidR="00192602" w:rsidRPr="00AC19D9">
        <w:rPr>
          <w:rFonts w:asciiTheme="majorHAnsi" w:hAnsiTheme="majorHAnsi" w:cstheme="majorHAnsi"/>
          <w:sz w:val="22"/>
          <w:szCs w:val="22"/>
        </w:rPr>
        <w:t>he</w:t>
      </w:r>
      <w:r w:rsidR="007C625C" w:rsidRPr="00AC19D9">
        <w:rPr>
          <w:rFonts w:asciiTheme="majorHAnsi" w:hAnsiTheme="majorHAnsi" w:cstheme="majorHAnsi"/>
          <w:sz w:val="22"/>
          <w:szCs w:val="22"/>
        </w:rPr>
        <w:t xml:space="preserve"> school ensure</w:t>
      </w:r>
      <w:r w:rsidR="00192602" w:rsidRPr="00AC19D9">
        <w:rPr>
          <w:rFonts w:asciiTheme="majorHAnsi" w:hAnsiTheme="majorHAnsi" w:cstheme="majorHAnsi"/>
          <w:sz w:val="22"/>
          <w:szCs w:val="22"/>
        </w:rPr>
        <w:t>s</w:t>
      </w:r>
      <w:r w:rsidR="007C625C" w:rsidRPr="00AC19D9">
        <w:rPr>
          <w:rFonts w:asciiTheme="majorHAnsi" w:hAnsiTheme="majorHAnsi" w:cstheme="majorHAnsi"/>
          <w:sz w:val="22"/>
          <w:szCs w:val="22"/>
        </w:rPr>
        <w:t xml:space="preserve"> that arrangements are in place for dealing with incidents where children go </w:t>
      </w:r>
      <w:r w:rsidR="007C625C" w:rsidRPr="00AC19D9">
        <w:rPr>
          <w:rFonts w:asciiTheme="majorHAnsi" w:hAnsiTheme="majorHAnsi" w:cstheme="majorHAnsi"/>
          <w:sz w:val="22"/>
          <w:szCs w:val="22"/>
          <w:u w:val="single"/>
        </w:rPr>
        <w:t>missing from education</w:t>
      </w:r>
    </w:p>
    <w:p w14:paraId="77CF1527" w14:textId="77777777" w:rsidR="00FD6C0D" w:rsidRPr="00AC19D9" w:rsidRDefault="00FD6C0D" w:rsidP="00FD6C0D">
      <w:pPr>
        <w:spacing w:after="0"/>
        <w:rPr>
          <w:rFonts w:asciiTheme="majorHAnsi" w:hAnsiTheme="majorHAnsi" w:cstheme="majorHAnsi"/>
          <w:b/>
          <w:color w:val="000000" w:themeColor="text1"/>
        </w:rPr>
      </w:pPr>
    </w:p>
    <w:p w14:paraId="2758A24D" w14:textId="77777777" w:rsidR="00C57E07" w:rsidRDefault="00C57E07" w:rsidP="00FD6C0D">
      <w:pPr>
        <w:spacing w:after="0"/>
        <w:rPr>
          <w:rFonts w:asciiTheme="majorHAnsi" w:eastAsia="Times New Roman" w:hAnsiTheme="majorHAnsi" w:cstheme="majorHAnsi"/>
          <w:b/>
          <w:color w:val="0070C0"/>
          <w:lang w:eastAsia="en-GB"/>
        </w:rPr>
      </w:pPr>
    </w:p>
    <w:p w14:paraId="3F1CDD96" w14:textId="77777777" w:rsidR="00C57E07" w:rsidRDefault="00C57E07" w:rsidP="00FD6C0D">
      <w:pPr>
        <w:spacing w:after="0"/>
        <w:rPr>
          <w:rFonts w:asciiTheme="majorHAnsi" w:eastAsia="Times New Roman" w:hAnsiTheme="majorHAnsi" w:cstheme="majorHAnsi"/>
          <w:b/>
          <w:color w:val="0070C0"/>
          <w:lang w:eastAsia="en-GB"/>
        </w:rPr>
      </w:pPr>
    </w:p>
    <w:p w14:paraId="4A97055C" w14:textId="0E571DBF" w:rsidR="00CE4FEC" w:rsidRPr="00AC19D9" w:rsidRDefault="00CE4FEC" w:rsidP="00FD6C0D">
      <w:pPr>
        <w:spacing w:after="0"/>
        <w:rPr>
          <w:rFonts w:asciiTheme="majorHAnsi" w:eastAsia="Times New Roman" w:hAnsiTheme="majorHAnsi" w:cstheme="majorHAnsi"/>
          <w:b/>
          <w:color w:val="0070C0"/>
          <w:lang w:eastAsia="en-GB"/>
        </w:rPr>
      </w:pPr>
      <w:r w:rsidRPr="00AC19D9">
        <w:rPr>
          <w:rFonts w:asciiTheme="majorHAnsi" w:eastAsia="Times New Roman" w:hAnsiTheme="majorHAnsi" w:cstheme="majorHAnsi"/>
          <w:b/>
          <w:color w:val="0070C0"/>
          <w:lang w:eastAsia="en-GB"/>
        </w:rPr>
        <w:lastRenderedPageBreak/>
        <w:t>OFSTED</w:t>
      </w:r>
    </w:p>
    <w:p w14:paraId="73DB7763" w14:textId="212CB135" w:rsidR="009B0B29" w:rsidRPr="00AC19D9" w:rsidRDefault="009B0B29" w:rsidP="00CE4FEC">
      <w:pPr>
        <w:rPr>
          <w:rFonts w:asciiTheme="majorHAnsi" w:hAnsiTheme="majorHAnsi" w:cstheme="majorHAnsi"/>
          <w:color w:val="000000" w:themeColor="text1"/>
          <w:u w:val="single"/>
        </w:rPr>
      </w:pPr>
      <w:r w:rsidRPr="00AC19D9">
        <w:rPr>
          <w:rFonts w:asciiTheme="majorHAnsi" w:hAnsiTheme="majorHAnsi" w:cstheme="majorHAnsi"/>
          <w:color w:val="000000" w:themeColor="text1"/>
        </w:rPr>
        <w:t xml:space="preserve">The school has the following in place so as to share the information with an inspection team at 8am on Day 1 of an inspection. </w:t>
      </w:r>
      <w:r w:rsidRPr="00AC19D9">
        <w:rPr>
          <w:rFonts w:asciiTheme="majorHAnsi" w:hAnsiTheme="majorHAnsi" w:cstheme="majorHAnsi"/>
          <w:color w:val="000000" w:themeColor="text1"/>
          <w:u w:val="single"/>
        </w:rPr>
        <w:t xml:space="preserve">These should be in place in any event. </w:t>
      </w:r>
    </w:p>
    <w:p w14:paraId="760D0ED9" w14:textId="19621EDB" w:rsidR="009B0B29" w:rsidRPr="00AC19D9" w:rsidRDefault="00B106B3" w:rsidP="00633D3A">
      <w:pPr>
        <w:numPr>
          <w:ilvl w:val="0"/>
          <w:numId w:val="65"/>
        </w:numPr>
        <w:spacing w:before="100" w:beforeAutospacing="1" w:after="100" w:afterAutospacing="1" w:line="240" w:lineRule="auto"/>
        <w:rPr>
          <w:rFonts w:asciiTheme="majorHAnsi" w:eastAsia="Times New Roman" w:hAnsiTheme="majorHAnsi" w:cstheme="majorHAnsi"/>
          <w:color w:val="000000" w:themeColor="text1"/>
        </w:rPr>
      </w:pPr>
      <w:r w:rsidRPr="00AC19D9">
        <w:rPr>
          <w:rFonts w:asciiTheme="majorHAnsi" w:eastAsia="Times New Roman" w:hAnsiTheme="majorHAnsi" w:cstheme="majorHAnsi"/>
          <w:color w:val="000000" w:themeColor="text1"/>
        </w:rPr>
        <w:t>T</w:t>
      </w:r>
      <w:r w:rsidR="009B0B29" w:rsidRPr="00AC19D9">
        <w:rPr>
          <w:rFonts w:asciiTheme="majorHAnsi" w:eastAsia="Times New Roman" w:hAnsiTheme="majorHAnsi" w:cstheme="majorHAnsi"/>
          <w:color w:val="000000" w:themeColor="text1"/>
        </w:rPr>
        <w:t>he single central record</w:t>
      </w:r>
      <w:r w:rsidRPr="00AC19D9">
        <w:rPr>
          <w:rFonts w:asciiTheme="majorHAnsi" w:eastAsia="Times New Roman" w:hAnsiTheme="majorHAnsi" w:cstheme="majorHAnsi"/>
          <w:color w:val="000000" w:themeColor="text1"/>
        </w:rPr>
        <w:t xml:space="preserve"> (paper or electronic)</w:t>
      </w:r>
    </w:p>
    <w:p w14:paraId="5F726B9F" w14:textId="3B223DBE" w:rsidR="00B106B3" w:rsidRPr="00AC19D9" w:rsidRDefault="00F944A6" w:rsidP="00633D3A">
      <w:pPr>
        <w:numPr>
          <w:ilvl w:val="0"/>
          <w:numId w:val="65"/>
        </w:numPr>
        <w:spacing w:before="100" w:beforeAutospacing="1" w:after="100" w:afterAutospacing="1" w:line="240" w:lineRule="auto"/>
        <w:rPr>
          <w:rFonts w:asciiTheme="majorHAnsi" w:eastAsia="Times New Roman" w:hAnsiTheme="majorHAnsi" w:cstheme="majorHAnsi"/>
          <w:color w:val="000000" w:themeColor="text1"/>
        </w:rPr>
      </w:pPr>
      <w:r w:rsidRPr="00AC19D9">
        <w:rPr>
          <w:rFonts w:asciiTheme="majorHAnsi" w:eastAsia="Times New Roman" w:hAnsiTheme="majorHAnsi" w:cstheme="majorHAnsi"/>
          <w:color w:val="000000" w:themeColor="text1"/>
        </w:rPr>
        <w:t>R</w:t>
      </w:r>
      <w:r w:rsidR="00B106B3" w:rsidRPr="00AC19D9">
        <w:rPr>
          <w:rFonts w:asciiTheme="majorHAnsi" w:eastAsia="Times New Roman" w:hAnsiTheme="majorHAnsi" w:cstheme="majorHAnsi"/>
          <w:color w:val="000000" w:themeColor="text1"/>
        </w:rPr>
        <w:t>ecords and analysis of bullying, discriminatory behaviour including racist, sexist, disability and homophobic/</w:t>
      </w:r>
      <w:r w:rsidR="00B106B3" w:rsidRPr="00AC19D9">
        <w:rPr>
          <w:rFonts w:asciiTheme="majorHAnsi" w:eastAsia="Times New Roman" w:hAnsiTheme="majorHAnsi" w:cstheme="majorHAnsi"/>
          <w:bCs/>
          <w:i/>
          <w:iCs/>
          <w:color w:val="000000" w:themeColor="text1"/>
        </w:rPr>
        <w:t>biphobic/transphobic</w:t>
      </w:r>
      <w:r w:rsidR="00B106B3" w:rsidRPr="00AC19D9">
        <w:rPr>
          <w:rFonts w:asciiTheme="majorHAnsi" w:eastAsia="Times New Roman" w:hAnsiTheme="majorHAnsi" w:cstheme="majorHAnsi"/>
          <w:color w:val="000000" w:themeColor="text1"/>
        </w:rPr>
        <w:t> bullying, use of derogatory language</w:t>
      </w:r>
      <w:r w:rsidR="00A32D06" w:rsidRPr="00AC19D9">
        <w:rPr>
          <w:rFonts w:asciiTheme="majorHAnsi" w:eastAsia="Times New Roman" w:hAnsiTheme="majorHAnsi" w:cstheme="majorHAnsi"/>
          <w:color w:val="000000" w:themeColor="text1"/>
        </w:rPr>
        <w:t xml:space="preserve"> </w:t>
      </w:r>
      <w:r w:rsidR="00B106B3" w:rsidRPr="00AC19D9">
        <w:rPr>
          <w:rFonts w:asciiTheme="majorHAnsi" w:eastAsia="Times New Roman" w:hAnsiTheme="majorHAnsi" w:cstheme="majorHAnsi"/>
          <w:color w:val="000000" w:themeColor="text1"/>
        </w:rPr>
        <w:t>and racist incidents</w:t>
      </w:r>
      <w:r w:rsidRPr="00AC19D9">
        <w:rPr>
          <w:rFonts w:asciiTheme="majorHAnsi" w:eastAsia="Times New Roman" w:hAnsiTheme="majorHAnsi" w:cstheme="majorHAnsi"/>
          <w:color w:val="000000" w:themeColor="text1"/>
        </w:rPr>
        <w:t xml:space="preserve">- school leaders can demonstrate impact of actions as a result of their monitoring of behaviour </w:t>
      </w:r>
    </w:p>
    <w:p w14:paraId="6DFF9EC7" w14:textId="7A75AB38" w:rsidR="009B0B29" w:rsidRPr="00AC19D9" w:rsidRDefault="00F944A6" w:rsidP="00633D3A">
      <w:pPr>
        <w:numPr>
          <w:ilvl w:val="0"/>
          <w:numId w:val="65"/>
        </w:numPr>
        <w:spacing w:before="100" w:beforeAutospacing="1" w:after="100" w:afterAutospacing="1" w:line="240" w:lineRule="auto"/>
        <w:rPr>
          <w:rFonts w:asciiTheme="majorHAnsi" w:eastAsia="Times New Roman" w:hAnsiTheme="majorHAnsi" w:cstheme="majorHAnsi"/>
          <w:color w:val="000000" w:themeColor="text1"/>
        </w:rPr>
      </w:pPr>
      <w:r w:rsidRPr="00AC19D9">
        <w:rPr>
          <w:rFonts w:asciiTheme="majorHAnsi" w:eastAsia="Times New Roman" w:hAnsiTheme="majorHAnsi" w:cstheme="majorHAnsi"/>
          <w:b/>
          <w:bCs/>
          <w:color w:val="000000" w:themeColor="text1"/>
        </w:rPr>
        <w:t>R</w:t>
      </w:r>
      <w:r w:rsidR="009B0B29" w:rsidRPr="00AC19D9">
        <w:rPr>
          <w:rFonts w:asciiTheme="majorHAnsi" w:eastAsia="Times New Roman" w:hAnsiTheme="majorHAnsi" w:cstheme="majorHAnsi"/>
          <w:b/>
          <w:bCs/>
          <w:i/>
          <w:iCs/>
          <w:color w:val="000000" w:themeColor="text1"/>
        </w:rPr>
        <w:t>ecords and analysis of sexual harassment or sexual violence</w:t>
      </w:r>
      <w:r w:rsidR="00F16339" w:rsidRPr="00AC19D9">
        <w:rPr>
          <w:rFonts w:asciiTheme="majorHAnsi" w:eastAsia="Times New Roman" w:hAnsiTheme="majorHAnsi" w:cstheme="majorHAnsi"/>
          <w:b/>
          <w:bCs/>
          <w:i/>
          <w:iCs/>
          <w:color w:val="000000" w:themeColor="text1"/>
        </w:rPr>
        <w:t>-</w:t>
      </w:r>
      <w:r w:rsidR="00F16339" w:rsidRPr="00AC19D9">
        <w:rPr>
          <w:rFonts w:asciiTheme="majorHAnsi" w:eastAsia="Times New Roman" w:hAnsiTheme="majorHAnsi" w:cstheme="majorHAnsi"/>
          <w:bCs/>
          <w:i/>
          <w:iCs/>
          <w:color w:val="000000" w:themeColor="text1"/>
        </w:rPr>
        <w:t xml:space="preserve"> leaders can demonstrate impact as for above </w:t>
      </w:r>
    </w:p>
    <w:p w14:paraId="4B757A6B" w14:textId="2BA7757F" w:rsidR="009B0B29" w:rsidRPr="00AC19D9" w:rsidRDefault="00F16339" w:rsidP="00633D3A">
      <w:pPr>
        <w:numPr>
          <w:ilvl w:val="0"/>
          <w:numId w:val="65"/>
        </w:numPr>
        <w:spacing w:before="100" w:beforeAutospacing="1" w:after="100" w:afterAutospacing="1" w:line="240" w:lineRule="auto"/>
        <w:rPr>
          <w:rFonts w:asciiTheme="majorHAnsi" w:eastAsia="Times New Roman" w:hAnsiTheme="majorHAnsi" w:cstheme="majorHAnsi"/>
          <w:color w:val="000000" w:themeColor="text1"/>
        </w:rPr>
      </w:pPr>
      <w:r w:rsidRPr="00AC19D9">
        <w:rPr>
          <w:rFonts w:asciiTheme="majorHAnsi" w:eastAsia="Times New Roman" w:hAnsiTheme="majorHAnsi" w:cstheme="majorHAnsi"/>
          <w:color w:val="000000" w:themeColor="text1"/>
        </w:rPr>
        <w:t>A</w:t>
      </w:r>
      <w:r w:rsidR="009B0B29" w:rsidRPr="00AC19D9">
        <w:rPr>
          <w:rFonts w:asciiTheme="majorHAnsi" w:eastAsia="Times New Roman" w:hAnsiTheme="majorHAnsi" w:cstheme="majorHAnsi"/>
          <w:color w:val="000000" w:themeColor="text1"/>
        </w:rPr>
        <w:t xml:space="preserve"> list of referrals made to the designated safeguarding lead and those that were referred to the local authority with details of the resolution</w:t>
      </w:r>
      <w:r w:rsidR="00B106B3" w:rsidRPr="00AC19D9">
        <w:rPr>
          <w:rFonts w:asciiTheme="majorHAnsi" w:eastAsia="Times New Roman" w:hAnsiTheme="majorHAnsi" w:cstheme="majorHAnsi"/>
          <w:color w:val="000000" w:themeColor="text1"/>
        </w:rPr>
        <w:t xml:space="preserve"> (this can be termly, annually)</w:t>
      </w:r>
      <w:r w:rsidR="00A32D06" w:rsidRPr="00AC19D9">
        <w:rPr>
          <w:rFonts w:asciiTheme="majorHAnsi" w:eastAsia="Times New Roman" w:hAnsiTheme="majorHAnsi" w:cstheme="majorHAnsi"/>
          <w:color w:val="000000" w:themeColor="text1"/>
        </w:rPr>
        <w:t>.</w:t>
      </w:r>
      <w:r w:rsidR="00B106B3" w:rsidRPr="00AC19D9">
        <w:rPr>
          <w:rFonts w:asciiTheme="majorHAnsi" w:eastAsia="Times New Roman" w:hAnsiTheme="majorHAnsi" w:cstheme="majorHAnsi"/>
          <w:color w:val="000000" w:themeColor="text1"/>
        </w:rPr>
        <w:t xml:space="preserve"> </w:t>
      </w:r>
    </w:p>
    <w:p w14:paraId="74E63EAD" w14:textId="44D85CA3" w:rsidR="009B0B29" w:rsidRPr="00AC19D9" w:rsidRDefault="00F16339" w:rsidP="00633D3A">
      <w:pPr>
        <w:numPr>
          <w:ilvl w:val="0"/>
          <w:numId w:val="65"/>
        </w:numPr>
        <w:spacing w:before="100" w:beforeAutospacing="1" w:after="100" w:afterAutospacing="1" w:line="240" w:lineRule="auto"/>
        <w:rPr>
          <w:rFonts w:asciiTheme="majorHAnsi" w:eastAsia="Times New Roman" w:hAnsiTheme="majorHAnsi" w:cstheme="majorHAnsi"/>
          <w:color w:val="000000" w:themeColor="text1"/>
        </w:rPr>
      </w:pPr>
      <w:r w:rsidRPr="00AC19D9">
        <w:rPr>
          <w:rFonts w:asciiTheme="majorHAnsi" w:eastAsia="Times New Roman" w:hAnsiTheme="majorHAnsi" w:cstheme="majorHAnsi"/>
          <w:color w:val="000000" w:themeColor="text1"/>
        </w:rPr>
        <w:t>A</w:t>
      </w:r>
      <w:r w:rsidR="009B0B29" w:rsidRPr="00AC19D9">
        <w:rPr>
          <w:rFonts w:asciiTheme="majorHAnsi" w:eastAsia="Times New Roman" w:hAnsiTheme="majorHAnsi" w:cstheme="majorHAnsi"/>
          <w:color w:val="000000" w:themeColor="text1"/>
        </w:rPr>
        <w:t xml:space="preserve"> list of all pupils who have open cases with children’s services/social care and for whom there is a multi-agency plan</w:t>
      </w:r>
    </w:p>
    <w:p w14:paraId="179F6838" w14:textId="77777777" w:rsidR="00C73C88" w:rsidRPr="00AC19D9" w:rsidRDefault="00C73C88" w:rsidP="00C73C88">
      <w:pPr>
        <w:spacing w:after="0" w:line="240" w:lineRule="auto"/>
        <w:rPr>
          <w:rFonts w:ascii="Tahoma" w:hAnsi="Tahoma" w:cs="Tahoma"/>
          <w:b/>
          <w:color w:val="000000" w:themeColor="text1"/>
          <w:u w:val="single"/>
        </w:rPr>
      </w:pPr>
    </w:p>
    <w:p w14:paraId="6A9A25A5" w14:textId="403BCDED" w:rsidR="00C73C88" w:rsidRPr="00AC19D9" w:rsidRDefault="00FD6C0D" w:rsidP="00C73C88">
      <w:pPr>
        <w:spacing w:after="0" w:line="240" w:lineRule="auto"/>
        <w:rPr>
          <w:rFonts w:asciiTheme="majorHAnsi" w:hAnsiTheme="majorHAnsi" w:cstheme="majorHAnsi"/>
        </w:rPr>
      </w:pPr>
      <w:r w:rsidRPr="00AC19D9">
        <w:rPr>
          <w:rFonts w:asciiTheme="majorHAnsi" w:hAnsiTheme="majorHAnsi" w:cstheme="majorHAnsi"/>
        </w:rPr>
        <w:t xml:space="preserve">Please also refer to </w:t>
      </w:r>
      <w:r w:rsidR="00B106B3" w:rsidRPr="00AC19D9">
        <w:rPr>
          <w:rFonts w:asciiTheme="majorHAnsi" w:hAnsiTheme="majorHAnsi" w:cstheme="majorHAnsi"/>
        </w:rPr>
        <w:t xml:space="preserve">paragraph 15 </w:t>
      </w:r>
      <w:r w:rsidRPr="00AC19D9">
        <w:rPr>
          <w:rFonts w:asciiTheme="majorHAnsi" w:hAnsiTheme="majorHAnsi" w:cstheme="majorHAnsi"/>
        </w:rPr>
        <w:t xml:space="preserve"> of the Ofsted safeguarding document</w:t>
      </w:r>
      <w:r w:rsidR="00B106B3" w:rsidRPr="00AC19D9">
        <w:rPr>
          <w:rFonts w:asciiTheme="majorHAnsi" w:hAnsiTheme="majorHAnsi" w:cstheme="majorHAnsi"/>
        </w:rPr>
        <w:t xml:space="preserve"> </w:t>
      </w:r>
      <w:r w:rsidRPr="00AC19D9">
        <w:rPr>
          <w:rFonts w:asciiTheme="majorHAnsi" w:hAnsiTheme="majorHAnsi" w:cstheme="majorHAnsi"/>
        </w:rPr>
        <w:t xml:space="preserve"> </w:t>
      </w:r>
      <w:hyperlink r:id="rId11" w:history="1">
        <w:r w:rsidR="00B106B3" w:rsidRPr="00AC19D9">
          <w:rPr>
            <w:rStyle w:val="Hyperlink"/>
            <w:rFonts w:asciiTheme="majorHAnsi" w:hAnsiTheme="majorHAnsi" w:cstheme="majorHAnsi"/>
          </w:rPr>
          <w:t>https://www.gov.uk/government/publications/inspecting-safeguarding-in-early-years-education-and-skills/inspecting-safeguarding-in-early-years-education-and-skills</w:t>
        </w:r>
      </w:hyperlink>
      <w:r w:rsidR="00B106B3" w:rsidRPr="00AC19D9">
        <w:rPr>
          <w:rFonts w:asciiTheme="majorHAnsi" w:hAnsiTheme="majorHAnsi" w:cstheme="majorHAnsi"/>
        </w:rPr>
        <w:t xml:space="preserve"> </w:t>
      </w:r>
      <w:r w:rsidRPr="00AC19D9">
        <w:rPr>
          <w:rFonts w:asciiTheme="majorHAnsi" w:hAnsiTheme="majorHAnsi" w:cstheme="majorHAnsi"/>
        </w:rPr>
        <w:t xml:space="preserve">for signs of successful safeguarding. </w:t>
      </w:r>
    </w:p>
    <w:p w14:paraId="189F7859" w14:textId="38D8B6A3" w:rsidR="00CE4FEC" w:rsidRPr="00AC19D9" w:rsidRDefault="00CE4FEC" w:rsidP="00C73C88">
      <w:pPr>
        <w:spacing w:after="0" w:line="240" w:lineRule="auto"/>
        <w:rPr>
          <w:rFonts w:asciiTheme="majorHAnsi" w:hAnsiTheme="majorHAnsi" w:cstheme="majorHAnsi"/>
        </w:rPr>
      </w:pPr>
    </w:p>
    <w:p w14:paraId="6CE36FEB" w14:textId="6C496901" w:rsidR="00CE4FEC" w:rsidRPr="00AC19D9" w:rsidRDefault="00CE4FEC" w:rsidP="00C73C88">
      <w:pPr>
        <w:spacing w:after="0" w:line="240" w:lineRule="auto"/>
        <w:rPr>
          <w:rFonts w:ascii="Tahoma" w:hAnsi="Tahoma" w:cs="Tahoma"/>
          <w:b/>
          <w:u w:val="single"/>
        </w:rPr>
      </w:pPr>
    </w:p>
    <w:p w14:paraId="2BC5B765" w14:textId="6EB6A8C0" w:rsidR="00CE4FEC" w:rsidRPr="00AC19D9" w:rsidRDefault="00B106B3" w:rsidP="00C73C88">
      <w:pPr>
        <w:spacing w:after="0" w:line="240" w:lineRule="auto"/>
        <w:rPr>
          <w:rFonts w:asciiTheme="majorHAnsi" w:eastAsia="Times New Roman" w:hAnsiTheme="majorHAnsi" w:cstheme="majorHAnsi"/>
          <w:b/>
          <w:color w:val="0070C0"/>
          <w:lang w:eastAsia="en-GB"/>
        </w:rPr>
      </w:pPr>
      <w:r w:rsidRPr="00AC19D9">
        <w:rPr>
          <w:rFonts w:asciiTheme="majorHAnsi" w:eastAsia="Times New Roman" w:hAnsiTheme="majorHAnsi" w:cstheme="majorHAnsi"/>
          <w:b/>
          <w:color w:val="0070C0"/>
          <w:lang w:eastAsia="en-GB"/>
        </w:rPr>
        <w:t>A culture of safeguarding</w:t>
      </w:r>
    </w:p>
    <w:p w14:paraId="7074C9C1" w14:textId="4B6CE2A1" w:rsidR="00F944A6" w:rsidRPr="00AC19D9" w:rsidRDefault="00F944A6" w:rsidP="00C73C88">
      <w:pPr>
        <w:spacing w:after="0" w:line="240" w:lineRule="auto"/>
        <w:rPr>
          <w:rFonts w:asciiTheme="majorHAnsi" w:hAnsiTheme="majorHAnsi" w:cstheme="majorHAnsi"/>
          <w:b/>
          <w:u w:val="single"/>
        </w:rPr>
      </w:pPr>
    </w:p>
    <w:p w14:paraId="2B3F1B86" w14:textId="7ED3A276" w:rsidR="00F944A6" w:rsidRPr="00AC19D9" w:rsidRDefault="00F944A6" w:rsidP="00C73C88">
      <w:pPr>
        <w:spacing w:after="0" w:line="240" w:lineRule="auto"/>
        <w:rPr>
          <w:rFonts w:asciiTheme="majorHAnsi" w:hAnsiTheme="majorHAnsi" w:cstheme="majorHAnsi"/>
          <w:b/>
          <w:u w:val="single"/>
        </w:rPr>
      </w:pPr>
      <w:r w:rsidRPr="00AC19D9">
        <w:rPr>
          <w:rFonts w:asciiTheme="majorHAnsi" w:hAnsiTheme="majorHAnsi" w:cstheme="majorHAnsi"/>
          <w:b/>
          <w:u w:val="single"/>
        </w:rPr>
        <w:t>Pupils</w:t>
      </w:r>
    </w:p>
    <w:p w14:paraId="5C0F9097" w14:textId="5CC61EB5" w:rsidR="00B106B3" w:rsidRPr="00AC19D9" w:rsidRDefault="00B106B3" w:rsidP="00C73C88">
      <w:pPr>
        <w:spacing w:after="0" w:line="240" w:lineRule="auto"/>
        <w:rPr>
          <w:rFonts w:asciiTheme="majorHAnsi" w:hAnsiTheme="majorHAnsi" w:cstheme="majorHAnsi"/>
        </w:rPr>
      </w:pPr>
      <w:r w:rsidRPr="00AC19D9">
        <w:rPr>
          <w:rFonts w:asciiTheme="majorHAnsi" w:hAnsiTheme="majorHAnsi" w:cstheme="majorHAnsi"/>
        </w:rPr>
        <w:t>Pupils report that they feel safe in school</w:t>
      </w:r>
    </w:p>
    <w:p w14:paraId="3794DBE3" w14:textId="117A5016" w:rsidR="00B106B3" w:rsidRPr="00AC19D9" w:rsidRDefault="00B106B3" w:rsidP="00C73C88">
      <w:pPr>
        <w:spacing w:after="0" w:line="240" w:lineRule="auto"/>
        <w:rPr>
          <w:rFonts w:asciiTheme="majorHAnsi" w:hAnsiTheme="majorHAnsi" w:cstheme="majorHAnsi"/>
        </w:rPr>
      </w:pPr>
      <w:r w:rsidRPr="00AC19D9">
        <w:rPr>
          <w:rFonts w:asciiTheme="majorHAnsi" w:hAnsiTheme="majorHAnsi" w:cstheme="majorHAnsi"/>
        </w:rPr>
        <w:t>Pupils report that they are listened to in school</w:t>
      </w:r>
    </w:p>
    <w:p w14:paraId="1C5F1E75" w14:textId="72A19663" w:rsidR="00B106B3" w:rsidRPr="00AC19D9" w:rsidRDefault="00B106B3" w:rsidP="00C73C88">
      <w:pPr>
        <w:spacing w:after="0" w:line="240" w:lineRule="auto"/>
        <w:rPr>
          <w:rFonts w:asciiTheme="majorHAnsi" w:hAnsiTheme="majorHAnsi" w:cstheme="majorHAnsi"/>
        </w:rPr>
      </w:pPr>
      <w:r w:rsidRPr="00AC19D9">
        <w:rPr>
          <w:rFonts w:asciiTheme="majorHAnsi" w:hAnsiTheme="majorHAnsi" w:cstheme="majorHAnsi"/>
        </w:rPr>
        <w:t>Pupils know what bullying is, what to do if they see it or experience it</w:t>
      </w:r>
    </w:p>
    <w:p w14:paraId="3C134BC7" w14:textId="75D6B5FF" w:rsidR="00B106B3" w:rsidRPr="00AC19D9" w:rsidRDefault="00B106B3" w:rsidP="00C73C88">
      <w:pPr>
        <w:spacing w:after="0" w:line="240" w:lineRule="auto"/>
        <w:rPr>
          <w:rFonts w:asciiTheme="majorHAnsi" w:hAnsiTheme="majorHAnsi" w:cstheme="majorHAnsi"/>
        </w:rPr>
      </w:pPr>
      <w:r w:rsidRPr="00AC19D9">
        <w:rPr>
          <w:rFonts w:asciiTheme="majorHAnsi" w:hAnsiTheme="majorHAnsi" w:cstheme="majorHAnsi"/>
        </w:rPr>
        <w:t>Pupils report that they know how to stay safe online</w:t>
      </w:r>
    </w:p>
    <w:p w14:paraId="2EFD4814" w14:textId="34772AA6" w:rsidR="00B106B3" w:rsidRPr="00AC19D9" w:rsidRDefault="00B106B3" w:rsidP="00C73C88">
      <w:pPr>
        <w:spacing w:after="0" w:line="240" w:lineRule="auto"/>
        <w:rPr>
          <w:rFonts w:asciiTheme="majorHAnsi" w:hAnsiTheme="majorHAnsi" w:cstheme="majorHAnsi"/>
        </w:rPr>
      </w:pPr>
      <w:r w:rsidRPr="00AC19D9">
        <w:rPr>
          <w:rFonts w:asciiTheme="majorHAnsi" w:hAnsiTheme="majorHAnsi" w:cstheme="majorHAnsi"/>
        </w:rPr>
        <w:t xml:space="preserve">Pupils with medical needs feel safe and are well supported by trained staff (this will depend on the level of need but a good ratio of first aiders including paediatric, diabetic training, epilepsy training, anaphylaxis training is in place) </w:t>
      </w:r>
    </w:p>
    <w:p w14:paraId="30E0EE75" w14:textId="144BD39A" w:rsidR="00CE4FEC" w:rsidRPr="00AC19D9" w:rsidRDefault="00B106B3" w:rsidP="00C73C88">
      <w:pPr>
        <w:spacing w:after="0" w:line="240" w:lineRule="auto"/>
        <w:rPr>
          <w:rFonts w:asciiTheme="majorHAnsi" w:hAnsiTheme="majorHAnsi" w:cstheme="majorHAnsi"/>
        </w:rPr>
      </w:pPr>
      <w:r w:rsidRPr="00AC19D9">
        <w:rPr>
          <w:rFonts w:asciiTheme="majorHAnsi" w:hAnsiTheme="majorHAnsi" w:cstheme="majorHAnsi"/>
        </w:rPr>
        <w:t xml:space="preserve">Pupils report that school leaders provide other ways for them to express their concerns other than verbally to school staff e.g. worry boxes, self-referral to counsellor within school </w:t>
      </w:r>
    </w:p>
    <w:p w14:paraId="1BC36E54" w14:textId="09F887E5" w:rsidR="00F944A6" w:rsidRPr="00AC19D9" w:rsidRDefault="00F944A6" w:rsidP="00C73C88">
      <w:pPr>
        <w:spacing w:after="0" w:line="240" w:lineRule="auto"/>
        <w:rPr>
          <w:rFonts w:asciiTheme="majorHAnsi" w:hAnsiTheme="majorHAnsi" w:cstheme="majorHAnsi"/>
        </w:rPr>
      </w:pPr>
      <w:r w:rsidRPr="00AC19D9">
        <w:rPr>
          <w:rFonts w:asciiTheme="majorHAnsi" w:hAnsiTheme="majorHAnsi" w:cstheme="majorHAnsi"/>
        </w:rPr>
        <w:t>Pupils</w:t>
      </w:r>
      <w:r w:rsidR="00B106B3" w:rsidRPr="00AC19D9">
        <w:rPr>
          <w:rFonts w:asciiTheme="majorHAnsi" w:hAnsiTheme="majorHAnsi" w:cstheme="majorHAnsi"/>
        </w:rPr>
        <w:t xml:space="preserve"> report that adults act consistently</w:t>
      </w:r>
      <w:r w:rsidRPr="00AC19D9">
        <w:rPr>
          <w:rFonts w:asciiTheme="majorHAnsi" w:hAnsiTheme="majorHAnsi" w:cstheme="majorHAnsi"/>
        </w:rPr>
        <w:t xml:space="preserve">, fairly </w:t>
      </w:r>
      <w:r w:rsidR="00B106B3" w:rsidRPr="00AC19D9">
        <w:rPr>
          <w:rFonts w:asciiTheme="majorHAnsi" w:hAnsiTheme="majorHAnsi" w:cstheme="majorHAnsi"/>
        </w:rPr>
        <w:t xml:space="preserve">and swiftly </w:t>
      </w:r>
      <w:r w:rsidRPr="00AC19D9">
        <w:rPr>
          <w:rFonts w:asciiTheme="majorHAnsi" w:hAnsiTheme="majorHAnsi" w:cstheme="majorHAnsi"/>
        </w:rPr>
        <w:t>where behaviour is poor</w:t>
      </w:r>
    </w:p>
    <w:p w14:paraId="77B8F3E4" w14:textId="0D716A2B" w:rsidR="00CE4FEC" w:rsidRPr="00AC19D9" w:rsidRDefault="00CE4FEC" w:rsidP="00C73C88">
      <w:pPr>
        <w:spacing w:after="0" w:line="240" w:lineRule="auto"/>
        <w:rPr>
          <w:rFonts w:asciiTheme="majorHAnsi" w:hAnsiTheme="majorHAnsi" w:cstheme="majorHAnsi"/>
          <w:b/>
          <w:u w:val="single"/>
        </w:rPr>
      </w:pPr>
    </w:p>
    <w:p w14:paraId="53029C4E" w14:textId="3CD96B9E" w:rsidR="00CE4FEC" w:rsidRPr="00AC19D9" w:rsidRDefault="00F944A6" w:rsidP="00C73C88">
      <w:pPr>
        <w:spacing w:after="0" w:line="240" w:lineRule="auto"/>
        <w:rPr>
          <w:rFonts w:asciiTheme="majorHAnsi" w:hAnsiTheme="majorHAnsi" w:cstheme="majorHAnsi"/>
          <w:b/>
          <w:u w:val="single"/>
        </w:rPr>
      </w:pPr>
      <w:r w:rsidRPr="00AC19D9">
        <w:rPr>
          <w:rFonts w:asciiTheme="majorHAnsi" w:hAnsiTheme="majorHAnsi" w:cstheme="majorHAnsi"/>
          <w:b/>
          <w:u w:val="single"/>
        </w:rPr>
        <w:t>Staff</w:t>
      </w:r>
    </w:p>
    <w:p w14:paraId="7C026C27" w14:textId="3E94588F" w:rsidR="00F944A6" w:rsidRPr="00AC19D9" w:rsidRDefault="00F944A6" w:rsidP="00C73C88">
      <w:pPr>
        <w:spacing w:after="0" w:line="240" w:lineRule="auto"/>
        <w:rPr>
          <w:rFonts w:asciiTheme="majorHAnsi" w:hAnsiTheme="majorHAnsi" w:cstheme="majorHAnsi"/>
        </w:rPr>
      </w:pPr>
      <w:r w:rsidRPr="00AC19D9">
        <w:rPr>
          <w:rFonts w:asciiTheme="majorHAnsi" w:hAnsiTheme="majorHAnsi" w:cstheme="majorHAnsi"/>
        </w:rPr>
        <w:t>Staff report that they believe pupils are safe in school</w:t>
      </w:r>
    </w:p>
    <w:p w14:paraId="0DBE5221" w14:textId="3241BF91" w:rsidR="00F944A6" w:rsidRPr="00AC19D9" w:rsidRDefault="00F944A6" w:rsidP="00C73C88">
      <w:pPr>
        <w:spacing w:after="0" w:line="240" w:lineRule="auto"/>
        <w:rPr>
          <w:rFonts w:asciiTheme="majorHAnsi" w:hAnsiTheme="majorHAnsi" w:cstheme="majorHAnsi"/>
        </w:rPr>
      </w:pPr>
      <w:r w:rsidRPr="00AC19D9">
        <w:rPr>
          <w:rFonts w:asciiTheme="majorHAnsi" w:hAnsiTheme="majorHAnsi" w:cstheme="majorHAnsi"/>
        </w:rPr>
        <w:t xml:space="preserve">They can explain their recent training </w:t>
      </w:r>
    </w:p>
    <w:p w14:paraId="1F5EFEEF" w14:textId="42DE78C2" w:rsidR="00F944A6" w:rsidRPr="00AC19D9" w:rsidRDefault="00F944A6" w:rsidP="00C73C88">
      <w:pPr>
        <w:spacing w:after="0" w:line="240" w:lineRule="auto"/>
        <w:rPr>
          <w:rFonts w:asciiTheme="majorHAnsi" w:hAnsiTheme="majorHAnsi" w:cstheme="majorHAnsi"/>
        </w:rPr>
      </w:pPr>
      <w:r w:rsidRPr="00AC19D9">
        <w:rPr>
          <w:rFonts w:asciiTheme="majorHAnsi" w:hAnsiTheme="majorHAnsi" w:cstheme="majorHAnsi"/>
        </w:rPr>
        <w:t>They know how to report concerns</w:t>
      </w:r>
    </w:p>
    <w:p w14:paraId="6BCB7960" w14:textId="675E38BC" w:rsidR="00F944A6" w:rsidRPr="00AC19D9" w:rsidRDefault="00F944A6" w:rsidP="00C73C88">
      <w:pPr>
        <w:spacing w:after="0" w:line="240" w:lineRule="auto"/>
        <w:rPr>
          <w:rFonts w:asciiTheme="majorHAnsi" w:hAnsiTheme="majorHAnsi" w:cstheme="majorHAnsi"/>
        </w:rPr>
      </w:pPr>
      <w:r w:rsidRPr="00AC19D9">
        <w:rPr>
          <w:rFonts w:asciiTheme="majorHAnsi" w:hAnsiTheme="majorHAnsi" w:cstheme="majorHAnsi"/>
        </w:rPr>
        <w:t>They report that when they raise concerns/referrals their concerns are acted on and appropriate feedback is give</w:t>
      </w:r>
      <w:r w:rsidR="00A32D06" w:rsidRPr="00AC19D9">
        <w:rPr>
          <w:rFonts w:asciiTheme="majorHAnsi" w:hAnsiTheme="majorHAnsi" w:cstheme="majorHAnsi"/>
        </w:rPr>
        <w:t>n</w:t>
      </w:r>
      <w:r w:rsidRPr="00AC19D9">
        <w:rPr>
          <w:rFonts w:asciiTheme="majorHAnsi" w:hAnsiTheme="majorHAnsi" w:cstheme="majorHAnsi"/>
        </w:rPr>
        <w:t xml:space="preserve"> so that they know they have been listened to. </w:t>
      </w:r>
    </w:p>
    <w:p w14:paraId="774733F3" w14:textId="61C4AD8B" w:rsidR="00F944A6" w:rsidRPr="00AC19D9" w:rsidRDefault="00F944A6" w:rsidP="00C73C88">
      <w:pPr>
        <w:spacing w:after="0" w:line="240" w:lineRule="auto"/>
        <w:rPr>
          <w:rFonts w:asciiTheme="majorHAnsi" w:hAnsiTheme="majorHAnsi" w:cstheme="majorHAnsi"/>
        </w:rPr>
      </w:pPr>
      <w:r w:rsidRPr="00AC19D9">
        <w:rPr>
          <w:rFonts w:asciiTheme="majorHAnsi" w:hAnsiTheme="majorHAnsi" w:cstheme="majorHAnsi"/>
        </w:rPr>
        <w:t xml:space="preserve">Staff know not to promise confidentiality in the event of a disclosure. </w:t>
      </w:r>
    </w:p>
    <w:p w14:paraId="1952A440" w14:textId="1273E9E5" w:rsidR="00CE4FEC" w:rsidRPr="00AC19D9" w:rsidRDefault="00CE4FEC" w:rsidP="00C73C88">
      <w:pPr>
        <w:spacing w:after="0" w:line="240" w:lineRule="auto"/>
        <w:rPr>
          <w:rFonts w:ascii="Tahoma" w:hAnsi="Tahoma" w:cs="Tahoma"/>
          <w:b/>
          <w:u w:val="single"/>
        </w:rPr>
      </w:pPr>
    </w:p>
    <w:p w14:paraId="3C54D69F" w14:textId="77777777" w:rsidR="00AC19D9" w:rsidRDefault="00AC19D9" w:rsidP="00C73C88">
      <w:pPr>
        <w:spacing w:after="0" w:line="240" w:lineRule="auto"/>
        <w:rPr>
          <w:rFonts w:ascii="Tahoma" w:hAnsi="Tahoma" w:cs="Tahoma"/>
          <w:b/>
          <w:sz w:val="24"/>
          <w:u w:val="single"/>
        </w:rPr>
      </w:pPr>
    </w:p>
    <w:p w14:paraId="220134DC" w14:textId="30DE4B97" w:rsidR="00044A72" w:rsidRPr="008D5CEC" w:rsidRDefault="00CA1609" w:rsidP="00044A72">
      <w:pPr>
        <w:outlineLvl w:val="0"/>
        <w:rPr>
          <w:rFonts w:asciiTheme="majorHAnsi" w:eastAsia="Times New Roman" w:hAnsiTheme="majorHAnsi" w:cstheme="majorHAnsi"/>
          <w:sz w:val="24"/>
          <w:szCs w:val="24"/>
          <w:lang w:eastAsia="en-GB"/>
        </w:rPr>
      </w:pPr>
      <w:r>
        <w:rPr>
          <w:rFonts w:ascii="Tahoma" w:hAnsi="Tahoma" w:cs="Tahoma"/>
          <w:b/>
        </w:rPr>
        <w:t xml:space="preserve">  </w:t>
      </w:r>
      <w:r w:rsidR="00044A72" w:rsidRPr="00CA1609">
        <w:rPr>
          <w:rFonts w:asciiTheme="majorHAnsi" w:eastAsia="Times New Roman" w:hAnsiTheme="majorHAnsi" w:cstheme="majorHAnsi"/>
          <w:b/>
          <w:color w:val="0070C0"/>
          <w:sz w:val="24"/>
          <w:szCs w:val="24"/>
          <w:lang w:eastAsia="en-GB"/>
        </w:rPr>
        <w:t xml:space="preserve">CHILD PROTECTION AND SAFEGUARDING </w:t>
      </w:r>
      <w:r w:rsidR="00044A72" w:rsidRPr="008D5CEC">
        <w:rPr>
          <w:rFonts w:asciiTheme="majorHAnsi" w:eastAsia="Times New Roman" w:hAnsiTheme="majorHAnsi" w:cstheme="majorHAnsi"/>
          <w:b/>
          <w:sz w:val="24"/>
          <w:szCs w:val="24"/>
          <w:lang w:eastAsia="en-GB"/>
        </w:rPr>
        <w:t xml:space="preserve">- general overview checklist </w:t>
      </w:r>
      <w:r w:rsidR="00044A72" w:rsidRPr="008D5CEC">
        <w:rPr>
          <w:rFonts w:asciiTheme="majorHAnsi" w:eastAsia="Times New Roman" w:hAnsiTheme="majorHAnsi" w:cstheme="majorHAnsi"/>
          <w:sz w:val="24"/>
          <w:szCs w:val="24"/>
          <w:lang w:eastAsia="en-GB"/>
        </w:rPr>
        <w:t xml:space="preserve">(most aspects are also repeated elsewhere in the document)    </w:t>
      </w:r>
    </w:p>
    <w:p w14:paraId="287878A0" w14:textId="77777777" w:rsidR="00CA1609" w:rsidRDefault="008D5CEC" w:rsidP="00CA1609">
      <w:pPr>
        <w:spacing w:after="0" w:line="240" w:lineRule="auto"/>
        <w:ind w:left="142"/>
        <w:rPr>
          <w:rFonts w:asciiTheme="majorHAnsi" w:eastAsia="Times New Roman" w:hAnsiTheme="majorHAnsi" w:cstheme="majorHAnsi"/>
          <w:b/>
          <w:color w:val="0B0C0C"/>
          <w:szCs w:val="24"/>
          <w:shd w:val="clear" w:color="auto" w:fill="FFFFFF"/>
        </w:rPr>
      </w:pPr>
      <w:r w:rsidRPr="00CA1609">
        <w:rPr>
          <w:rFonts w:asciiTheme="majorHAnsi" w:eastAsia="Times New Roman" w:hAnsiTheme="majorHAnsi" w:cstheme="majorHAnsi"/>
          <w:b/>
          <w:color w:val="0B0C0C"/>
          <w:szCs w:val="24"/>
          <w:shd w:val="clear" w:color="auto" w:fill="FFFFFF"/>
        </w:rPr>
        <w:t xml:space="preserve">‘There is a whole-institution approach to safeguarding. This means ensuring that safeguarding and child protection are at the forefront of, and underpin all relevant aspects of, process and policy development. Ultimately, all systems, processes and policies should operate with the best interests of children and learners at their core’ </w:t>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45191A">
        <w:rPr>
          <w:rFonts w:asciiTheme="majorHAnsi" w:eastAsia="Times New Roman" w:hAnsiTheme="majorHAnsi" w:cstheme="majorHAnsi"/>
          <w:b/>
          <w:color w:val="0B0C0C"/>
          <w:sz w:val="24"/>
          <w:szCs w:val="24"/>
          <w:shd w:val="clear" w:color="auto" w:fill="FFFFFF"/>
        </w:rPr>
        <w:tab/>
      </w:r>
      <w:r w:rsidR="00CA1609">
        <w:rPr>
          <w:rFonts w:asciiTheme="majorHAnsi" w:eastAsia="Times New Roman" w:hAnsiTheme="majorHAnsi" w:cstheme="majorHAnsi"/>
          <w:b/>
          <w:color w:val="0B0C0C"/>
          <w:sz w:val="24"/>
          <w:szCs w:val="24"/>
          <w:shd w:val="clear" w:color="auto" w:fill="FFFFFF"/>
        </w:rPr>
        <w:t xml:space="preserve">                                                                       </w:t>
      </w:r>
      <w:r w:rsidR="0045191A" w:rsidRPr="00CA1609">
        <w:rPr>
          <w:rFonts w:asciiTheme="majorHAnsi" w:eastAsia="Times New Roman" w:hAnsiTheme="majorHAnsi" w:cstheme="majorHAnsi"/>
          <w:b/>
          <w:color w:val="0B0C0C"/>
          <w:szCs w:val="24"/>
          <w:shd w:val="clear" w:color="auto" w:fill="FFFFFF"/>
        </w:rPr>
        <w:t xml:space="preserve">  </w:t>
      </w:r>
      <w:r w:rsidRPr="00CA1609">
        <w:rPr>
          <w:rFonts w:asciiTheme="majorHAnsi" w:eastAsia="Times New Roman" w:hAnsiTheme="majorHAnsi" w:cstheme="majorHAnsi"/>
          <w:color w:val="0B0C0C"/>
          <w:szCs w:val="24"/>
          <w:shd w:val="clear" w:color="auto" w:fill="FFFFFF"/>
        </w:rPr>
        <w:t>Ofsted safeguarding guidance 2021 para 15</w:t>
      </w:r>
    </w:p>
    <w:p w14:paraId="5ABFEFF9" w14:textId="7734323E" w:rsidR="00044A72" w:rsidRPr="00CA1609" w:rsidRDefault="00044A72" w:rsidP="00CA1609">
      <w:pPr>
        <w:spacing w:after="0" w:line="240" w:lineRule="auto"/>
        <w:ind w:left="142"/>
        <w:rPr>
          <w:rFonts w:asciiTheme="majorHAnsi" w:eastAsia="Times New Roman" w:hAnsiTheme="majorHAnsi" w:cstheme="majorHAnsi"/>
          <w:b/>
          <w:color w:val="0B0C0C"/>
          <w:szCs w:val="24"/>
          <w:shd w:val="clear" w:color="auto" w:fill="FFFFFF"/>
        </w:rPr>
      </w:pPr>
      <w:r w:rsidRPr="005C43E8">
        <w:rPr>
          <w:rFonts w:ascii="Tahoma" w:eastAsia="Times New Roman" w:hAnsi="Tahoma" w:cs="Tahoma"/>
          <w:sz w:val="24"/>
          <w:szCs w:val="24"/>
          <w:lang w:eastAsia="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0"/>
        <w:gridCol w:w="580"/>
        <w:gridCol w:w="2807"/>
      </w:tblGrid>
      <w:tr w:rsidR="00044A72" w:rsidRPr="00D53CE4" w14:paraId="06CAE3F3" w14:textId="77777777" w:rsidTr="00815CA5">
        <w:trPr>
          <w:trHeight w:val="317"/>
        </w:trPr>
        <w:tc>
          <w:tcPr>
            <w:tcW w:w="11660" w:type="dxa"/>
            <w:shd w:val="clear" w:color="auto" w:fill="auto"/>
          </w:tcPr>
          <w:p w14:paraId="1065F98E" w14:textId="77777777" w:rsidR="00044A72" w:rsidRPr="00F16339" w:rsidRDefault="00044A72" w:rsidP="00815CA5">
            <w:pPr>
              <w:spacing w:after="0" w:line="240" w:lineRule="auto"/>
              <w:rPr>
                <w:rFonts w:asciiTheme="majorHAnsi" w:eastAsia="Times New Roman" w:hAnsiTheme="majorHAnsi" w:cstheme="majorHAnsi"/>
                <w:b/>
                <w:sz w:val="18"/>
                <w:szCs w:val="18"/>
                <w:highlight w:val="yellow"/>
                <w:lang w:eastAsia="en-GB"/>
              </w:rPr>
            </w:pPr>
          </w:p>
        </w:tc>
        <w:tc>
          <w:tcPr>
            <w:tcW w:w="580" w:type="dxa"/>
            <w:shd w:val="clear" w:color="auto" w:fill="auto"/>
          </w:tcPr>
          <w:p w14:paraId="332364C0" w14:textId="77777777" w:rsidR="00044A72" w:rsidRPr="005C43E8" w:rsidRDefault="00044A72" w:rsidP="00815CA5">
            <w:pPr>
              <w:spacing w:after="0" w:line="240" w:lineRule="auto"/>
              <w:rPr>
                <w:rFonts w:ascii="Tahoma" w:eastAsia="Times New Roman" w:hAnsi="Tahoma" w:cs="Tahoma"/>
                <w:b/>
                <w:sz w:val="18"/>
                <w:szCs w:val="18"/>
                <w:lang w:eastAsia="en-GB"/>
              </w:rPr>
            </w:pPr>
            <w:r w:rsidRPr="005C43E8">
              <w:rPr>
                <w:rFonts w:ascii="Tahoma" w:eastAsia="Times New Roman" w:hAnsi="Tahoma" w:cs="Tahoma"/>
                <w:b/>
                <w:sz w:val="18"/>
                <w:szCs w:val="18"/>
                <w:lang w:eastAsia="en-GB"/>
              </w:rPr>
              <w:t>Y/N</w:t>
            </w:r>
          </w:p>
        </w:tc>
        <w:tc>
          <w:tcPr>
            <w:tcW w:w="2807" w:type="dxa"/>
          </w:tcPr>
          <w:p w14:paraId="6FDCDB03" w14:textId="77777777" w:rsidR="00044A72" w:rsidRPr="005C43E8" w:rsidRDefault="00044A72" w:rsidP="00815CA5">
            <w:pPr>
              <w:spacing w:after="0" w:line="240" w:lineRule="auto"/>
              <w:rPr>
                <w:rFonts w:ascii="Tahoma" w:eastAsia="Times New Roman" w:hAnsi="Tahoma" w:cs="Tahoma"/>
                <w:b/>
                <w:sz w:val="18"/>
                <w:szCs w:val="18"/>
                <w:lang w:eastAsia="en-GB"/>
              </w:rPr>
            </w:pPr>
            <w:r w:rsidRPr="005C43E8">
              <w:rPr>
                <w:rFonts w:ascii="Tahoma" w:eastAsia="Times New Roman" w:hAnsi="Tahoma" w:cs="Tahoma"/>
                <w:b/>
                <w:sz w:val="18"/>
                <w:szCs w:val="18"/>
                <w:lang w:eastAsia="en-GB"/>
              </w:rPr>
              <w:t>Evidence/comments</w:t>
            </w:r>
          </w:p>
        </w:tc>
      </w:tr>
      <w:tr w:rsidR="00044A72" w:rsidRPr="00965C10" w14:paraId="5B0142E4" w14:textId="77777777" w:rsidTr="00815CA5">
        <w:trPr>
          <w:trHeight w:val="313"/>
        </w:trPr>
        <w:tc>
          <w:tcPr>
            <w:tcW w:w="11660" w:type="dxa"/>
            <w:shd w:val="clear" w:color="auto" w:fill="auto"/>
          </w:tcPr>
          <w:p w14:paraId="30979D72" w14:textId="77777777" w:rsidR="00044A72" w:rsidRPr="00F16339" w:rsidRDefault="00044A72" w:rsidP="00815CA5">
            <w:pPr>
              <w:tabs>
                <w:tab w:val="left" w:pos="6228"/>
                <w:tab w:val="left" w:pos="9174"/>
              </w:tabs>
              <w:spacing w:after="0" w:line="240" w:lineRule="auto"/>
              <w:rPr>
                <w:rFonts w:asciiTheme="majorHAnsi" w:eastAsia="Times New Roman" w:hAnsiTheme="majorHAnsi" w:cstheme="majorHAnsi"/>
                <w:szCs w:val="24"/>
              </w:rPr>
            </w:pPr>
            <w:r w:rsidRPr="00F16339">
              <w:rPr>
                <w:rFonts w:asciiTheme="majorHAnsi" w:eastAsia="Times New Roman" w:hAnsiTheme="majorHAnsi" w:cstheme="majorHAnsi"/>
                <w:szCs w:val="24"/>
              </w:rPr>
              <w:t>The school makes its commitment to and expectations regarding safeguarding children and promoting the welfare of its pupils clear to children, parents, staff, volunteers and governors. How?</w:t>
            </w:r>
          </w:p>
        </w:tc>
        <w:tc>
          <w:tcPr>
            <w:tcW w:w="580" w:type="dxa"/>
            <w:shd w:val="clear" w:color="auto" w:fill="auto"/>
          </w:tcPr>
          <w:p w14:paraId="437FF2C9" w14:textId="77777777" w:rsidR="00044A72" w:rsidRPr="00965C10" w:rsidRDefault="00044A72" w:rsidP="00815CA5">
            <w:pPr>
              <w:spacing w:after="0" w:line="240" w:lineRule="auto"/>
              <w:rPr>
                <w:rFonts w:ascii="Times New Roman" w:eastAsia="Times New Roman" w:hAnsi="Times New Roman" w:cs="Times New Roman"/>
                <w:sz w:val="24"/>
                <w:szCs w:val="24"/>
                <w:lang w:eastAsia="en-GB"/>
              </w:rPr>
            </w:pPr>
          </w:p>
        </w:tc>
        <w:tc>
          <w:tcPr>
            <w:tcW w:w="2807" w:type="dxa"/>
          </w:tcPr>
          <w:p w14:paraId="1E91D0BA" w14:textId="77777777" w:rsidR="00044A72" w:rsidRPr="00965C10" w:rsidRDefault="00044A72" w:rsidP="00815CA5">
            <w:pPr>
              <w:spacing w:after="0" w:line="240" w:lineRule="auto"/>
              <w:rPr>
                <w:rFonts w:ascii="Times New Roman" w:eastAsia="Times New Roman" w:hAnsi="Times New Roman" w:cs="Times New Roman"/>
                <w:sz w:val="24"/>
                <w:szCs w:val="24"/>
                <w:lang w:eastAsia="en-GB"/>
              </w:rPr>
            </w:pPr>
          </w:p>
        </w:tc>
      </w:tr>
      <w:tr w:rsidR="00044A72" w:rsidRPr="00D53CE4" w14:paraId="16183611" w14:textId="77777777" w:rsidTr="00815CA5">
        <w:trPr>
          <w:trHeight w:val="764"/>
        </w:trPr>
        <w:tc>
          <w:tcPr>
            <w:tcW w:w="11660" w:type="dxa"/>
            <w:shd w:val="clear" w:color="auto" w:fill="auto"/>
          </w:tcPr>
          <w:p w14:paraId="5A6FFE11" w14:textId="77777777" w:rsidR="00044A72" w:rsidRPr="0045191A" w:rsidRDefault="00044A72" w:rsidP="00815CA5">
            <w:pPr>
              <w:spacing w:after="0" w:line="240" w:lineRule="auto"/>
              <w:rPr>
                <w:rFonts w:asciiTheme="majorHAnsi" w:eastAsia="Times New Roman" w:hAnsiTheme="majorHAnsi" w:cstheme="majorHAnsi"/>
                <w:lang w:eastAsia="en-GB"/>
              </w:rPr>
            </w:pPr>
            <w:r w:rsidRPr="00F16339">
              <w:rPr>
                <w:rFonts w:asciiTheme="majorHAnsi" w:eastAsia="Times New Roman" w:hAnsiTheme="majorHAnsi" w:cstheme="majorHAnsi"/>
                <w:szCs w:val="24"/>
                <w:lang w:eastAsia="en-GB"/>
              </w:rPr>
              <w:t xml:space="preserve">Since the last inspection have there been any safeguarding incidents or allegations that have been resolved or which are ongoing? </w:t>
            </w:r>
            <w:r w:rsidRPr="0045191A">
              <w:rPr>
                <w:rFonts w:asciiTheme="majorHAnsi" w:eastAsia="Times New Roman" w:hAnsiTheme="majorHAnsi" w:cstheme="majorHAnsi"/>
                <w:lang w:eastAsia="en-GB"/>
              </w:rPr>
              <w:t>If so:</w:t>
            </w:r>
          </w:p>
          <w:p w14:paraId="1572B8D5" w14:textId="77777777" w:rsidR="00044A72" w:rsidRPr="0045191A" w:rsidRDefault="00044A72" w:rsidP="00815CA5">
            <w:pPr>
              <w:numPr>
                <w:ilvl w:val="0"/>
                <w:numId w:val="3"/>
              </w:numPr>
              <w:spacing w:after="0" w:line="240" w:lineRule="auto"/>
              <w:ind w:left="498" w:hanging="284"/>
              <w:rPr>
                <w:rFonts w:asciiTheme="majorHAnsi" w:eastAsia="Times New Roman" w:hAnsiTheme="majorHAnsi" w:cstheme="majorHAnsi"/>
                <w:lang w:eastAsia="en-GB"/>
              </w:rPr>
            </w:pPr>
            <w:r w:rsidRPr="0045191A">
              <w:rPr>
                <w:rFonts w:asciiTheme="majorHAnsi" w:eastAsia="Times New Roman" w:hAnsiTheme="majorHAnsi" w:cstheme="majorHAnsi"/>
                <w:lang w:eastAsia="en-GB"/>
              </w:rPr>
              <w:t xml:space="preserve">Has the school evidence to show it has responded in a timely and appropriate way to concerns/allegations? </w:t>
            </w:r>
          </w:p>
          <w:p w14:paraId="6D297102" w14:textId="77777777" w:rsidR="00044A72" w:rsidRPr="00F16339" w:rsidRDefault="00044A72" w:rsidP="00815CA5">
            <w:pPr>
              <w:numPr>
                <w:ilvl w:val="0"/>
                <w:numId w:val="3"/>
              </w:numPr>
              <w:spacing w:after="0" w:line="240" w:lineRule="auto"/>
              <w:ind w:left="498" w:hanging="284"/>
              <w:rPr>
                <w:rFonts w:asciiTheme="majorHAnsi" w:eastAsia="Times New Roman" w:hAnsiTheme="majorHAnsi" w:cstheme="majorHAnsi"/>
                <w:sz w:val="20"/>
                <w:szCs w:val="24"/>
                <w:lang w:eastAsia="en-GB"/>
              </w:rPr>
            </w:pPr>
            <w:r w:rsidRPr="0045191A">
              <w:rPr>
                <w:rFonts w:asciiTheme="majorHAnsi" w:eastAsia="Times New Roman" w:hAnsiTheme="majorHAnsi" w:cstheme="majorHAnsi"/>
                <w:lang w:eastAsia="en-GB"/>
              </w:rPr>
              <w:t>Can the school demonstrate that it has worked effectively in partnership with external agencies regarding these concerns?</w:t>
            </w:r>
          </w:p>
        </w:tc>
        <w:tc>
          <w:tcPr>
            <w:tcW w:w="580" w:type="dxa"/>
            <w:shd w:val="clear" w:color="auto" w:fill="auto"/>
          </w:tcPr>
          <w:p w14:paraId="69E14B51" w14:textId="77777777" w:rsidR="00044A72" w:rsidRPr="00965C10" w:rsidRDefault="00044A72" w:rsidP="00815CA5">
            <w:pPr>
              <w:spacing w:after="0" w:line="240" w:lineRule="auto"/>
              <w:rPr>
                <w:rFonts w:ascii="Tahoma" w:eastAsia="Times New Roman" w:hAnsi="Tahoma" w:cs="Tahoma"/>
                <w:sz w:val="24"/>
                <w:szCs w:val="24"/>
                <w:lang w:eastAsia="en-GB"/>
              </w:rPr>
            </w:pPr>
          </w:p>
        </w:tc>
        <w:tc>
          <w:tcPr>
            <w:tcW w:w="2807" w:type="dxa"/>
          </w:tcPr>
          <w:p w14:paraId="03134A5B" w14:textId="77777777" w:rsidR="00044A72" w:rsidRPr="00965C10" w:rsidRDefault="00044A72" w:rsidP="00815CA5">
            <w:pPr>
              <w:spacing w:after="0" w:line="240" w:lineRule="auto"/>
              <w:rPr>
                <w:rFonts w:ascii="Tahoma" w:eastAsia="Times New Roman" w:hAnsi="Tahoma" w:cs="Tahoma"/>
                <w:sz w:val="24"/>
                <w:szCs w:val="24"/>
                <w:lang w:eastAsia="en-GB"/>
              </w:rPr>
            </w:pPr>
          </w:p>
        </w:tc>
      </w:tr>
      <w:tr w:rsidR="00044A72" w:rsidRPr="00D53CE4" w14:paraId="7E7C0988" w14:textId="77777777" w:rsidTr="00815CA5">
        <w:trPr>
          <w:trHeight w:val="313"/>
        </w:trPr>
        <w:tc>
          <w:tcPr>
            <w:tcW w:w="11660" w:type="dxa"/>
            <w:shd w:val="clear" w:color="auto" w:fill="auto"/>
          </w:tcPr>
          <w:p w14:paraId="39DED5B6" w14:textId="77777777" w:rsidR="00044A72" w:rsidRPr="003B5046" w:rsidRDefault="00044A72" w:rsidP="00815CA5">
            <w:pPr>
              <w:spacing w:after="0" w:line="240" w:lineRule="auto"/>
              <w:rPr>
                <w:rFonts w:asciiTheme="majorHAnsi" w:eastAsia="Times New Roman" w:hAnsiTheme="majorHAnsi" w:cstheme="majorHAnsi"/>
                <w:szCs w:val="24"/>
                <w:lang w:eastAsia="en-GB"/>
              </w:rPr>
            </w:pPr>
            <w:r w:rsidRPr="003B5046">
              <w:rPr>
                <w:rFonts w:asciiTheme="majorHAnsi" w:eastAsia="Times New Roman" w:hAnsiTheme="majorHAnsi" w:cstheme="majorHAnsi"/>
                <w:szCs w:val="24"/>
                <w:lang w:eastAsia="en-GB"/>
              </w:rPr>
              <w:t>There is a named</w:t>
            </w:r>
          </w:p>
          <w:p w14:paraId="34B9860D" w14:textId="77777777" w:rsidR="00044A72" w:rsidRPr="0045191A" w:rsidRDefault="00044A72" w:rsidP="00633D3A">
            <w:pPr>
              <w:pStyle w:val="ListParagraph"/>
              <w:numPr>
                <w:ilvl w:val="0"/>
                <w:numId w:val="56"/>
              </w:numPr>
              <w:ind w:left="353" w:hanging="283"/>
              <w:rPr>
                <w:rFonts w:asciiTheme="majorHAnsi" w:hAnsiTheme="majorHAnsi" w:cstheme="majorHAnsi"/>
                <w:sz w:val="22"/>
                <w:szCs w:val="20"/>
              </w:rPr>
            </w:pPr>
            <w:r w:rsidRPr="0045191A">
              <w:rPr>
                <w:rFonts w:asciiTheme="majorHAnsi" w:hAnsiTheme="majorHAnsi" w:cstheme="majorHAnsi"/>
                <w:sz w:val="22"/>
                <w:szCs w:val="20"/>
              </w:rPr>
              <w:t>Designated Safeguarding Lead (</w:t>
            </w:r>
            <w:r w:rsidRPr="0045191A">
              <w:rPr>
                <w:rFonts w:asciiTheme="majorHAnsi" w:hAnsiTheme="majorHAnsi" w:cstheme="majorHAnsi"/>
                <w:b/>
                <w:sz w:val="22"/>
                <w:szCs w:val="20"/>
                <w:u w:val="single"/>
              </w:rPr>
              <w:t>must</w:t>
            </w:r>
            <w:r w:rsidRPr="0045191A">
              <w:rPr>
                <w:rFonts w:asciiTheme="majorHAnsi" w:hAnsiTheme="majorHAnsi" w:cstheme="majorHAnsi"/>
                <w:sz w:val="22"/>
                <w:szCs w:val="20"/>
              </w:rPr>
              <w:t xml:space="preserve"> be on the school’s leadership team) who champions safeguarding throughout the school</w:t>
            </w:r>
          </w:p>
          <w:p w14:paraId="4C587FE2" w14:textId="77777777" w:rsidR="00044A72" w:rsidRPr="0045191A" w:rsidRDefault="00044A72" w:rsidP="00633D3A">
            <w:pPr>
              <w:pStyle w:val="ListParagraph"/>
              <w:numPr>
                <w:ilvl w:val="0"/>
                <w:numId w:val="56"/>
              </w:numPr>
              <w:ind w:left="353" w:hanging="283"/>
              <w:rPr>
                <w:rFonts w:asciiTheme="majorHAnsi" w:hAnsiTheme="majorHAnsi" w:cstheme="majorHAnsi"/>
                <w:sz w:val="22"/>
                <w:szCs w:val="20"/>
              </w:rPr>
            </w:pPr>
            <w:r w:rsidRPr="0045191A">
              <w:rPr>
                <w:rFonts w:asciiTheme="majorHAnsi" w:hAnsiTheme="majorHAnsi" w:cstheme="majorHAnsi"/>
                <w:sz w:val="22"/>
                <w:szCs w:val="20"/>
              </w:rPr>
              <w:t>Deputy DSL (can be more than 1)</w:t>
            </w:r>
          </w:p>
          <w:p w14:paraId="7A2ECECD" w14:textId="77777777" w:rsidR="00044A72" w:rsidRPr="00F16339" w:rsidRDefault="00044A72" w:rsidP="00633D3A">
            <w:pPr>
              <w:pStyle w:val="ListParagraph"/>
              <w:numPr>
                <w:ilvl w:val="0"/>
                <w:numId w:val="56"/>
              </w:numPr>
              <w:ind w:left="353" w:hanging="283"/>
              <w:rPr>
                <w:rFonts w:asciiTheme="majorHAnsi" w:hAnsiTheme="majorHAnsi" w:cstheme="majorHAnsi"/>
                <w:sz w:val="20"/>
                <w:szCs w:val="20"/>
              </w:rPr>
            </w:pPr>
            <w:r w:rsidRPr="0045191A">
              <w:rPr>
                <w:rFonts w:asciiTheme="majorHAnsi" w:hAnsiTheme="majorHAnsi" w:cstheme="majorHAnsi"/>
                <w:sz w:val="22"/>
                <w:szCs w:val="20"/>
              </w:rPr>
              <w:t>Safeguarding governor (can be more than one with clear roles)</w:t>
            </w:r>
          </w:p>
        </w:tc>
        <w:tc>
          <w:tcPr>
            <w:tcW w:w="580" w:type="dxa"/>
            <w:shd w:val="clear" w:color="auto" w:fill="auto"/>
          </w:tcPr>
          <w:p w14:paraId="70C0762C" w14:textId="77777777" w:rsidR="00044A72" w:rsidRPr="00D53CE4" w:rsidRDefault="00044A72" w:rsidP="00815CA5">
            <w:pPr>
              <w:rPr>
                <w:highlight w:val="yellow"/>
              </w:rPr>
            </w:pPr>
          </w:p>
        </w:tc>
        <w:tc>
          <w:tcPr>
            <w:tcW w:w="2807" w:type="dxa"/>
          </w:tcPr>
          <w:p w14:paraId="22825ED0" w14:textId="77777777" w:rsidR="00044A72" w:rsidRPr="00D53CE4" w:rsidRDefault="00044A72" w:rsidP="00815CA5">
            <w:pPr>
              <w:rPr>
                <w:highlight w:val="yellow"/>
              </w:rPr>
            </w:pPr>
          </w:p>
        </w:tc>
      </w:tr>
      <w:tr w:rsidR="00044A72" w:rsidRPr="00D53CE4" w14:paraId="4A1D9FA8" w14:textId="77777777" w:rsidTr="00815CA5">
        <w:trPr>
          <w:trHeight w:val="313"/>
        </w:trPr>
        <w:tc>
          <w:tcPr>
            <w:tcW w:w="11660" w:type="dxa"/>
            <w:shd w:val="clear" w:color="auto" w:fill="auto"/>
          </w:tcPr>
          <w:p w14:paraId="77869A8B" w14:textId="77777777" w:rsidR="00044A72" w:rsidRPr="00F16339" w:rsidRDefault="00044A72" w:rsidP="00815CA5">
            <w:pPr>
              <w:spacing w:after="0" w:line="240" w:lineRule="auto"/>
              <w:rPr>
                <w:rFonts w:asciiTheme="majorHAnsi" w:eastAsia="Times New Roman" w:hAnsiTheme="majorHAnsi" w:cstheme="majorHAnsi"/>
                <w:szCs w:val="24"/>
                <w:lang w:eastAsia="en-GB"/>
              </w:rPr>
            </w:pPr>
            <w:r w:rsidRPr="003B5046">
              <w:rPr>
                <w:rFonts w:asciiTheme="majorHAnsi" w:eastAsia="Times New Roman" w:hAnsiTheme="majorHAnsi" w:cstheme="majorHAnsi"/>
                <w:szCs w:val="24"/>
              </w:rPr>
              <w:t>The job descriptions of the DSL/ Dep DSL explicitly include &amp; set out the duties of the role</w:t>
            </w:r>
          </w:p>
        </w:tc>
        <w:tc>
          <w:tcPr>
            <w:tcW w:w="580" w:type="dxa"/>
            <w:shd w:val="clear" w:color="auto" w:fill="auto"/>
          </w:tcPr>
          <w:p w14:paraId="01E3B552"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c>
          <w:tcPr>
            <w:tcW w:w="2807" w:type="dxa"/>
          </w:tcPr>
          <w:p w14:paraId="17AFB0C8"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r>
      <w:tr w:rsidR="00044A72" w:rsidRPr="00D53CE4" w14:paraId="7DA10CEA" w14:textId="77777777" w:rsidTr="00815CA5">
        <w:trPr>
          <w:trHeight w:val="313"/>
        </w:trPr>
        <w:tc>
          <w:tcPr>
            <w:tcW w:w="11660" w:type="dxa"/>
            <w:shd w:val="clear" w:color="auto" w:fill="auto"/>
          </w:tcPr>
          <w:p w14:paraId="6D82C6F2" w14:textId="77777777" w:rsidR="00044A72" w:rsidRPr="00F16339" w:rsidRDefault="00044A72" w:rsidP="00815CA5">
            <w:pPr>
              <w:spacing w:after="0" w:line="240" w:lineRule="auto"/>
              <w:rPr>
                <w:rFonts w:asciiTheme="majorHAnsi" w:eastAsia="Times New Roman" w:hAnsiTheme="majorHAnsi" w:cstheme="majorHAnsi"/>
                <w:sz w:val="24"/>
                <w:szCs w:val="24"/>
              </w:rPr>
            </w:pPr>
            <w:r w:rsidRPr="00F16339">
              <w:rPr>
                <w:rFonts w:asciiTheme="majorHAnsi" w:eastAsia="Times New Roman" w:hAnsiTheme="majorHAnsi" w:cstheme="majorHAnsi"/>
                <w:szCs w:val="24"/>
              </w:rPr>
              <w:t>The DSL and Dep DSL are given the appropriate resources (time, funding, training and support) to carry out the duties of that role, including the time to attend strategy meetings, case conferences and core group meetings</w:t>
            </w:r>
          </w:p>
        </w:tc>
        <w:tc>
          <w:tcPr>
            <w:tcW w:w="580" w:type="dxa"/>
            <w:shd w:val="clear" w:color="auto" w:fill="auto"/>
          </w:tcPr>
          <w:p w14:paraId="4D1726BA"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c>
          <w:tcPr>
            <w:tcW w:w="2807" w:type="dxa"/>
          </w:tcPr>
          <w:p w14:paraId="0C358E4E"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r>
      <w:tr w:rsidR="00044A72" w:rsidRPr="00D53CE4" w14:paraId="1FBFE27F" w14:textId="77777777" w:rsidTr="00815CA5">
        <w:trPr>
          <w:trHeight w:val="313"/>
        </w:trPr>
        <w:tc>
          <w:tcPr>
            <w:tcW w:w="11660" w:type="dxa"/>
            <w:shd w:val="clear" w:color="auto" w:fill="auto"/>
          </w:tcPr>
          <w:p w14:paraId="26797142" w14:textId="77777777" w:rsidR="00044A72" w:rsidRPr="00F16339" w:rsidRDefault="00044A72" w:rsidP="00815CA5">
            <w:pPr>
              <w:spacing w:after="0" w:line="240" w:lineRule="auto"/>
              <w:rPr>
                <w:rFonts w:asciiTheme="majorHAnsi" w:eastAsia="Times New Roman" w:hAnsiTheme="majorHAnsi" w:cstheme="majorHAnsi"/>
                <w:szCs w:val="24"/>
                <w:lang w:eastAsia="en-GB"/>
              </w:rPr>
            </w:pPr>
            <w:r w:rsidRPr="00F16339">
              <w:rPr>
                <w:rFonts w:asciiTheme="majorHAnsi" w:eastAsia="Times New Roman" w:hAnsiTheme="majorHAnsi" w:cstheme="majorHAnsi"/>
                <w:szCs w:val="24"/>
                <w:lang w:eastAsia="en-GB"/>
              </w:rPr>
              <w:t xml:space="preserve">The Headteacher ensures policies and procedures adopted by the GB are fully implemented and followed by staff. </w:t>
            </w:r>
          </w:p>
        </w:tc>
        <w:tc>
          <w:tcPr>
            <w:tcW w:w="580" w:type="dxa"/>
            <w:shd w:val="clear" w:color="auto" w:fill="auto"/>
          </w:tcPr>
          <w:p w14:paraId="1BFABB62"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c>
          <w:tcPr>
            <w:tcW w:w="2807" w:type="dxa"/>
          </w:tcPr>
          <w:p w14:paraId="7CF3603C"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r>
      <w:tr w:rsidR="00044A72" w:rsidRPr="00D53CE4" w14:paraId="3CF0AAF2" w14:textId="77777777" w:rsidTr="00815CA5">
        <w:trPr>
          <w:trHeight w:val="2400"/>
        </w:trPr>
        <w:tc>
          <w:tcPr>
            <w:tcW w:w="11660" w:type="dxa"/>
            <w:shd w:val="clear" w:color="auto" w:fill="auto"/>
          </w:tcPr>
          <w:p w14:paraId="1F60EFFD" w14:textId="77777777" w:rsidR="00044A72" w:rsidRPr="00F16339" w:rsidRDefault="00044A72" w:rsidP="00815CA5">
            <w:pPr>
              <w:spacing w:after="0" w:line="240" w:lineRule="auto"/>
              <w:rPr>
                <w:rFonts w:asciiTheme="majorHAnsi" w:eastAsia="Times New Roman" w:hAnsiTheme="majorHAnsi" w:cstheme="majorHAnsi"/>
                <w:b/>
                <w:szCs w:val="24"/>
                <w:lang w:eastAsia="en-GB"/>
              </w:rPr>
            </w:pPr>
            <w:r w:rsidRPr="00F16339">
              <w:rPr>
                <w:rFonts w:asciiTheme="majorHAnsi" w:eastAsia="Times New Roman" w:hAnsiTheme="majorHAnsi" w:cstheme="majorHAnsi"/>
                <w:b/>
                <w:szCs w:val="24"/>
                <w:lang w:eastAsia="en-GB"/>
              </w:rPr>
              <w:t>Reporting concerns:</w:t>
            </w:r>
          </w:p>
          <w:p w14:paraId="64E38C2F" w14:textId="77777777" w:rsidR="00044A72" w:rsidRPr="00F16339" w:rsidRDefault="00044A72" w:rsidP="00633D3A">
            <w:pPr>
              <w:pStyle w:val="ListParagraph"/>
              <w:numPr>
                <w:ilvl w:val="0"/>
                <w:numId w:val="55"/>
              </w:numPr>
              <w:ind w:left="353" w:hanging="283"/>
              <w:rPr>
                <w:rFonts w:asciiTheme="majorHAnsi" w:hAnsiTheme="majorHAnsi" w:cstheme="majorHAnsi"/>
                <w:sz w:val="22"/>
                <w:szCs w:val="22"/>
              </w:rPr>
            </w:pPr>
            <w:r w:rsidRPr="00F16339">
              <w:rPr>
                <w:rFonts w:asciiTheme="majorHAnsi" w:hAnsiTheme="majorHAnsi" w:cstheme="majorHAnsi"/>
                <w:sz w:val="22"/>
                <w:szCs w:val="22"/>
              </w:rPr>
              <w:t xml:space="preserve">All staff/pupils/parents/volunteers/governors feel safe to raise concerns about unsafe or poor safeguarding practice and </w:t>
            </w:r>
            <w:r w:rsidRPr="00F16339">
              <w:rPr>
                <w:rFonts w:asciiTheme="majorHAnsi" w:hAnsiTheme="majorHAnsi" w:cstheme="majorHAnsi"/>
                <w:color w:val="000000" w:themeColor="text1"/>
                <w:sz w:val="22"/>
                <w:szCs w:val="22"/>
                <w:u w:val="single"/>
              </w:rPr>
              <w:t>are clear about the school procedures for what to do if they have concerns over the welfare of a child or member of staff and know the signs of abuse</w:t>
            </w:r>
            <w:r w:rsidRPr="00F16339">
              <w:rPr>
                <w:rFonts w:asciiTheme="majorHAnsi" w:hAnsiTheme="majorHAnsi" w:cstheme="majorHAnsi"/>
                <w:color w:val="000000" w:themeColor="text1"/>
                <w:sz w:val="22"/>
                <w:szCs w:val="22"/>
              </w:rPr>
              <w:t xml:space="preserve"> </w:t>
            </w:r>
            <w:r w:rsidRPr="00F16339">
              <w:rPr>
                <w:rFonts w:asciiTheme="majorHAnsi" w:hAnsiTheme="majorHAnsi" w:cstheme="majorHAnsi"/>
                <w:sz w:val="22"/>
                <w:szCs w:val="22"/>
              </w:rPr>
              <w:t xml:space="preserve">i.e. there is a clear reporting system / procedure if a member of staff, parent or other person has concerns about the safety of children or staff. </w:t>
            </w:r>
            <w:r w:rsidRPr="00F16339">
              <w:rPr>
                <w:rFonts w:asciiTheme="majorHAnsi" w:hAnsiTheme="majorHAnsi" w:cstheme="majorHAnsi"/>
                <w:color w:val="FF0000"/>
                <w:sz w:val="22"/>
                <w:szCs w:val="22"/>
              </w:rPr>
              <w:t>This includes the reporting of supply staff.</w:t>
            </w:r>
          </w:p>
          <w:p w14:paraId="0885C7A9" w14:textId="77777777" w:rsidR="00044A72" w:rsidRPr="00F16339" w:rsidRDefault="00044A72" w:rsidP="00633D3A">
            <w:pPr>
              <w:pStyle w:val="ListParagraph"/>
              <w:numPr>
                <w:ilvl w:val="0"/>
                <w:numId w:val="55"/>
              </w:numPr>
              <w:ind w:left="353" w:hanging="283"/>
              <w:rPr>
                <w:rFonts w:asciiTheme="majorHAnsi" w:hAnsiTheme="majorHAnsi" w:cstheme="majorHAnsi"/>
                <w:color w:val="000000" w:themeColor="text1"/>
                <w:sz w:val="22"/>
                <w:szCs w:val="22"/>
              </w:rPr>
            </w:pPr>
            <w:r w:rsidRPr="00F16339">
              <w:rPr>
                <w:rFonts w:asciiTheme="majorHAnsi" w:hAnsiTheme="majorHAnsi" w:cstheme="majorHAnsi"/>
                <w:color w:val="000000" w:themeColor="text1"/>
                <w:sz w:val="22"/>
                <w:szCs w:val="22"/>
              </w:rPr>
              <w:t xml:space="preserve">Staff understand that they cannot promise confidentiality and will always act in the interest of the child </w:t>
            </w:r>
          </w:p>
          <w:p w14:paraId="4D19416D" w14:textId="77777777" w:rsidR="00044A72" w:rsidRPr="00AB2966" w:rsidRDefault="00044A72" w:rsidP="00633D3A">
            <w:pPr>
              <w:pStyle w:val="ListParagraph"/>
              <w:numPr>
                <w:ilvl w:val="0"/>
                <w:numId w:val="55"/>
              </w:numPr>
              <w:ind w:left="353" w:hanging="283"/>
              <w:rPr>
                <w:rFonts w:asciiTheme="majorHAnsi" w:hAnsiTheme="majorHAnsi" w:cstheme="majorHAnsi"/>
                <w:color w:val="000000" w:themeColor="text1"/>
              </w:rPr>
            </w:pPr>
            <w:r w:rsidRPr="00F16339">
              <w:rPr>
                <w:rFonts w:asciiTheme="majorHAnsi" w:hAnsiTheme="majorHAnsi" w:cstheme="majorHAnsi"/>
                <w:color w:val="000000" w:themeColor="text1"/>
                <w:sz w:val="22"/>
                <w:szCs w:val="22"/>
              </w:rPr>
              <w:t xml:space="preserve">Staff understand that in exceptional circumstances they can speak directly to Children’s social care. They </w:t>
            </w:r>
            <w:r w:rsidRPr="00F16339">
              <w:rPr>
                <w:rFonts w:asciiTheme="majorHAnsi" w:eastAsia="Tahoma" w:hAnsiTheme="majorHAnsi" w:cstheme="majorHAnsi"/>
                <w:color w:val="000000" w:themeColor="text1"/>
                <w:kern w:val="24"/>
                <w:sz w:val="22"/>
                <w:szCs w:val="22"/>
                <w:lang w:val="en-US"/>
              </w:rPr>
              <w:t>understand the difference between a 'concern' and 'immediate danger or at risk of harm’ and know how to respond accordingly</w:t>
            </w:r>
          </w:p>
          <w:p w14:paraId="0F49570B" w14:textId="3E332C5C" w:rsidR="00AB2966" w:rsidRPr="00D42AB8" w:rsidRDefault="0092606B" w:rsidP="00633D3A">
            <w:pPr>
              <w:numPr>
                <w:ilvl w:val="0"/>
                <w:numId w:val="55"/>
              </w:numPr>
              <w:spacing w:after="0" w:line="240" w:lineRule="auto"/>
              <w:ind w:left="353" w:hanging="283"/>
              <w:rPr>
                <w:rFonts w:asciiTheme="majorHAnsi" w:eastAsia="Times New Roman" w:hAnsiTheme="majorHAnsi" w:cstheme="majorHAnsi"/>
                <w:color w:val="FF0000"/>
              </w:rPr>
            </w:pPr>
            <w:r w:rsidRPr="00D42AB8">
              <w:rPr>
                <w:rFonts w:asciiTheme="majorHAnsi" w:eastAsia="Times New Roman" w:hAnsiTheme="majorHAnsi" w:cstheme="majorHAnsi"/>
                <w:color w:val="FF0000"/>
              </w:rPr>
              <w:t xml:space="preserve">When making a referral to Children’s Social Care the DSL </w:t>
            </w:r>
            <w:r w:rsidR="00D42AB8" w:rsidRPr="00D42AB8">
              <w:rPr>
                <w:rFonts w:asciiTheme="majorHAnsi" w:eastAsia="Times New Roman" w:hAnsiTheme="majorHAnsi" w:cstheme="majorHAnsi"/>
                <w:color w:val="FF0000"/>
              </w:rPr>
              <w:t>will consider what is known about the child’s wider context (i.e. </w:t>
            </w:r>
            <w:hyperlink r:id="rId12" w:tgtFrame="_blank" w:history="1">
              <w:r w:rsidR="00D42AB8" w:rsidRPr="00D42AB8">
                <w:rPr>
                  <w:rFonts w:asciiTheme="majorHAnsi" w:eastAsia="Times New Roman" w:hAnsiTheme="majorHAnsi" w:cstheme="majorHAnsi"/>
                  <w:color w:val="FF0000"/>
                  <w:u w:val="single"/>
                </w:rPr>
                <w:t>contextual safeguarding</w:t>
              </w:r>
            </w:hyperlink>
            <w:r w:rsidR="00D42AB8" w:rsidRPr="00D42AB8">
              <w:rPr>
                <w:rFonts w:asciiTheme="majorHAnsi" w:eastAsia="Times New Roman" w:hAnsiTheme="majorHAnsi" w:cstheme="majorHAnsi"/>
                <w:color w:val="FF0000"/>
              </w:rPr>
              <w:t>).</w:t>
            </w:r>
          </w:p>
        </w:tc>
        <w:tc>
          <w:tcPr>
            <w:tcW w:w="580" w:type="dxa"/>
            <w:shd w:val="clear" w:color="auto" w:fill="auto"/>
          </w:tcPr>
          <w:p w14:paraId="0B9D00C3"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c>
          <w:tcPr>
            <w:tcW w:w="2807" w:type="dxa"/>
          </w:tcPr>
          <w:p w14:paraId="2133026C"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r>
      <w:tr w:rsidR="00044A72" w:rsidRPr="00D53CE4" w14:paraId="1CF43144" w14:textId="77777777" w:rsidTr="00815CA5">
        <w:trPr>
          <w:trHeight w:val="313"/>
        </w:trPr>
        <w:tc>
          <w:tcPr>
            <w:tcW w:w="11660" w:type="dxa"/>
            <w:shd w:val="clear" w:color="auto" w:fill="auto"/>
          </w:tcPr>
          <w:p w14:paraId="77DAEB37" w14:textId="77777777" w:rsidR="00044A72" w:rsidRPr="00F16339" w:rsidRDefault="00044A72" w:rsidP="00815CA5">
            <w:pPr>
              <w:spacing w:after="0" w:line="240" w:lineRule="auto"/>
              <w:rPr>
                <w:rFonts w:asciiTheme="majorHAnsi" w:eastAsia="Times New Roman" w:hAnsiTheme="majorHAnsi" w:cstheme="majorHAnsi"/>
                <w:szCs w:val="24"/>
                <w:highlight w:val="yellow"/>
                <w:lang w:eastAsia="en-GB"/>
              </w:rPr>
            </w:pPr>
            <w:r w:rsidRPr="00F16339">
              <w:rPr>
                <w:rFonts w:asciiTheme="majorHAnsi" w:eastAsia="Times New Roman" w:hAnsiTheme="majorHAnsi" w:cstheme="majorHAnsi"/>
                <w:szCs w:val="24"/>
                <w:lang w:eastAsia="en-GB"/>
              </w:rPr>
              <w:t xml:space="preserve">There is a protocol for ensuring all </w:t>
            </w:r>
            <w:r w:rsidRPr="00F16339">
              <w:rPr>
                <w:rFonts w:asciiTheme="majorHAnsi" w:eastAsia="Times New Roman" w:hAnsiTheme="majorHAnsi" w:cstheme="majorHAnsi"/>
                <w:b/>
                <w:szCs w:val="24"/>
                <w:lang w:eastAsia="en-GB"/>
              </w:rPr>
              <w:t>volunteers</w:t>
            </w:r>
            <w:r w:rsidRPr="00F16339">
              <w:rPr>
                <w:rFonts w:asciiTheme="majorHAnsi" w:eastAsia="Times New Roman" w:hAnsiTheme="majorHAnsi" w:cstheme="majorHAnsi"/>
                <w:szCs w:val="24"/>
                <w:lang w:eastAsia="en-GB"/>
              </w:rPr>
              <w:t xml:space="preserve"> will be supervised in school if they don’t have an enhanced DBS. </w:t>
            </w:r>
          </w:p>
        </w:tc>
        <w:tc>
          <w:tcPr>
            <w:tcW w:w="580" w:type="dxa"/>
            <w:shd w:val="clear" w:color="auto" w:fill="auto"/>
          </w:tcPr>
          <w:p w14:paraId="247E8D00"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c>
          <w:tcPr>
            <w:tcW w:w="2807" w:type="dxa"/>
          </w:tcPr>
          <w:p w14:paraId="25F401C2"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r>
      <w:tr w:rsidR="00044A72" w:rsidRPr="00D53CE4" w14:paraId="2F324BE6" w14:textId="77777777" w:rsidTr="00815CA5">
        <w:trPr>
          <w:trHeight w:val="557"/>
        </w:trPr>
        <w:tc>
          <w:tcPr>
            <w:tcW w:w="11660" w:type="dxa"/>
            <w:shd w:val="clear" w:color="auto" w:fill="auto"/>
          </w:tcPr>
          <w:p w14:paraId="16175960" w14:textId="77777777" w:rsidR="003F2105" w:rsidRDefault="00044A72" w:rsidP="00815CA5">
            <w:pPr>
              <w:spacing w:after="0" w:line="240" w:lineRule="auto"/>
              <w:rPr>
                <w:rFonts w:asciiTheme="majorHAnsi" w:eastAsia="Times New Roman" w:hAnsiTheme="majorHAnsi" w:cstheme="majorHAnsi"/>
                <w:b/>
                <w:color w:val="000000" w:themeColor="text1"/>
                <w:szCs w:val="20"/>
              </w:rPr>
            </w:pPr>
            <w:r w:rsidRPr="00F16339">
              <w:rPr>
                <w:rFonts w:asciiTheme="majorHAnsi" w:eastAsia="Times New Roman" w:hAnsiTheme="majorHAnsi" w:cstheme="majorHAnsi"/>
                <w:b/>
                <w:color w:val="000000" w:themeColor="text1"/>
                <w:szCs w:val="20"/>
              </w:rPr>
              <w:t xml:space="preserve">Information sharing </w:t>
            </w:r>
          </w:p>
          <w:p w14:paraId="5F12C39C" w14:textId="0279CF6E" w:rsidR="00044A72" w:rsidRPr="00F16339" w:rsidRDefault="00044A72" w:rsidP="00815CA5">
            <w:pPr>
              <w:spacing w:after="0" w:line="240" w:lineRule="auto"/>
              <w:rPr>
                <w:rFonts w:asciiTheme="majorHAnsi" w:eastAsia="Times New Roman" w:hAnsiTheme="majorHAnsi" w:cstheme="majorHAnsi"/>
                <w:b/>
                <w:color w:val="000000" w:themeColor="text1"/>
                <w:szCs w:val="20"/>
              </w:rPr>
            </w:pPr>
            <w:r w:rsidRPr="00F16339">
              <w:rPr>
                <w:rFonts w:asciiTheme="majorHAnsi" w:eastAsia="Times New Roman" w:hAnsiTheme="majorHAnsi" w:cstheme="majorHAnsi"/>
                <w:szCs w:val="24"/>
                <w:lang w:eastAsia="en-GB"/>
              </w:rPr>
              <w:lastRenderedPageBreak/>
              <w:t xml:space="preserve">There is clarity about the school’s policy and the law relating to the sharing of information- confidentiality, </w:t>
            </w:r>
            <w:r w:rsidRPr="00F16339">
              <w:rPr>
                <w:rFonts w:asciiTheme="majorHAnsi" w:eastAsia="Times New Roman" w:hAnsiTheme="majorHAnsi" w:cstheme="majorHAnsi"/>
                <w:color w:val="000000" w:themeColor="text1"/>
                <w:szCs w:val="24"/>
                <w:lang w:eastAsia="en-GB"/>
              </w:rPr>
              <w:t>breach of position of trust (e.g. need-to-know basis)</w:t>
            </w:r>
          </w:p>
          <w:p w14:paraId="6DE72391" w14:textId="77777777" w:rsidR="00044A72" w:rsidRPr="00F16339" w:rsidRDefault="00044A72" w:rsidP="00815CA5">
            <w:pPr>
              <w:spacing w:after="0" w:line="240" w:lineRule="auto"/>
              <w:rPr>
                <w:rFonts w:asciiTheme="majorHAnsi" w:eastAsia="Times New Roman" w:hAnsiTheme="majorHAnsi" w:cstheme="majorHAnsi"/>
                <w:color w:val="000000" w:themeColor="text1"/>
                <w:szCs w:val="20"/>
              </w:rPr>
            </w:pPr>
            <w:r w:rsidRPr="00F16339">
              <w:rPr>
                <w:rFonts w:asciiTheme="majorHAnsi" w:eastAsia="Times New Roman" w:hAnsiTheme="majorHAnsi" w:cstheme="majorHAnsi"/>
                <w:color w:val="000000" w:themeColor="text1"/>
                <w:szCs w:val="20"/>
              </w:rPr>
              <w:t xml:space="preserve">All staff </w:t>
            </w:r>
            <w:r w:rsidRPr="00F16339">
              <w:rPr>
                <w:rFonts w:asciiTheme="majorHAnsi" w:eastAsia="Times New Roman" w:hAnsiTheme="majorHAnsi" w:cstheme="majorHAnsi"/>
                <w:color w:val="000000" w:themeColor="text1"/>
                <w:szCs w:val="20"/>
                <w:u w:val="single"/>
              </w:rPr>
              <w:t>must</w:t>
            </w:r>
            <w:r w:rsidRPr="00F16339">
              <w:rPr>
                <w:rFonts w:asciiTheme="majorHAnsi" w:eastAsia="Times New Roman" w:hAnsiTheme="majorHAnsi" w:cstheme="majorHAnsi"/>
                <w:color w:val="000000" w:themeColor="text1"/>
                <w:szCs w:val="20"/>
              </w:rPr>
              <w:t xml:space="preserve"> be aware that new information sharing needs to be necessary, proportionate, relevant, and, adequate. It needs to be </w:t>
            </w:r>
            <w:r w:rsidRPr="00F16339">
              <w:rPr>
                <w:rFonts w:asciiTheme="majorHAnsi" w:eastAsia="Times New Roman" w:hAnsiTheme="majorHAnsi" w:cstheme="majorHAnsi"/>
                <w:color w:val="000000" w:themeColor="text1"/>
                <w:szCs w:val="20"/>
                <w:u w:val="single"/>
              </w:rPr>
              <w:t>accurate</w:t>
            </w:r>
            <w:r w:rsidRPr="00F16339">
              <w:rPr>
                <w:rFonts w:asciiTheme="majorHAnsi" w:eastAsia="Times New Roman" w:hAnsiTheme="majorHAnsi" w:cstheme="majorHAnsi"/>
                <w:color w:val="000000" w:themeColor="text1"/>
                <w:szCs w:val="20"/>
              </w:rPr>
              <w:t xml:space="preserve">, </w:t>
            </w:r>
            <w:r w:rsidRPr="00F16339">
              <w:rPr>
                <w:rFonts w:asciiTheme="majorHAnsi" w:eastAsia="Times New Roman" w:hAnsiTheme="majorHAnsi" w:cstheme="majorHAnsi"/>
                <w:color w:val="000000" w:themeColor="text1"/>
                <w:szCs w:val="20"/>
                <w:u w:val="single"/>
              </w:rPr>
              <w:t>timely</w:t>
            </w:r>
            <w:r w:rsidRPr="00F16339">
              <w:rPr>
                <w:rFonts w:asciiTheme="majorHAnsi" w:eastAsia="Times New Roman" w:hAnsiTheme="majorHAnsi" w:cstheme="majorHAnsi"/>
                <w:color w:val="000000" w:themeColor="text1"/>
                <w:szCs w:val="20"/>
              </w:rPr>
              <w:t xml:space="preserve"> and secure. </w:t>
            </w:r>
            <w:r w:rsidRPr="00F16339">
              <w:rPr>
                <w:rFonts w:asciiTheme="majorHAnsi" w:eastAsia="Times New Roman" w:hAnsiTheme="majorHAnsi" w:cstheme="majorHAnsi"/>
                <w:szCs w:val="24"/>
                <w:lang w:eastAsia="en-GB"/>
              </w:rPr>
              <w:t>How are staff made aware of this?</w:t>
            </w:r>
          </w:p>
        </w:tc>
        <w:tc>
          <w:tcPr>
            <w:tcW w:w="580" w:type="dxa"/>
            <w:shd w:val="clear" w:color="auto" w:fill="auto"/>
          </w:tcPr>
          <w:p w14:paraId="574C6118"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c>
          <w:tcPr>
            <w:tcW w:w="2807" w:type="dxa"/>
          </w:tcPr>
          <w:p w14:paraId="2835B375"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r>
      <w:tr w:rsidR="00044A72" w:rsidRPr="00D53CE4" w14:paraId="5AF41786" w14:textId="77777777" w:rsidTr="00815CA5">
        <w:trPr>
          <w:trHeight w:val="120"/>
        </w:trPr>
        <w:tc>
          <w:tcPr>
            <w:tcW w:w="11660" w:type="dxa"/>
            <w:tcBorders>
              <w:top w:val="single" w:sz="4" w:space="0" w:color="auto"/>
              <w:left w:val="single" w:sz="4" w:space="0" w:color="auto"/>
              <w:bottom w:val="single" w:sz="4" w:space="0" w:color="auto"/>
              <w:right w:val="single" w:sz="4" w:space="0" w:color="auto"/>
            </w:tcBorders>
            <w:shd w:val="clear" w:color="auto" w:fill="auto"/>
          </w:tcPr>
          <w:p w14:paraId="37967977" w14:textId="77777777" w:rsidR="00044A72" w:rsidRPr="00F16339" w:rsidRDefault="00044A72" w:rsidP="00815CA5">
            <w:pPr>
              <w:spacing w:after="0" w:line="240" w:lineRule="auto"/>
              <w:rPr>
                <w:rFonts w:asciiTheme="majorHAnsi" w:eastAsia="Times New Roman" w:hAnsiTheme="majorHAnsi" w:cstheme="majorHAnsi"/>
                <w:color w:val="000000" w:themeColor="text1"/>
              </w:rPr>
            </w:pPr>
            <w:r w:rsidRPr="00F16339">
              <w:rPr>
                <w:rFonts w:asciiTheme="majorHAnsi" w:eastAsia="Times New Roman" w:hAnsiTheme="majorHAnsi" w:cstheme="majorHAnsi"/>
                <w:color w:val="000000" w:themeColor="text1"/>
              </w:rPr>
              <w:t>There clear systems and procedures for identifying and monitoring pupils who may be at risk</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22BEABF0" w14:textId="77777777" w:rsidR="00044A72" w:rsidRPr="00D53CE4" w:rsidRDefault="00044A72" w:rsidP="00815CA5">
            <w:pPr>
              <w:spacing w:after="0" w:line="240" w:lineRule="auto"/>
              <w:rPr>
                <w:highlight w:val="yellow"/>
              </w:rPr>
            </w:pPr>
          </w:p>
        </w:tc>
        <w:tc>
          <w:tcPr>
            <w:tcW w:w="2807" w:type="dxa"/>
            <w:tcBorders>
              <w:top w:val="single" w:sz="4" w:space="0" w:color="auto"/>
              <w:left w:val="single" w:sz="4" w:space="0" w:color="auto"/>
              <w:bottom w:val="single" w:sz="4" w:space="0" w:color="auto"/>
              <w:right w:val="single" w:sz="4" w:space="0" w:color="auto"/>
            </w:tcBorders>
          </w:tcPr>
          <w:p w14:paraId="07D6EAA3" w14:textId="77777777" w:rsidR="00044A72" w:rsidRPr="00D53CE4" w:rsidRDefault="00044A72" w:rsidP="00815CA5">
            <w:pPr>
              <w:spacing w:after="0" w:line="240" w:lineRule="auto"/>
              <w:rPr>
                <w:highlight w:val="yellow"/>
              </w:rPr>
            </w:pPr>
          </w:p>
        </w:tc>
      </w:tr>
      <w:tr w:rsidR="00044A72" w:rsidRPr="00D53CE4" w14:paraId="069C7E3A" w14:textId="77777777" w:rsidTr="00815CA5">
        <w:trPr>
          <w:trHeight w:val="343"/>
        </w:trPr>
        <w:tc>
          <w:tcPr>
            <w:tcW w:w="11660" w:type="dxa"/>
            <w:shd w:val="clear" w:color="auto" w:fill="auto"/>
          </w:tcPr>
          <w:p w14:paraId="6137653E" w14:textId="77777777" w:rsidR="00044A72" w:rsidRPr="00F16339" w:rsidRDefault="00044A72" w:rsidP="00815CA5">
            <w:pPr>
              <w:spacing w:after="0" w:line="240" w:lineRule="auto"/>
              <w:rPr>
                <w:rFonts w:asciiTheme="majorHAnsi" w:eastAsia="Times New Roman" w:hAnsiTheme="majorHAnsi" w:cstheme="majorHAnsi"/>
                <w:szCs w:val="20"/>
              </w:rPr>
            </w:pPr>
            <w:r w:rsidRPr="00F16339">
              <w:rPr>
                <w:rFonts w:asciiTheme="majorHAnsi" w:eastAsia="Times New Roman" w:hAnsiTheme="majorHAnsi" w:cstheme="majorHAnsi"/>
                <w:color w:val="000000" w:themeColor="text1"/>
                <w:szCs w:val="20"/>
              </w:rPr>
              <w:t xml:space="preserve">The school has appropriate safeguarding arrangements in place to respond effectively where a child has gone missing, especially where this happens repeatedly. </w:t>
            </w:r>
            <w:r w:rsidRPr="00F16339">
              <w:rPr>
                <w:rFonts w:asciiTheme="majorHAnsi" w:eastAsia="Times New Roman" w:hAnsiTheme="majorHAnsi" w:cstheme="majorHAnsi"/>
                <w:color w:val="000000" w:themeColor="text1"/>
                <w:szCs w:val="20"/>
                <w:u w:val="single"/>
              </w:rPr>
              <w:t>All staff should understand the importance of, and know the procedures for this.</w:t>
            </w:r>
            <w:r w:rsidRPr="00F16339">
              <w:rPr>
                <w:rFonts w:asciiTheme="majorHAnsi" w:eastAsia="Tahoma" w:hAnsiTheme="majorHAnsi" w:cstheme="majorHAnsi"/>
                <w:color w:val="000000" w:themeColor="text1"/>
                <w:kern w:val="24"/>
                <w:sz w:val="21"/>
                <w:szCs w:val="21"/>
                <w:lang w:val="en-US"/>
              </w:rPr>
              <w:t xml:space="preserve"> </w:t>
            </w:r>
          </w:p>
        </w:tc>
        <w:tc>
          <w:tcPr>
            <w:tcW w:w="580" w:type="dxa"/>
            <w:shd w:val="clear" w:color="auto" w:fill="auto"/>
          </w:tcPr>
          <w:p w14:paraId="2533D524"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c>
          <w:tcPr>
            <w:tcW w:w="2807" w:type="dxa"/>
          </w:tcPr>
          <w:p w14:paraId="508482D8"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r>
      <w:tr w:rsidR="00044A72" w:rsidRPr="00D53CE4" w14:paraId="6F512DDD" w14:textId="77777777" w:rsidTr="00815CA5">
        <w:trPr>
          <w:trHeight w:val="343"/>
        </w:trPr>
        <w:tc>
          <w:tcPr>
            <w:tcW w:w="11660" w:type="dxa"/>
            <w:shd w:val="clear" w:color="auto" w:fill="auto"/>
          </w:tcPr>
          <w:p w14:paraId="3CA31DCF" w14:textId="77777777" w:rsidR="00044A72" w:rsidRPr="00F16339" w:rsidRDefault="00044A72" w:rsidP="00815CA5">
            <w:pPr>
              <w:spacing w:after="0" w:line="240" w:lineRule="auto"/>
              <w:rPr>
                <w:rFonts w:asciiTheme="majorHAnsi" w:eastAsia="Times New Roman" w:hAnsiTheme="majorHAnsi" w:cstheme="majorHAnsi"/>
                <w:color w:val="000000" w:themeColor="text1"/>
                <w:szCs w:val="20"/>
              </w:rPr>
            </w:pPr>
            <w:r w:rsidRPr="00F16339">
              <w:rPr>
                <w:rFonts w:asciiTheme="majorHAnsi" w:eastAsia="Times New Roman" w:hAnsiTheme="majorHAnsi" w:cstheme="majorHAnsi"/>
                <w:color w:val="000000" w:themeColor="text1"/>
                <w:szCs w:val="20"/>
              </w:rPr>
              <w:t xml:space="preserve">There are systems in place for the </w:t>
            </w:r>
            <w:r w:rsidRPr="00F16339">
              <w:rPr>
                <w:rFonts w:asciiTheme="majorHAnsi" w:eastAsia="Times New Roman" w:hAnsiTheme="majorHAnsi" w:cstheme="majorHAnsi"/>
                <w:b/>
                <w:color w:val="000000" w:themeColor="text1"/>
                <w:szCs w:val="20"/>
              </w:rPr>
              <w:t>child’s voice</w:t>
            </w:r>
            <w:r w:rsidRPr="00F16339">
              <w:rPr>
                <w:rFonts w:asciiTheme="majorHAnsi" w:eastAsia="Times New Roman" w:hAnsiTheme="majorHAnsi" w:cstheme="majorHAnsi"/>
                <w:color w:val="000000" w:themeColor="text1"/>
                <w:szCs w:val="20"/>
              </w:rPr>
              <w:t xml:space="preserve"> to be heard and considered when determining action. These systems must allow children the ability to express their views and give feedback. </w:t>
            </w:r>
          </w:p>
        </w:tc>
        <w:tc>
          <w:tcPr>
            <w:tcW w:w="580" w:type="dxa"/>
            <w:shd w:val="clear" w:color="auto" w:fill="auto"/>
          </w:tcPr>
          <w:p w14:paraId="58BB6484"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c>
          <w:tcPr>
            <w:tcW w:w="2807" w:type="dxa"/>
          </w:tcPr>
          <w:p w14:paraId="280BFF62"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r>
      <w:tr w:rsidR="00044A72" w:rsidRPr="00D53CE4" w14:paraId="755173DA" w14:textId="77777777" w:rsidTr="00815CA5">
        <w:trPr>
          <w:trHeight w:val="269"/>
        </w:trPr>
        <w:tc>
          <w:tcPr>
            <w:tcW w:w="11660" w:type="dxa"/>
            <w:shd w:val="clear" w:color="auto" w:fill="auto"/>
          </w:tcPr>
          <w:p w14:paraId="18595A45" w14:textId="77777777" w:rsidR="00044A72" w:rsidRPr="00F16339" w:rsidRDefault="00044A72" w:rsidP="00815CA5">
            <w:pPr>
              <w:spacing w:after="0" w:line="240" w:lineRule="auto"/>
              <w:rPr>
                <w:rFonts w:asciiTheme="majorHAnsi" w:eastAsia="Times New Roman" w:hAnsiTheme="majorHAnsi" w:cstheme="majorHAnsi"/>
                <w:color w:val="000000" w:themeColor="text1"/>
                <w:szCs w:val="20"/>
                <w:highlight w:val="yellow"/>
              </w:rPr>
            </w:pPr>
            <w:r w:rsidRPr="00F16339">
              <w:rPr>
                <w:rFonts w:asciiTheme="majorHAnsi" w:eastAsia="Times New Roman" w:hAnsiTheme="majorHAnsi" w:cstheme="majorHAnsi"/>
                <w:color w:val="000000" w:themeColor="text1"/>
                <w:szCs w:val="24"/>
                <w:lang w:eastAsia="en-GB"/>
              </w:rPr>
              <w:t>Pupils are informed, supported and protected about the action the adult is taking to share their concerns</w:t>
            </w:r>
          </w:p>
        </w:tc>
        <w:tc>
          <w:tcPr>
            <w:tcW w:w="580" w:type="dxa"/>
            <w:shd w:val="clear" w:color="auto" w:fill="auto"/>
          </w:tcPr>
          <w:p w14:paraId="36E8BA98"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c>
          <w:tcPr>
            <w:tcW w:w="2807" w:type="dxa"/>
          </w:tcPr>
          <w:p w14:paraId="194B3588"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r>
      <w:tr w:rsidR="00044A72" w:rsidRPr="00D53CE4" w14:paraId="0F67AE01" w14:textId="77777777" w:rsidTr="00815CA5">
        <w:trPr>
          <w:trHeight w:val="1432"/>
        </w:trPr>
        <w:tc>
          <w:tcPr>
            <w:tcW w:w="11660" w:type="dxa"/>
            <w:shd w:val="clear" w:color="auto" w:fill="auto"/>
          </w:tcPr>
          <w:p w14:paraId="50D65D0B" w14:textId="77777777" w:rsidR="00044A72" w:rsidRPr="00F16339" w:rsidRDefault="00044A72" w:rsidP="00815CA5">
            <w:pPr>
              <w:spacing w:after="0" w:line="240" w:lineRule="auto"/>
              <w:rPr>
                <w:rFonts w:asciiTheme="majorHAnsi" w:eastAsia="Times New Roman" w:hAnsiTheme="majorHAnsi" w:cstheme="majorHAnsi"/>
                <w:color w:val="000000" w:themeColor="text1"/>
                <w:szCs w:val="24"/>
                <w:lang w:eastAsia="en-GB"/>
              </w:rPr>
            </w:pPr>
            <w:r w:rsidRPr="00F16339">
              <w:rPr>
                <w:rFonts w:asciiTheme="majorHAnsi" w:eastAsia="Times New Roman" w:hAnsiTheme="majorHAnsi" w:cstheme="majorHAnsi"/>
                <w:b/>
                <w:color w:val="000000" w:themeColor="text1"/>
                <w:szCs w:val="24"/>
                <w:lang w:eastAsia="en-GB"/>
              </w:rPr>
              <w:t>Links with other agencies</w:t>
            </w:r>
            <w:r w:rsidRPr="00F16339">
              <w:rPr>
                <w:rFonts w:asciiTheme="majorHAnsi" w:eastAsia="Times New Roman" w:hAnsiTheme="majorHAnsi" w:cstheme="majorHAnsi"/>
                <w:color w:val="000000" w:themeColor="text1"/>
                <w:szCs w:val="24"/>
                <w:lang w:eastAsia="en-GB"/>
              </w:rPr>
              <w:t xml:space="preserve">: </w:t>
            </w:r>
          </w:p>
          <w:p w14:paraId="5B35120A" w14:textId="77777777" w:rsidR="00D42AB8" w:rsidRPr="003F2105" w:rsidRDefault="00044A72" w:rsidP="00633D3A">
            <w:pPr>
              <w:pStyle w:val="ListParagraph"/>
              <w:numPr>
                <w:ilvl w:val="0"/>
                <w:numId w:val="76"/>
              </w:numPr>
              <w:ind w:left="353" w:hanging="283"/>
              <w:rPr>
                <w:rFonts w:asciiTheme="majorHAnsi" w:hAnsiTheme="majorHAnsi" w:cstheme="majorHAnsi"/>
                <w:color w:val="000000" w:themeColor="text1"/>
                <w:sz w:val="22"/>
              </w:rPr>
            </w:pPr>
            <w:r w:rsidRPr="003F2105">
              <w:rPr>
                <w:rFonts w:asciiTheme="majorHAnsi" w:hAnsiTheme="majorHAnsi" w:cstheme="majorHAnsi"/>
                <w:color w:val="000000" w:themeColor="text1"/>
                <w:sz w:val="22"/>
              </w:rPr>
              <w:t xml:space="preserve">The DSL knows and understands the new multi-agency ‘safeguarding partner’* arrangements in addition to working with other agencies to support pupils’ well-being and safety. This is shared with staff. </w:t>
            </w:r>
          </w:p>
          <w:p w14:paraId="4ABC49BC" w14:textId="012082D4" w:rsidR="00044A72" w:rsidRPr="003F2105" w:rsidRDefault="00D42AB8" w:rsidP="00633D3A">
            <w:pPr>
              <w:pStyle w:val="ListParagraph"/>
              <w:numPr>
                <w:ilvl w:val="0"/>
                <w:numId w:val="76"/>
              </w:numPr>
              <w:ind w:left="353" w:hanging="283"/>
              <w:rPr>
                <w:rFonts w:asciiTheme="majorHAnsi" w:hAnsiTheme="majorHAnsi" w:cstheme="majorHAnsi"/>
                <w:color w:val="FF0000"/>
                <w:sz w:val="22"/>
              </w:rPr>
            </w:pPr>
            <w:r w:rsidRPr="003F2105">
              <w:rPr>
                <w:rFonts w:asciiTheme="majorHAnsi" w:hAnsiTheme="majorHAnsi" w:cstheme="majorHAnsi"/>
                <w:color w:val="FF0000"/>
                <w:sz w:val="22"/>
              </w:rPr>
              <w:t>T</w:t>
            </w:r>
            <w:r w:rsidR="002F0B69" w:rsidRPr="003F2105">
              <w:rPr>
                <w:rFonts w:asciiTheme="majorHAnsi" w:hAnsiTheme="majorHAnsi" w:cstheme="majorHAnsi"/>
                <w:color w:val="FF0000"/>
                <w:sz w:val="22"/>
              </w:rPr>
              <w:t>he DSL liaise</w:t>
            </w:r>
            <w:r w:rsidRPr="003F2105">
              <w:rPr>
                <w:rFonts w:asciiTheme="majorHAnsi" w:hAnsiTheme="majorHAnsi" w:cstheme="majorHAnsi"/>
                <w:color w:val="FF0000"/>
                <w:sz w:val="22"/>
              </w:rPr>
              <w:t>s</w:t>
            </w:r>
            <w:r w:rsidR="002F0B69" w:rsidRPr="003F2105">
              <w:rPr>
                <w:rFonts w:asciiTheme="majorHAnsi" w:hAnsiTheme="majorHAnsi" w:cstheme="majorHAnsi"/>
                <w:color w:val="FF0000"/>
                <w:sz w:val="22"/>
              </w:rPr>
              <w:t xml:space="preserve"> with the senior mental health lead / local team where s/g concerns are linked to mental wellbeing.</w:t>
            </w:r>
          </w:p>
          <w:p w14:paraId="346589DD" w14:textId="77777777" w:rsidR="00044A72" w:rsidRPr="003F2105" w:rsidRDefault="00044A72" w:rsidP="00633D3A">
            <w:pPr>
              <w:pStyle w:val="ListParagraph"/>
              <w:numPr>
                <w:ilvl w:val="0"/>
                <w:numId w:val="76"/>
              </w:numPr>
              <w:ind w:left="353" w:hanging="283"/>
              <w:rPr>
                <w:rFonts w:asciiTheme="majorHAnsi" w:hAnsiTheme="majorHAnsi" w:cstheme="majorHAnsi"/>
                <w:color w:val="000000" w:themeColor="text1"/>
                <w:sz w:val="22"/>
              </w:rPr>
            </w:pPr>
            <w:r w:rsidRPr="003F2105">
              <w:rPr>
                <w:rFonts w:asciiTheme="majorHAnsi" w:hAnsiTheme="majorHAnsi" w:cstheme="majorHAnsi"/>
                <w:color w:val="000000" w:themeColor="text1"/>
                <w:sz w:val="22"/>
              </w:rPr>
              <w:t>The school supports inter-agency working to safeguard children by regular attendance at Child Protection conferences and reviews and, if appropriate, by attending other professional meetings</w:t>
            </w:r>
          </w:p>
          <w:p w14:paraId="3666B196" w14:textId="12DE4BAA" w:rsidR="00044A72" w:rsidRPr="0045191A" w:rsidRDefault="00044A72" w:rsidP="00633D3A">
            <w:pPr>
              <w:pStyle w:val="ListParagraph"/>
              <w:numPr>
                <w:ilvl w:val="0"/>
                <w:numId w:val="76"/>
              </w:numPr>
              <w:ind w:left="353" w:hanging="283"/>
              <w:rPr>
                <w:rFonts w:asciiTheme="majorHAnsi" w:hAnsiTheme="majorHAnsi" w:cstheme="majorHAnsi"/>
                <w:color w:val="000000" w:themeColor="text1"/>
              </w:rPr>
            </w:pPr>
            <w:r w:rsidRPr="003F2105">
              <w:rPr>
                <w:rFonts w:asciiTheme="majorHAnsi" w:hAnsiTheme="majorHAnsi" w:cstheme="majorHAnsi"/>
                <w:color w:val="000000" w:themeColor="text1"/>
                <w:sz w:val="22"/>
              </w:rPr>
              <w:t>The DSL considers information sharing in advance of transferring the CP file</w:t>
            </w:r>
            <w:r w:rsidR="00D42AB8" w:rsidRPr="003F2105">
              <w:rPr>
                <w:rFonts w:asciiTheme="majorHAnsi" w:hAnsiTheme="majorHAnsi" w:cstheme="majorHAnsi"/>
                <w:color w:val="000000" w:themeColor="text1"/>
                <w:sz w:val="22"/>
              </w:rPr>
              <w:t xml:space="preserve"> to another school, college</w:t>
            </w:r>
            <w:r w:rsidRPr="003F2105">
              <w:rPr>
                <w:rFonts w:asciiTheme="majorHAnsi" w:hAnsiTheme="majorHAnsi" w:cstheme="majorHAnsi"/>
                <w:color w:val="000000" w:themeColor="text1"/>
                <w:sz w:val="22"/>
              </w:rPr>
              <w:t xml:space="preserve">. </w:t>
            </w:r>
          </w:p>
        </w:tc>
        <w:tc>
          <w:tcPr>
            <w:tcW w:w="580" w:type="dxa"/>
            <w:shd w:val="clear" w:color="auto" w:fill="auto"/>
          </w:tcPr>
          <w:p w14:paraId="1CB79A37"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c>
          <w:tcPr>
            <w:tcW w:w="2807" w:type="dxa"/>
          </w:tcPr>
          <w:p w14:paraId="4AA3F7D6"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r>
      <w:tr w:rsidR="00044A72" w:rsidRPr="00D53CE4" w14:paraId="44BAAC16" w14:textId="77777777" w:rsidTr="00815CA5">
        <w:trPr>
          <w:trHeight w:val="767"/>
        </w:trPr>
        <w:tc>
          <w:tcPr>
            <w:tcW w:w="11660" w:type="dxa"/>
            <w:shd w:val="clear" w:color="auto" w:fill="auto"/>
          </w:tcPr>
          <w:p w14:paraId="50719913" w14:textId="77777777" w:rsidR="003B5046" w:rsidRPr="00304D61" w:rsidRDefault="00044A72" w:rsidP="00815CA5">
            <w:pPr>
              <w:pStyle w:val="NormalWeb"/>
              <w:spacing w:before="0" w:after="0"/>
              <w:rPr>
                <w:rFonts w:asciiTheme="majorHAnsi" w:hAnsiTheme="majorHAnsi" w:cstheme="majorHAnsi"/>
              </w:rPr>
            </w:pPr>
            <w:r w:rsidRPr="00304D61">
              <w:rPr>
                <w:rFonts w:asciiTheme="majorHAnsi" w:hAnsiTheme="majorHAnsi" w:cstheme="majorHAnsi"/>
                <w:b/>
                <w:color w:val="000000" w:themeColor="text1"/>
                <w:sz w:val="22"/>
              </w:rPr>
              <w:t>Allegations</w:t>
            </w:r>
            <w:r w:rsidRPr="00304D61">
              <w:rPr>
                <w:rFonts w:asciiTheme="majorHAnsi" w:hAnsiTheme="majorHAnsi" w:cstheme="majorHAnsi"/>
              </w:rPr>
              <w:t xml:space="preserve"> </w:t>
            </w:r>
          </w:p>
          <w:p w14:paraId="178B0700" w14:textId="75098422" w:rsidR="00044A72" w:rsidRPr="00304D61" w:rsidRDefault="00044A72" w:rsidP="00633D3A">
            <w:pPr>
              <w:pStyle w:val="NormalWeb"/>
              <w:numPr>
                <w:ilvl w:val="0"/>
                <w:numId w:val="75"/>
              </w:numPr>
              <w:spacing w:before="0" w:after="0"/>
              <w:ind w:left="353" w:hanging="283"/>
              <w:rPr>
                <w:rFonts w:asciiTheme="majorHAnsi" w:hAnsiTheme="majorHAnsi" w:cstheme="majorHAnsi"/>
                <w:sz w:val="22"/>
              </w:rPr>
            </w:pPr>
            <w:r w:rsidRPr="00304D61">
              <w:rPr>
                <w:rFonts w:asciiTheme="majorHAnsi" w:hAnsiTheme="majorHAnsi" w:cstheme="majorHAnsi"/>
                <w:sz w:val="22"/>
              </w:rPr>
              <w:t>All staff and carers have a copy of</w:t>
            </w:r>
            <w:r w:rsidR="00D42AB8" w:rsidRPr="00304D61">
              <w:rPr>
                <w:rFonts w:asciiTheme="majorHAnsi" w:hAnsiTheme="majorHAnsi" w:cstheme="majorHAnsi"/>
                <w:sz w:val="22"/>
              </w:rPr>
              <w:t>,</w:t>
            </w:r>
            <w:r w:rsidRPr="00304D61">
              <w:rPr>
                <w:rFonts w:asciiTheme="majorHAnsi" w:hAnsiTheme="majorHAnsi" w:cstheme="majorHAnsi"/>
                <w:sz w:val="22"/>
              </w:rPr>
              <w:t xml:space="preserve"> and understand the written procedures for managing allegations of harm to a child or learner.</w:t>
            </w:r>
          </w:p>
          <w:p w14:paraId="05A4C72F" w14:textId="373025B4" w:rsidR="00D42AB8" w:rsidRPr="00304D61" w:rsidRDefault="00044A72" w:rsidP="00633D3A">
            <w:pPr>
              <w:pStyle w:val="NormalWeb"/>
              <w:numPr>
                <w:ilvl w:val="0"/>
                <w:numId w:val="75"/>
              </w:numPr>
              <w:spacing w:before="0" w:after="0"/>
              <w:ind w:left="353" w:hanging="283"/>
              <w:rPr>
                <w:rFonts w:asciiTheme="majorHAnsi" w:hAnsiTheme="majorHAnsi" w:cstheme="majorHAnsi"/>
                <w:color w:val="000000" w:themeColor="text1"/>
                <w:sz w:val="22"/>
              </w:rPr>
            </w:pPr>
            <w:r w:rsidRPr="00304D61">
              <w:rPr>
                <w:rFonts w:asciiTheme="majorHAnsi" w:hAnsiTheme="majorHAnsi" w:cstheme="majorHAnsi"/>
                <w:color w:val="000000" w:themeColor="text1"/>
                <w:sz w:val="22"/>
              </w:rPr>
              <w:t xml:space="preserve">All allegations must be referred to the LADO promptly, </w:t>
            </w:r>
            <w:r w:rsidRPr="00304D61">
              <w:rPr>
                <w:rFonts w:asciiTheme="majorHAnsi" w:hAnsiTheme="majorHAnsi" w:cstheme="majorHAnsi"/>
                <w:color w:val="FF0000"/>
                <w:sz w:val="22"/>
              </w:rPr>
              <w:t>including the case where supply teachers’ behaviour is a cause for concern, even when the school does not employ the teacher</w:t>
            </w:r>
            <w:r w:rsidR="00D42AB8" w:rsidRPr="00304D61">
              <w:rPr>
                <w:rFonts w:asciiTheme="majorHAnsi" w:hAnsiTheme="majorHAnsi" w:cstheme="majorHAnsi"/>
                <w:color w:val="FF0000"/>
                <w:sz w:val="22"/>
              </w:rPr>
              <w:t xml:space="preserve">, or where a teacher’s behaviour outside school may put pupils in danger. </w:t>
            </w:r>
          </w:p>
          <w:p w14:paraId="4B984C0A" w14:textId="675C3E66" w:rsidR="00044A72" w:rsidRPr="00304D61" w:rsidRDefault="00044A72" w:rsidP="00633D3A">
            <w:pPr>
              <w:pStyle w:val="NormalWeb"/>
              <w:numPr>
                <w:ilvl w:val="0"/>
                <w:numId w:val="75"/>
              </w:numPr>
              <w:spacing w:before="0" w:after="0"/>
              <w:ind w:left="353" w:hanging="283"/>
              <w:rPr>
                <w:rFonts w:asciiTheme="majorHAnsi" w:hAnsiTheme="majorHAnsi" w:cstheme="majorHAnsi"/>
                <w:color w:val="000000" w:themeColor="text1"/>
                <w:sz w:val="22"/>
              </w:rPr>
            </w:pPr>
            <w:r w:rsidRPr="00304D61">
              <w:rPr>
                <w:rFonts w:asciiTheme="majorHAnsi" w:hAnsiTheme="majorHAnsi" w:cstheme="majorHAnsi"/>
                <w:color w:val="000000" w:themeColor="text1"/>
                <w:sz w:val="22"/>
              </w:rPr>
              <w:t xml:space="preserve">A record of </w:t>
            </w:r>
            <w:r w:rsidR="00D42AB8" w:rsidRPr="00304D61">
              <w:rPr>
                <w:rFonts w:asciiTheme="majorHAnsi" w:hAnsiTheme="majorHAnsi" w:cstheme="majorHAnsi"/>
                <w:color w:val="000000" w:themeColor="text1"/>
                <w:sz w:val="22"/>
              </w:rPr>
              <w:t xml:space="preserve">any </w:t>
            </w:r>
            <w:r w:rsidRPr="00304D61">
              <w:rPr>
                <w:rFonts w:asciiTheme="majorHAnsi" w:hAnsiTheme="majorHAnsi" w:cstheme="majorHAnsi"/>
                <w:color w:val="000000" w:themeColor="text1"/>
                <w:sz w:val="22"/>
              </w:rPr>
              <w:t xml:space="preserve">referral is retained and </w:t>
            </w:r>
            <w:r w:rsidR="00D42AB8" w:rsidRPr="00304D61">
              <w:rPr>
                <w:rFonts w:asciiTheme="majorHAnsi" w:hAnsiTheme="majorHAnsi" w:cstheme="majorHAnsi"/>
                <w:color w:val="000000" w:themeColor="text1"/>
                <w:sz w:val="22"/>
              </w:rPr>
              <w:t xml:space="preserve">there is </w:t>
            </w:r>
            <w:r w:rsidRPr="00304D61">
              <w:rPr>
                <w:rFonts w:asciiTheme="majorHAnsi" w:hAnsiTheme="majorHAnsi" w:cstheme="majorHAnsi"/>
                <w:color w:val="000000" w:themeColor="text1"/>
                <w:sz w:val="22"/>
              </w:rPr>
              <w:t xml:space="preserve">evidence of prompt actions noted against agreed actions </w:t>
            </w:r>
          </w:p>
          <w:p w14:paraId="2CA9E896" w14:textId="02F1FBA6" w:rsidR="00AB2966" w:rsidRPr="00304D61" w:rsidRDefault="00D42AB8" w:rsidP="00633D3A">
            <w:pPr>
              <w:pStyle w:val="NormalWeb"/>
              <w:numPr>
                <w:ilvl w:val="0"/>
                <w:numId w:val="75"/>
              </w:numPr>
              <w:spacing w:before="0" w:after="0"/>
              <w:ind w:left="353" w:hanging="283"/>
              <w:rPr>
                <w:rFonts w:asciiTheme="majorHAnsi" w:hAnsiTheme="majorHAnsi" w:cstheme="majorHAnsi"/>
                <w:color w:val="FF0000"/>
                <w:sz w:val="22"/>
                <w:szCs w:val="22"/>
              </w:rPr>
            </w:pPr>
            <w:r w:rsidRPr="00304D61">
              <w:rPr>
                <w:rFonts w:asciiTheme="majorHAnsi" w:hAnsiTheme="majorHAnsi" w:cstheme="majorHAnsi"/>
                <w:color w:val="FF0000"/>
                <w:sz w:val="22"/>
                <w:szCs w:val="22"/>
              </w:rPr>
              <w:t xml:space="preserve">Leaders are clear about allegations that may meet the </w:t>
            </w:r>
            <w:r w:rsidR="009B74C6" w:rsidRPr="00304D61">
              <w:rPr>
                <w:rFonts w:asciiTheme="majorHAnsi" w:hAnsiTheme="majorHAnsi" w:cstheme="majorHAnsi"/>
                <w:color w:val="FF0000"/>
                <w:sz w:val="22"/>
                <w:szCs w:val="22"/>
              </w:rPr>
              <w:t>threshold (</w:t>
            </w:r>
            <w:r w:rsidR="00304D61" w:rsidRPr="00304D61">
              <w:rPr>
                <w:rFonts w:asciiTheme="majorHAnsi" w:hAnsiTheme="majorHAnsi" w:cstheme="majorHAnsi"/>
                <w:color w:val="FF0000"/>
                <w:sz w:val="22"/>
                <w:szCs w:val="22"/>
              </w:rPr>
              <w:t xml:space="preserve">Part 4 </w:t>
            </w:r>
            <w:r w:rsidR="009B74C6" w:rsidRPr="00304D61">
              <w:rPr>
                <w:rFonts w:asciiTheme="majorHAnsi" w:hAnsiTheme="majorHAnsi" w:cstheme="majorHAnsi"/>
                <w:color w:val="FF0000"/>
                <w:sz w:val="22"/>
                <w:szCs w:val="22"/>
              </w:rPr>
              <w:t>KCSiE) and</w:t>
            </w:r>
            <w:r w:rsidR="00304D61" w:rsidRPr="00304D61">
              <w:rPr>
                <w:rFonts w:asciiTheme="majorHAnsi" w:hAnsiTheme="majorHAnsi" w:cstheme="majorHAnsi"/>
                <w:color w:val="FF0000"/>
                <w:sz w:val="22"/>
                <w:szCs w:val="22"/>
              </w:rPr>
              <w:t xml:space="preserve"> those </w:t>
            </w:r>
            <w:r w:rsidR="00AB2966" w:rsidRPr="00304D61">
              <w:rPr>
                <w:rFonts w:asciiTheme="majorHAnsi" w:hAnsiTheme="majorHAnsi" w:cstheme="majorHAnsi"/>
                <w:color w:val="FF0000"/>
                <w:sz w:val="22"/>
                <w:szCs w:val="22"/>
              </w:rPr>
              <w:t>allegations/concerns that do not meet the threshold i.e. low-level concerns. NB ‘low level’ does not mean insignificant and includes any concern where a sense of feeling uncomfortable is expressed see paragraph 410</w:t>
            </w:r>
          </w:p>
        </w:tc>
        <w:tc>
          <w:tcPr>
            <w:tcW w:w="580" w:type="dxa"/>
            <w:shd w:val="clear" w:color="auto" w:fill="auto"/>
          </w:tcPr>
          <w:p w14:paraId="0D4C8AE0"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c>
          <w:tcPr>
            <w:tcW w:w="2807" w:type="dxa"/>
          </w:tcPr>
          <w:p w14:paraId="4C7878AF"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r>
      <w:tr w:rsidR="00044A72" w:rsidRPr="00D53CE4" w14:paraId="259978A2" w14:textId="77777777" w:rsidTr="00815CA5">
        <w:trPr>
          <w:trHeight w:val="313"/>
        </w:trPr>
        <w:tc>
          <w:tcPr>
            <w:tcW w:w="11660" w:type="dxa"/>
            <w:shd w:val="clear" w:color="auto" w:fill="auto"/>
          </w:tcPr>
          <w:p w14:paraId="4868B204" w14:textId="0BD22734" w:rsidR="00044A72" w:rsidRPr="00F16339" w:rsidRDefault="00044A72" w:rsidP="00815CA5">
            <w:pPr>
              <w:spacing w:after="0" w:line="240" w:lineRule="auto"/>
              <w:rPr>
                <w:rFonts w:asciiTheme="majorHAnsi" w:eastAsia="Times New Roman" w:hAnsiTheme="majorHAnsi" w:cstheme="majorHAnsi"/>
                <w:szCs w:val="20"/>
              </w:rPr>
            </w:pPr>
            <w:r w:rsidRPr="00F16339">
              <w:rPr>
                <w:rFonts w:asciiTheme="majorHAnsi" w:eastAsia="Times New Roman" w:hAnsiTheme="majorHAnsi" w:cstheme="majorHAnsi"/>
                <w:szCs w:val="20"/>
              </w:rPr>
              <w:t xml:space="preserve">A member of the Governing Body, (usually the Chair), is nominated to liaise with the Local Authority on certain CP issues e.g. allegation of abuse against the Head. </w:t>
            </w:r>
          </w:p>
        </w:tc>
        <w:tc>
          <w:tcPr>
            <w:tcW w:w="580" w:type="dxa"/>
            <w:shd w:val="clear" w:color="auto" w:fill="auto"/>
          </w:tcPr>
          <w:p w14:paraId="73821E1D"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c>
          <w:tcPr>
            <w:tcW w:w="2807" w:type="dxa"/>
          </w:tcPr>
          <w:p w14:paraId="61CA367E" w14:textId="77777777" w:rsidR="00044A72" w:rsidRPr="00D53CE4" w:rsidRDefault="00044A72" w:rsidP="00815CA5">
            <w:pPr>
              <w:spacing w:after="0" w:line="240" w:lineRule="auto"/>
              <w:rPr>
                <w:rFonts w:ascii="Times New Roman" w:eastAsia="Times New Roman" w:hAnsi="Times New Roman" w:cs="Times New Roman"/>
                <w:sz w:val="24"/>
                <w:szCs w:val="24"/>
                <w:highlight w:val="yellow"/>
                <w:lang w:eastAsia="en-GB"/>
              </w:rPr>
            </w:pPr>
          </w:p>
        </w:tc>
      </w:tr>
      <w:tr w:rsidR="00044A72" w:rsidRPr="00D53CE4" w14:paraId="77D0EDA2" w14:textId="77777777" w:rsidTr="00815CA5">
        <w:trPr>
          <w:trHeight w:val="313"/>
        </w:trPr>
        <w:tc>
          <w:tcPr>
            <w:tcW w:w="11660" w:type="dxa"/>
            <w:shd w:val="clear" w:color="auto" w:fill="auto"/>
          </w:tcPr>
          <w:p w14:paraId="0BB5B82B" w14:textId="77777777" w:rsidR="00044A72" w:rsidRPr="00F16339" w:rsidRDefault="00044A72" w:rsidP="00815CA5">
            <w:pPr>
              <w:spacing w:after="0" w:line="240" w:lineRule="auto"/>
              <w:rPr>
                <w:rFonts w:asciiTheme="majorHAnsi" w:eastAsia="Times New Roman" w:hAnsiTheme="majorHAnsi" w:cstheme="majorHAnsi"/>
                <w:szCs w:val="20"/>
              </w:rPr>
            </w:pPr>
            <w:r w:rsidRPr="00F16339">
              <w:rPr>
                <w:rFonts w:asciiTheme="majorHAnsi" w:hAnsiTheme="majorHAnsi" w:cstheme="majorHAnsi"/>
              </w:rPr>
              <w:t>All staff have a copy of, and understand the written procedures for, managing allegations of harm to a child</w:t>
            </w:r>
          </w:p>
        </w:tc>
        <w:tc>
          <w:tcPr>
            <w:tcW w:w="580" w:type="dxa"/>
            <w:shd w:val="clear" w:color="auto" w:fill="auto"/>
          </w:tcPr>
          <w:p w14:paraId="556710E0" w14:textId="77777777" w:rsidR="00044A72" w:rsidRPr="00C64C89" w:rsidRDefault="00044A72" w:rsidP="00815CA5">
            <w:pPr>
              <w:spacing w:after="0" w:line="240" w:lineRule="auto"/>
              <w:rPr>
                <w:rFonts w:ascii="Times New Roman" w:eastAsia="Times New Roman" w:hAnsi="Times New Roman" w:cs="Times New Roman"/>
                <w:sz w:val="24"/>
                <w:szCs w:val="24"/>
                <w:lang w:eastAsia="en-GB"/>
              </w:rPr>
            </w:pPr>
          </w:p>
        </w:tc>
        <w:tc>
          <w:tcPr>
            <w:tcW w:w="2807" w:type="dxa"/>
          </w:tcPr>
          <w:p w14:paraId="6DFF579C" w14:textId="77777777" w:rsidR="00044A72" w:rsidRPr="00C64C89" w:rsidRDefault="00044A72" w:rsidP="00815CA5">
            <w:pPr>
              <w:spacing w:after="0" w:line="240" w:lineRule="auto"/>
              <w:rPr>
                <w:rFonts w:ascii="Times New Roman" w:eastAsia="Times New Roman" w:hAnsi="Times New Roman" w:cs="Times New Roman"/>
                <w:sz w:val="24"/>
                <w:szCs w:val="24"/>
                <w:lang w:eastAsia="en-GB"/>
              </w:rPr>
            </w:pPr>
          </w:p>
        </w:tc>
      </w:tr>
      <w:tr w:rsidR="00044A72" w:rsidRPr="00D53CE4" w14:paraId="797BF28E" w14:textId="77777777" w:rsidTr="00815CA5">
        <w:trPr>
          <w:trHeight w:val="204"/>
        </w:trPr>
        <w:tc>
          <w:tcPr>
            <w:tcW w:w="11660" w:type="dxa"/>
            <w:shd w:val="clear" w:color="auto" w:fill="auto"/>
          </w:tcPr>
          <w:p w14:paraId="25396AB2" w14:textId="77777777" w:rsidR="00044A72" w:rsidRPr="00F16339" w:rsidRDefault="00044A72" w:rsidP="00815CA5">
            <w:pPr>
              <w:pStyle w:val="NormalWeb"/>
              <w:spacing w:before="100" w:beforeAutospacing="1" w:after="100" w:afterAutospacing="1"/>
              <w:rPr>
                <w:rFonts w:asciiTheme="majorHAnsi" w:hAnsiTheme="majorHAnsi" w:cstheme="majorHAnsi"/>
              </w:rPr>
            </w:pPr>
            <w:r w:rsidRPr="00F16339">
              <w:rPr>
                <w:rFonts w:asciiTheme="majorHAnsi" w:hAnsiTheme="majorHAnsi" w:cstheme="majorHAnsi"/>
                <w:b/>
                <w:color w:val="000000" w:themeColor="text1"/>
                <w:sz w:val="22"/>
                <w:szCs w:val="20"/>
              </w:rPr>
              <w:t>Peer-on-peer abuse:</w:t>
            </w:r>
            <w:r w:rsidRPr="00F16339">
              <w:rPr>
                <w:rFonts w:asciiTheme="majorHAnsi" w:hAnsiTheme="majorHAnsi" w:cstheme="majorHAnsi"/>
                <w:color w:val="000000" w:themeColor="text1"/>
                <w:sz w:val="22"/>
                <w:szCs w:val="20"/>
              </w:rPr>
              <w:t xml:space="preserve"> </w:t>
            </w:r>
            <w:r w:rsidRPr="00F16339">
              <w:rPr>
                <w:rFonts w:asciiTheme="majorHAnsi" w:hAnsiTheme="majorHAnsi" w:cstheme="majorHAnsi"/>
                <w:sz w:val="21"/>
                <w:szCs w:val="22"/>
              </w:rPr>
              <w:t>consideration is given to what support might be needed for the perpetrators as well as the victims</w:t>
            </w:r>
            <w:r w:rsidRPr="00F16339">
              <w:rPr>
                <w:rFonts w:asciiTheme="majorHAnsi" w:hAnsiTheme="majorHAnsi" w:cstheme="majorHAnsi"/>
                <w:sz w:val="20"/>
                <w:szCs w:val="22"/>
              </w:rPr>
              <w:t>.</w:t>
            </w:r>
          </w:p>
        </w:tc>
        <w:tc>
          <w:tcPr>
            <w:tcW w:w="580" w:type="dxa"/>
            <w:shd w:val="clear" w:color="auto" w:fill="auto"/>
          </w:tcPr>
          <w:p w14:paraId="26BEF878" w14:textId="77777777" w:rsidR="00044A72" w:rsidRPr="00C64C89" w:rsidRDefault="00044A72" w:rsidP="00815CA5">
            <w:pPr>
              <w:spacing w:after="0" w:line="240" w:lineRule="auto"/>
              <w:rPr>
                <w:rFonts w:ascii="Times New Roman" w:eastAsia="Times New Roman" w:hAnsi="Times New Roman" w:cs="Times New Roman"/>
                <w:sz w:val="24"/>
                <w:szCs w:val="24"/>
                <w:lang w:eastAsia="en-GB"/>
              </w:rPr>
            </w:pPr>
          </w:p>
        </w:tc>
        <w:tc>
          <w:tcPr>
            <w:tcW w:w="2807" w:type="dxa"/>
          </w:tcPr>
          <w:p w14:paraId="074EEA37" w14:textId="77777777" w:rsidR="00044A72" w:rsidRPr="00C64C89" w:rsidRDefault="00044A72" w:rsidP="00815CA5">
            <w:pPr>
              <w:spacing w:after="0" w:line="240" w:lineRule="auto"/>
              <w:rPr>
                <w:rFonts w:ascii="Times New Roman" w:eastAsia="Times New Roman" w:hAnsi="Times New Roman" w:cs="Times New Roman"/>
                <w:sz w:val="24"/>
                <w:szCs w:val="24"/>
                <w:lang w:eastAsia="en-GB"/>
              </w:rPr>
            </w:pPr>
          </w:p>
        </w:tc>
      </w:tr>
      <w:tr w:rsidR="00044A72" w:rsidRPr="00D53CE4" w14:paraId="1827027B" w14:textId="77777777" w:rsidTr="00815CA5">
        <w:trPr>
          <w:trHeight w:val="474"/>
        </w:trPr>
        <w:tc>
          <w:tcPr>
            <w:tcW w:w="11660" w:type="dxa"/>
            <w:shd w:val="clear" w:color="auto" w:fill="auto"/>
          </w:tcPr>
          <w:p w14:paraId="231522BB" w14:textId="77777777" w:rsidR="00044A72" w:rsidRPr="00F16339" w:rsidRDefault="00044A72" w:rsidP="00815CA5">
            <w:pPr>
              <w:spacing w:after="0" w:line="240" w:lineRule="auto"/>
              <w:rPr>
                <w:rFonts w:asciiTheme="majorHAnsi" w:eastAsia="Times New Roman" w:hAnsiTheme="majorHAnsi" w:cstheme="majorHAnsi"/>
                <w:b/>
                <w:szCs w:val="24"/>
                <w:lang w:eastAsia="en-GB"/>
              </w:rPr>
            </w:pPr>
            <w:r w:rsidRPr="00F16339">
              <w:rPr>
                <w:rFonts w:asciiTheme="majorHAnsi" w:eastAsia="Times New Roman" w:hAnsiTheme="majorHAnsi" w:cstheme="majorHAnsi"/>
                <w:b/>
                <w:szCs w:val="24"/>
                <w:lang w:eastAsia="en-GB"/>
              </w:rPr>
              <w:t>Staff</w:t>
            </w:r>
          </w:p>
          <w:p w14:paraId="7CE21E32" w14:textId="0494CFA0" w:rsidR="00044A72" w:rsidRPr="00F16339" w:rsidRDefault="00044A72" w:rsidP="00633D3A">
            <w:pPr>
              <w:pStyle w:val="ListParagraph"/>
              <w:numPr>
                <w:ilvl w:val="0"/>
                <w:numId w:val="40"/>
              </w:numPr>
              <w:ind w:left="176" w:hanging="176"/>
              <w:rPr>
                <w:rFonts w:asciiTheme="majorHAnsi" w:hAnsiTheme="majorHAnsi" w:cstheme="majorHAnsi"/>
                <w:b/>
                <w:color w:val="000000" w:themeColor="text1"/>
                <w:sz w:val="22"/>
              </w:rPr>
            </w:pPr>
            <w:r w:rsidRPr="00F16339">
              <w:rPr>
                <w:rFonts w:asciiTheme="majorHAnsi" w:hAnsiTheme="majorHAnsi" w:cstheme="majorHAnsi"/>
                <w:b/>
                <w:color w:val="000000" w:themeColor="text1"/>
                <w:sz w:val="22"/>
                <w:u w:val="single"/>
              </w:rPr>
              <w:t xml:space="preserve">All staff, </w:t>
            </w:r>
            <w:r w:rsidRPr="00F16339">
              <w:rPr>
                <w:rFonts w:asciiTheme="majorHAnsi" w:hAnsiTheme="majorHAnsi" w:cstheme="majorHAnsi"/>
                <w:b/>
                <w:color w:val="000000" w:themeColor="text1"/>
                <w:sz w:val="22"/>
              </w:rPr>
              <w:t xml:space="preserve">including supply staff and volunteers, have been issued with and read the Part 1 summary of </w:t>
            </w:r>
            <w:r w:rsidRPr="00F16339">
              <w:rPr>
                <w:rFonts w:asciiTheme="majorHAnsi" w:hAnsiTheme="majorHAnsi" w:cstheme="majorHAnsi"/>
                <w:b/>
                <w:i/>
                <w:color w:val="000000" w:themeColor="text1"/>
                <w:sz w:val="22"/>
              </w:rPr>
              <w:t>Keeping Children Safe in Education 202</w:t>
            </w:r>
            <w:r w:rsidR="00F16339">
              <w:rPr>
                <w:rFonts w:asciiTheme="majorHAnsi" w:hAnsiTheme="majorHAnsi" w:cstheme="majorHAnsi"/>
                <w:b/>
                <w:i/>
                <w:color w:val="000000" w:themeColor="text1"/>
                <w:sz w:val="22"/>
              </w:rPr>
              <w:t xml:space="preserve">1 </w:t>
            </w:r>
            <w:r w:rsidRPr="00F16339">
              <w:rPr>
                <w:rFonts w:asciiTheme="majorHAnsi" w:hAnsiTheme="majorHAnsi" w:cstheme="majorHAnsi"/>
                <w:b/>
                <w:color w:val="FF0000"/>
                <w:sz w:val="22"/>
              </w:rPr>
              <w:t xml:space="preserve">and have </w:t>
            </w:r>
            <w:r w:rsidR="00F16339">
              <w:rPr>
                <w:rFonts w:asciiTheme="majorHAnsi" w:hAnsiTheme="majorHAnsi" w:cstheme="majorHAnsi"/>
                <w:b/>
                <w:color w:val="FF0000"/>
                <w:sz w:val="22"/>
              </w:rPr>
              <w:t xml:space="preserve">had the opportunity to discuss changes and renewed focus aspects. </w:t>
            </w:r>
          </w:p>
          <w:p w14:paraId="09AD6232" w14:textId="5BEDCDF2" w:rsidR="00044A72" w:rsidRPr="00F16339" w:rsidRDefault="00044A72" w:rsidP="00633D3A">
            <w:pPr>
              <w:pStyle w:val="ListParagraph"/>
              <w:numPr>
                <w:ilvl w:val="0"/>
                <w:numId w:val="40"/>
              </w:numPr>
              <w:ind w:left="176" w:hanging="176"/>
              <w:rPr>
                <w:rFonts w:asciiTheme="majorHAnsi" w:hAnsiTheme="majorHAnsi" w:cstheme="majorHAnsi"/>
                <w:color w:val="000000" w:themeColor="text1"/>
                <w:sz w:val="22"/>
              </w:rPr>
            </w:pPr>
            <w:r w:rsidRPr="00F16339">
              <w:rPr>
                <w:rFonts w:asciiTheme="majorHAnsi" w:hAnsiTheme="majorHAnsi" w:cstheme="majorHAnsi"/>
                <w:color w:val="000000" w:themeColor="text1"/>
                <w:sz w:val="22"/>
              </w:rPr>
              <w:lastRenderedPageBreak/>
              <w:t xml:space="preserve">Staff </w:t>
            </w:r>
            <w:r w:rsidRPr="00F16339">
              <w:rPr>
                <w:rFonts w:asciiTheme="majorHAnsi" w:hAnsiTheme="majorHAnsi" w:cstheme="majorHAnsi"/>
                <w:i/>
                <w:color w:val="000000" w:themeColor="text1"/>
                <w:sz w:val="22"/>
              </w:rPr>
              <w:t xml:space="preserve">‘know how to make a complaint and to manage whistleblowing or other concerns about the practice of adults in respect of safety and protection of children and learners’  </w:t>
            </w:r>
          </w:p>
          <w:p w14:paraId="5B9CDFB8" w14:textId="77777777" w:rsidR="00044A72" w:rsidRPr="00F16339" w:rsidRDefault="00044A72" w:rsidP="00633D3A">
            <w:pPr>
              <w:pStyle w:val="ListParagraph"/>
              <w:numPr>
                <w:ilvl w:val="0"/>
                <w:numId w:val="40"/>
              </w:numPr>
              <w:ind w:left="176" w:hanging="176"/>
              <w:rPr>
                <w:rFonts w:asciiTheme="majorHAnsi" w:hAnsiTheme="majorHAnsi" w:cstheme="majorHAnsi"/>
                <w:color w:val="000000" w:themeColor="text1"/>
                <w:sz w:val="22"/>
              </w:rPr>
            </w:pPr>
            <w:r w:rsidRPr="00F16339">
              <w:rPr>
                <w:rFonts w:asciiTheme="majorHAnsi" w:hAnsiTheme="majorHAnsi" w:cstheme="majorHAnsi"/>
                <w:color w:val="000000" w:themeColor="text1"/>
                <w:sz w:val="22"/>
              </w:rPr>
              <w:t xml:space="preserve">All staff have access to and know about the NSPCC whistleblowing hotline </w:t>
            </w:r>
          </w:p>
          <w:p w14:paraId="2C3F8198" w14:textId="498B2654" w:rsidR="00044A72" w:rsidRPr="00F16339" w:rsidRDefault="00044A72" w:rsidP="00633D3A">
            <w:pPr>
              <w:pStyle w:val="ListParagraph"/>
              <w:numPr>
                <w:ilvl w:val="0"/>
                <w:numId w:val="40"/>
              </w:numPr>
              <w:ind w:left="176" w:hanging="176"/>
              <w:rPr>
                <w:rFonts w:asciiTheme="majorHAnsi" w:hAnsiTheme="majorHAnsi" w:cstheme="majorHAnsi"/>
                <w:color w:val="000000" w:themeColor="text1"/>
                <w:sz w:val="22"/>
              </w:rPr>
            </w:pPr>
            <w:r w:rsidRPr="00F16339">
              <w:rPr>
                <w:rFonts w:asciiTheme="majorHAnsi" w:hAnsiTheme="majorHAnsi" w:cstheme="majorHAnsi"/>
                <w:color w:val="000000" w:themeColor="text1"/>
                <w:sz w:val="22"/>
              </w:rPr>
              <w:t>Staff</w:t>
            </w:r>
            <w:r w:rsidRPr="00F16339">
              <w:rPr>
                <w:rFonts w:asciiTheme="majorHAnsi" w:hAnsiTheme="majorHAnsi" w:cstheme="majorHAnsi"/>
                <w:color w:val="000000" w:themeColor="text1"/>
                <w:sz w:val="22"/>
                <w:u w:val="single"/>
              </w:rPr>
              <w:t xml:space="preserve"> understand</w:t>
            </w:r>
            <w:r w:rsidRPr="00F16339">
              <w:rPr>
                <w:rFonts w:asciiTheme="majorHAnsi" w:hAnsiTheme="majorHAnsi" w:cstheme="majorHAnsi"/>
                <w:color w:val="000000" w:themeColor="text1"/>
                <w:sz w:val="22"/>
              </w:rPr>
              <w:t xml:space="preserve"> the many aspects of safeguarding i.e. Early Help, forms of Peer-on-peer abuse, additional vulnerabilities of SEND pupils, FGM, radicalisation, local context and </w:t>
            </w:r>
            <w:r w:rsidRPr="00F16339">
              <w:rPr>
                <w:rFonts w:asciiTheme="majorHAnsi" w:hAnsiTheme="majorHAnsi" w:cstheme="majorHAnsi"/>
                <w:color w:val="FF0000"/>
                <w:sz w:val="22"/>
              </w:rPr>
              <w:t>new/clarified aspects in KCSIE 202</w:t>
            </w:r>
            <w:r w:rsidR="00F16339">
              <w:rPr>
                <w:rFonts w:asciiTheme="majorHAnsi" w:hAnsiTheme="majorHAnsi" w:cstheme="majorHAnsi"/>
                <w:color w:val="FF0000"/>
                <w:sz w:val="22"/>
              </w:rPr>
              <w:t>1</w:t>
            </w:r>
            <w:r w:rsidRPr="00F16339">
              <w:rPr>
                <w:rFonts w:asciiTheme="majorHAnsi" w:hAnsiTheme="majorHAnsi" w:cstheme="majorHAnsi"/>
                <w:color w:val="FF0000"/>
                <w:sz w:val="22"/>
              </w:rPr>
              <w:t xml:space="preserve"> (CCE/CSE/</w:t>
            </w:r>
            <w:r w:rsidR="009B74C6">
              <w:rPr>
                <w:rFonts w:asciiTheme="majorHAnsi" w:hAnsiTheme="majorHAnsi" w:cstheme="majorHAnsi"/>
                <w:color w:val="FF0000"/>
                <w:sz w:val="22"/>
              </w:rPr>
              <w:t>SV)</w:t>
            </w:r>
          </w:p>
        </w:tc>
        <w:tc>
          <w:tcPr>
            <w:tcW w:w="580" w:type="dxa"/>
            <w:shd w:val="clear" w:color="auto" w:fill="auto"/>
          </w:tcPr>
          <w:p w14:paraId="1B5B5F57"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c>
          <w:tcPr>
            <w:tcW w:w="2807" w:type="dxa"/>
          </w:tcPr>
          <w:p w14:paraId="1B654C26"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r>
      <w:tr w:rsidR="00044A72" w:rsidRPr="00F16339" w14:paraId="74638A9E" w14:textId="77777777" w:rsidTr="00815CA5">
        <w:trPr>
          <w:trHeight w:val="1763"/>
        </w:trPr>
        <w:tc>
          <w:tcPr>
            <w:tcW w:w="11660" w:type="dxa"/>
            <w:shd w:val="clear" w:color="auto" w:fill="auto"/>
          </w:tcPr>
          <w:p w14:paraId="2B96F6C3" w14:textId="77777777" w:rsidR="00044A72" w:rsidRPr="00F16339" w:rsidRDefault="00044A72" w:rsidP="00815CA5">
            <w:pPr>
              <w:pStyle w:val="NormalWeb"/>
              <w:spacing w:before="0" w:after="0"/>
              <w:rPr>
                <w:rFonts w:asciiTheme="majorHAnsi" w:hAnsiTheme="majorHAnsi" w:cstheme="majorHAnsi"/>
                <w:b/>
                <w:sz w:val="22"/>
                <w:szCs w:val="22"/>
              </w:rPr>
            </w:pPr>
            <w:r w:rsidRPr="00F16339">
              <w:rPr>
                <w:rFonts w:asciiTheme="majorHAnsi" w:hAnsiTheme="majorHAnsi" w:cstheme="majorHAnsi"/>
                <w:b/>
                <w:sz w:val="22"/>
                <w:szCs w:val="22"/>
              </w:rPr>
              <w:t>Technology (see curriculum section)</w:t>
            </w:r>
          </w:p>
          <w:p w14:paraId="598554A8" w14:textId="0E7CD281" w:rsidR="00044A72" w:rsidRPr="00F16339" w:rsidRDefault="00044A72" w:rsidP="00633D3A">
            <w:pPr>
              <w:pStyle w:val="NormalWeb"/>
              <w:numPr>
                <w:ilvl w:val="0"/>
                <w:numId w:val="61"/>
              </w:numPr>
              <w:spacing w:before="0" w:after="0"/>
              <w:ind w:left="207" w:hanging="207"/>
              <w:rPr>
                <w:rFonts w:asciiTheme="majorHAnsi" w:hAnsiTheme="majorHAnsi" w:cstheme="majorHAnsi"/>
                <w:sz w:val="22"/>
                <w:szCs w:val="22"/>
              </w:rPr>
            </w:pPr>
            <w:r w:rsidRPr="00F16339">
              <w:rPr>
                <w:rFonts w:asciiTheme="majorHAnsi" w:hAnsiTheme="majorHAnsi" w:cstheme="majorHAnsi"/>
                <w:sz w:val="22"/>
                <w:szCs w:val="22"/>
              </w:rPr>
              <w:t>Leaders oversee the safe use of</w:t>
            </w:r>
            <w:r w:rsidRPr="00F16339">
              <w:rPr>
                <w:rFonts w:asciiTheme="majorHAnsi" w:hAnsiTheme="majorHAnsi" w:cstheme="majorHAnsi"/>
                <w:b/>
                <w:sz w:val="22"/>
                <w:szCs w:val="22"/>
              </w:rPr>
              <w:t xml:space="preserve"> technology</w:t>
            </w:r>
            <w:r w:rsidRPr="00F16339">
              <w:rPr>
                <w:rFonts w:asciiTheme="majorHAnsi" w:hAnsiTheme="majorHAnsi" w:cstheme="majorHAnsi"/>
                <w:sz w:val="22"/>
                <w:szCs w:val="22"/>
              </w:rPr>
              <w:t xml:space="preserve"> when children and learners are in their care and </w:t>
            </w:r>
            <w:r w:rsidR="00304D61" w:rsidRPr="00F16339">
              <w:rPr>
                <w:rFonts w:asciiTheme="majorHAnsi" w:hAnsiTheme="majorHAnsi" w:cstheme="majorHAnsi"/>
                <w:sz w:val="22"/>
                <w:szCs w:val="22"/>
              </w:rPr>
              <w:t>act</w:t>
            </w:r>
            <w:r w:rsidRPr="00F16339">
              <w:rPr>
                <w:rFonts w:asciiTheme="majorHAnsi" w:hAnsiTheme="majorHAnsi" w:cstheme="majorHAnsi"/>
                <w:sz w:val="22"/>
                <w:szCs w:val="22"/>
              </w:rPr>
              <w:t xml:space="preserve"> immediately if they are concerned about bullying or children’s well-being. </w:t>
            </w:r>
          </w:p>
          <w:p w14:paraId="6B0D8540" w14:textId="77777777" w:rsidR="00044A72" w:rsidRPr="00F16339" w:rsidRDefault="00044A72" w:rsidP="00633D3A">
            <w:pPr>
              <w:pStyle w:val="ListParagraph"/>
              <w:numPr>
                <w:ilvl w:val="0"/>
                <w:numId w:val="61"/>
              </w:numPr>
              <w:ind w:left="207" w:hanging="207"/>
              <w:rPr>
                <w:rFonts w:asciiTheme="majorHAnsi" w:hAnsiTheme="majorHAnsi" w:cstheme="majorHAnsi"/>
                <w:b/>
                <w:sz w:val="22"/>
                <w:szCs w:val="22"/>
              </w:rPr>
            </w:pPr>
            <w:r w:rsidRPr="00F16339">
              <w:rPr>
                <w:rFonts w:asciiTheme="majorHAnsi" w:hAnsiTheme="majorHAnsi" w:cstheme="majorHAnsi"/>
                <w:sz w:val="22"/>
              </w:rPr>
              <w:t>Staff understand the risks associated with using technology, including social media, of bullying, grooming, exploiting, radicalising or abusing children or learners. They have well-developed strategies in place to keep children and learners safe and to support them to develop their own understanding of these risks and in learning how to keep themselves and others safe.</w:t>
            </w:r>
          </w:p>
        </w:tc>
        <w:tc>
          <w:tcPr>
            <w:tcW w:w="580" w:type="dxa"/>
            <w:shd w:val="clear" w:color="auto" w:fill="auto"/>
          </w:tcPr>
          <w:p w14:paraId="00BDC863" w14:textId="77777777" w:rsidR="00044A72" w:rsidRPr="00F16339" w:rsidRDefault="00044A72" w:rsidP="00815CA5">
            <w:pPr>
              <w:spacing w:after="0" w:line="240" w:lineRule="auto"/>
              <w:rPr>
                <w:rFonts w:asciiTheme="majorHAnsi" w:eastAsia="Times New Roman" w:hAnsiTheme="majorHAnsi" w:cstheme="majorHAnsi"/>
                <w:sz w:val="24"/>
                <w:szCs w:val="24"/>
                <w:highlight w:val="yellow"/>
                <w:lang w:eastAsia="en-GB"/>
              </w:rPr>
            </w:pPr>
          </w:p>
        </w:tc>
        <w:tc>
          <w:tcPr>
            <w:tcW w:w="2807" w:type="dxa"/>
          </w:tcPr>
          <w:p w14:paraId="0BBD333E" w14:textId="77777777" w:rsidR="00044A72" w:rsidRPr="00F16339" w:rsidRDefault="00044A72" w:rsidP="00815CA5">
            <w:pPr>
              <w:spacing w:after="0" w:line="240" w:lineRule="auto"/>
              <w:rPr>
                <w:rFonts w:asciiTheme="majorHAnsi" w:eastAsia="Times New Roman" w:hAnsiTheme="majorHAnsi" w:cstheme="majorHAnsi"/>
                <w:sz w:val="24"/>
                <w:szCs w:val="24"/>
                <w:highlight w:val="yellow"/>
                <w:lang w:eastAsia="en-GB"/>
              </w:rPr>
            </w:pPr>
          </w:p>
        </w:tc>
      </w:tr>
      <w:tr w:rsidR="00304D61" w:rsidRPr="00F16339" w14:paraId="00F1B207" w14:textId="77777777" w:rsidTr="00D90B26">
        <w:trPr>
          <w:trHeight w:val="5660"/>
        </w:trPr>
        <w:tc>
          <w:tcPr>
            <w:tcW w:w="11660" w:type="dxa"/>
            <w:vMerge w:val="restart"/>
            <w:shd w:val="clear" w:color="auto" w:fill="auto"/>
          </w:tcPr>
          <w:p w14:paraId="06A72ED2" w14:textId="046FF7AA" w:rsidR="003F2105" w:rsidRPr="00C23F3B" w:rsidRDefault="003F2105" w:rsidP="003F2105">
            <w:pPr>
              <w:pStyle w:val="ListParagraph"/>
              <w:ind w:left="0"/>
              <w:rPr>
                <w:rFonts w:asciiTheme="majorHAnsi" w:hAnsiTheme="majorHAnsi" w:cstheme="majorHAnsi"/>
                <w:color w:val="FFC000"/>
                <w:sz w:val="22"/>
                <w:szCs w:val="22"/>
              </w:rPr>
            </w:pPr>
            <w:r w:rsidRPr="003F2105">
              <w:rPr>
                <w:rFonts w:asciiTheme="majorHAnsi" w:hAnsiTheme="majorHAnsi" w:cstheme="majorHAnsi"/>
                <w:b/>
                <w:sz w:val="22"/>
                <w:szCs w:val="22"/>
              </w:rPr>
              <w:t xml:space="preserve">Training (CP and safeguarding, safer recruitment and first aid) </w:t>
            </w:r>
            <w:r w:rsidRPr="003F2105">
              <w:rPr>
                <w:rFonts w:asciiTheme="majorHAnsi" w:hAnsiTheme="majorHAnsi" w:cstheme="majorHAnsi"/>
                <w:color w:val="000000" w:themeColor="text1"/>
                <w:sz w:val="22"/>
                <w:szCs w:val="22"/>
              </w:rPr>
              <w:t>(Is evidence is to hand?)</w:t>
            </w:r>
            <w:r w:rsidR="00A629C1">
              <w:rPr>
                <w:rFonts w:asciiTheme="majorHAnsi" w:hAnsiTheme="majorHAnsi" w:cstheme="majorHAnsi"/>
                <w:color w:val="000000" w:themeColor="text1"/>
                <w:sz w:val="22"/>
                <w:szCs w:val="22"/>
              </w:rPr>
              <w:t xml:space="preserve"> </w:t>
            </w:r>
          </w:p>
          <w:p w14:paraId="0132A97B" w14:textId="7603B2A3" w:rsidR="003F2105" w:rsidRPr="003F2105" w:rsidRDefault="003F2105" w:rsidP="003F2105">
            <w:pPr>
              <w:pStyle w:val="ListParagraph"/>
              <w:ind w:left="0"/>
              <w:rPr>
                <w:rFonts w:asciiTheme="majorHAnsi" w:hAnsiTheme="majorHAnsi" w:cstheme="majorHAnsi"/>
                <w:color w:val="000000" w:themeColor="text1"/>
                <w:sz w:val="22"/>
                <w:szCs w:val="22"/>
              </w:rPr>
            </w:pPr>
            <w:r w:rsidRPr="003F2105">
              <w:rPr>
                <w:rFonts w:asciiTheme="majorHAnsi" w:hAnsiTheme="majorHAnsi" w:cstheme="majorHAnsi"/>
                <w:b/>
                <w:color w:val="FF0000"/>
                <w:sz w:val="22"/>
                <w:szCs w:val="22"/>
              </w:rPr>
              <w:t>‘all training is integrated, aligned and considered part of the whole school approach to safeguarding, staff training and curriculum planning.’</w:t>
            </w:r>
            <w:r w:rsidRPr="003F2105">
              <w:rPr>
                <w:rFonts w:asciiTheme="majorHAnsi" w:hAnsiTheme="majorHAnsi" w:cstheme="majorHAnsi"/>
                <w:color w:val="FF0000"/>
                <w:sz w:val="22"/>
                <w:szCs w:val="22"/>
              </w:rPr>
              <w:t xml:space="preserve"> KCSiE</w:t>
            </w:r>
            <w:r>
              <w:rPr>
                <w:rFonts w:asciiTheme="majorHAnsi" w:hAnsiTheme="majorHAnsi" w:cstheme="majorHAnsi"/>
                <w:b/>
                <w:color w:val="FF0000"/>
                <w:sz w:val="22"/>
                <w:szCs w:val="22"/>
              </w:rPr>
              <w:t xml:space="preserve"> </w:t>
            </w:r>
          </w:p>
          <w:p w14:paraId="3305AF52" w14:textId="56BBE450" w:rsidR="00304D61" w:rsidRPr="00304D61" w:rsidRDefault="00304D61" w:rsidP="00633D3A">
            <w:pPr>
              <w:pStyle w:val="ListParagraph"/>
              <w:numPr>
                <w:ilvl w:val="0"/>
                <w:numId w:val="77"/>
              </w:numPr>
              <w:ind w:left="211" w:hanging="211"/>
              <w:rPr>
                <w:rFonts w:asciiTheme="majorHAnsi" w:hAnsiTheme="majorHAnsi" w:cstheme="majorHAnsi"/>
                <w:color w:val="000000" w:themeColor="text1"/>
                <w:sz w:val="22"/>
              </w:rPr>
            </w:pPr>
            <w:r w:rsidRPr="00304D61">
              <w:rPr>
                <w:rFonts w:asciiTheme="majorHAnsi" w:hAnsiTheme="majorHAnsi" w:cstheme="majorHAnsi"/>
                <w:color w:val="000000" w:themeColor="text1"/>
                <w:sz w:val="22"/>
              </w:rPr>
              <w:t>The DSL and Dep DSL attend appropriate</w:t>
            </w:r>
            <w:r w:rsidRPr="00304D61">
              <w:rPr>
                <w:rFonts w:asciiTheme="majorHAnsi" w:hAnsiTheme="majorHAnsi" w:cstheme="majorHAnsi"/>
                <w:b/>
                <w:color w:val="000000" w:themeColor="text1"/>
                <w:sz w:val="22"/>
              </w:rPr>
              <w:t xml:space="preserve"> </w:t>
            </w:r>
            <w:r w:rsidRPr="00304D61">
              <w:rPr>
                <w:rFonts w:asciiTheme="majorHAnsi" w:hAnsiTheme="majorHAnsi" w:cstheme="majorHAnsi"/>
                <w:color w:val="000000" w:themeColor="text1"/>
                <w:sz w:val="22"/>
              </w:rPr>
              <w:t xml:space="preserve">safeguarding training </w:t>
            </w:r>
            <w:r w:rsidRPr="00304D61">
              <w:rPr>
                <w:rFonts w:asciiTheme="majorHAnsi" w:hAnsiTheme="majorHAnsi" w:cstheme="majorHAnsi"/>
                <w:color w:val="000000" w:themeColor="text1"/>
                <w:sz w:val="22"/>
                <w:u w:val="single"/>
              </w:rPr>
              <w:t>every two years</w:t>
            </w:r>
            <w:r w:rsidRPr="00304D61">
              <w:rPr>
                <w:rFonts w:asciiTheme="majorHAnsi" w:hAnsiTheme="majorHAnsi" w:cstheme="majorHAnsi"/>
                <w:color w:val="000000" w:themeColor="text1"/>
                <w:sz w:val="22"/>
              </w:rPr>
              <w:t xml:space="preserve"> and have updated annual training.  </w:t>
            </w:r>
          </w:p>
          <w:p w14:paraId="7C239EA6" w14:textId="77777777" w:rsidR="00304D61" w:rsidRPr="00F16339" w:rsidRDefault="00304D61" w:rsidP="00633D3A">
            <w:pPr>
              <w:pStyle w:val="ListParagraph"/>
              <w:numPr>
                <w:ilvl w:val="0"/>
                <w:numId w:val="77"/>
              </w:numPr>
              <w:ind w:left="211" w:hanging="211"/>
              <w:rPr>
                <w:rFonts w:asciiTheme="majorHAnsi" w:hAnsiTheme="majorHAnsi" w:cstheme="majorHAnsi"/>
                <w:sz w:val="22"/>
                <w:szCs w:val="22"/>
              </w:rPr>
            </w:pPr>
            <w:r w:rsidRPr="00F16339">
              <w:rPr>
                <w:rFonts w:asciiTheme="majorHAnsi" w:hAnsiTheme="majorHAnsi" w:cstheme="majorHAnsi"/>
                <w:sz w:val="22"/>
                <w:szCs w:val="22"/>
              </w:rPr>
              <w:t xml:space="preserve">All staff receive regular updated training. In addition, they receive safeguarding and CP updates, </w:t>
            </w:r>
            <w:r w:rsidRPr="00F16339">
              <w:rPr>
                <w:rFonts w:asciiTheme="majorHAnsi" w:hAnsiTheme="majorHAnsi" w:cstheme="majorHAnsi"/>
                <w:sz w:val="22"/>
                <w:szCs w:val="22"/>
                <w:u w:val="single"/>
              </w:rPr>
              <w:t>at least annually,</w:t>
            </w:r>
            <w:r w:rsidRPr="00F16339">
              <w:rPr>
                <w:rFonts w:asciiTheme="majorHAnsi" w:hAnsiTheme="majorHAnsi" w:cstheme="majorHAnsi"/>
                <w:sz w:val="22"/>
                <w:szCs w:val="22"/>
              </w:rPr>
              <w:t xml:space="preserve"> on a range of aspects, to provide them with the relevant skills and knowledge to carry out their safeguarding responsibilities. </w:t>
            </w:r>
          </w:p>
          <w:p w14:paraId="7D8A398A" w14:textId="77777777" w:rsidR="00304D61" w:rsidRPr="00304D61" w:rsidRDefault="00304D61" w:rsidP="00633D3A">
            <w:pPr>
              <w:pStyle w:val="ListParagraph"/>
              <w:numPr>
                <w:ilvl w:val="0"/>
                <w:numId w:val="77"/>
              </w:numPr>
              <w:ind w:left="211" w:hanging="211"/>
              <w:rPr>
                <w:rFonts w:asciiTheme="majorHAnsi" w:hAnsiTheme="majorHAnsi" w:cstheme="majorHAnsi"/>
                <w:color w:val="000000" w:themeColor="text1"/>
                <w:sz w:val="22"/>
              </w:rPr>
            </w:pPr>
            <w:r w:rsidRPr="00F16339">
              <w:rPr>
                <w:rFonts w:asciiTheme="majorHAnsi" w:hAnsiTheme="majorHAnsi" w:cstheme="majorHAnsi"/>
                <w:color w:val="000000" w:themeColor="text1"/>
                <w:sz w:val="22"/>
              </w:rPr>
              <w:t xml:space="preserve">There are systems in place to ensure that absent staff receive any </w:t>
            </w:r>
            <w:r>
              <w:rPr>
                <w:rFonts w:asciiTheme="majorHAnsi" w:hAnsiTheme="majorHAnsi" w:cstheme="majorHAnsi"/>
                <w:color w:val="000000" w:themeColor="text1"/>
                <w:sz w:val="22"/>
              </w:rPr>
              <w:t xml:space="preserve">missed </w:t>
            </w:r>
            <w:r w:rsidRPr="00F16339">
              <w:rPr>
                <w:rFonts w:asciiTheme="majorHAnsi" w:hAnsiTheme="majorHAnsi" w:cstheme="majorHAnsi"/>
                <w:color w:val="000000" w:themeColor="text1"/>
                <w:sz w:val="22"/>
              </w:rPr>
              <w:t xml:space="preserve">training </w:t>
            </w:r>
          </w:p>
          <w:p w14:paraId="3ACE716C" w14:textId="77777777" w:rsidR="00304D61" w:rsidRPr="00F16339" w:rsidRDefault="00304D61" w:rsidP="00633D3A">
            <w:pPr>
              <w:pStyle w:val="ListParagraph"/>
              <w:numPr>
                <w:ilvl w:val="0"/>
                <w:numId w:val="77"/>
              </w:numPr>
              <w:ind w:left="211" w:hanging="211"/>
              <w:rPr>
                <w:rFonts w:asciiTheme="majorHAnsi" w:hAnsiTheme="majorHAnsi" w:cstheme="majorHAnsi"/>
                <w:color w:val="000000" w:themeColor="text1"/>
                <w:sz w:val="22"/>
                <w:szCs w:val="22"/>
              </w:rPr>
            </w:pPr>
            <w:r w:rsidRPr="00F16339">
              <w:rPr>
                <w:rFonts w:asciiTheme="majorHAnsi" w:hAnsiTheme="majorHAnsi" w:cstheme="majorHAnsi"/>
                <w:color w:val="000000" w:themeColor="text1"/>
                <w:sz w:val="22"/>
                <w:szCs w:val="22"/>
              </w:rPr>
              <w:t xml:space="preserve">Staff contribute to and shape safeguarding procedures and the CP policy </w:t>
            </w:r>
          </w:p>
          <w:p w14:paraId="4FE8353E" w14:textId="77777777" w:rsidR="00304D61" w:rsidRPr="00304D61" w:rsidRDefault="00304D61" w:rsidP="00633D3A">
            <w:pPr>
              <w:pStyle w:val="NormalWeb"/>
              <w:numPr>
                <w:ilvl w:val="0"/>
                <w:numId w:val="77"/>
              </w:numPr>
              <w:spacing w:before="0" w:after="0"/>
              <w:ind w:left="211" w:hanging="211"/>
            </w:pPr>
            <w:r w:rsidRPr="00F16339">
              <w:rPr>
                <w:rFonts w:asciiTheme="majorHAnsi" w:hAnsiTheme="majorHAnsi" w:cstheme="majorHAnsi"/>
                <w:sz w:val="22"/>
                <w:szCs w:val="22"/>
              </w:rPr>
              <w:t xml:space="preserve">Staff and other adults </w:t>
            </w:r>
            <w:r w:rsidRPr="00304D61">
              <w:rPr>
                <w:rFonts w:asciiTheme="majorHAnsi" w:hAnsiTheme="majorHAnsi" w:cstheme="majorHAnsi"/>
                <w:color w:val="FF0000"/>
                <w:sz w:val="22"/>
                <w:szCs w:val="22"/>
              </w:rPr>
              <w:t xml:space="preserve">receive regular supervision and support </w:t>
            </w:r>
            <w:r w:rsidRPr="00304D61">
              <w:rPr>
                <w:rFonts w:asciiTheme="majorHAnsi" w:hAnsiTheme="majorHAnsi" w:cstheme="majorHAnsi"/>
                <w:color w:val="000000" w:themeColor="text1"/>
                <w:sz w:val="22"/>
                <w:szCs w:val="22"/>
              </w:rPr>
              <w:t xml:space="preserve">if </w:t>
            </w:r>
            <w:r w:rsidRPr="00F16339">
              <w:rPr>
                <w:rFonts w:asciiTheme="majorHAnsi" w:hAnsiTheme="majorHAnsi" w:cstheme="majorHAnsi"/>
                <w:sz w:val="22"/>
                <w:szCs w:val="22"/>
              </w:rPr>
              <w:t>they are working directly and regularly with children and learners whose safety and welfare are at risk.</w:t>
            </w:r>
            <w:r w:rsidRPr="00235D2D">
              <w:rPr>
                <w:rFonts w:ascii="Tahoma" w:hAnsi="Tahoma" w:cs="Tahoma"/>
              </w:rPr>
              <w:t xml:space="preserve"> </w:t>
            </w:r>
          </w:p>
          <w:p w14:paraId="6B32374D" w14:textId="77777777" w:rsidR="00304D61" w:rsidRPr="0041360C" w:rsidRDefault="00304D61" w:rsidP="00633D3A">
            <w:pPr>
              <w:pStyle w:val="NormalWeb"/>
              <w:numPr>
                <w:ilvl w:val="0"/>
                <w:numId w:val="77"/>
              </w:numPr>
              <w:spacing w:before="0" w:after="0"/>
              <w:ind w:left="211" w:hanging="211"/>
              <w:rPr>
                <w:rFonts w:asciiTheme="majorHAnsi" w:hAnsiTheme="majorHAnsi" w:cstheme="majorHAnsi"/>
                <w:color w:val="FF0000"/>
                <w:sz w:val="22"/>
                <w:szCs w:val="22"/>
              </w:rPr>
            </w:pPr>
            <w:r w:rsidRPr="0041360C">
              <w:rPr>
                <w:rFonts w:asciiTheme="majorHAnsi" w:hAnsiTheme="majorHAnsi" w:cstheme="majorHAnsi"/>
                <w:color w:val="000000" w:themeColor="text1"/>
                <w:sz w:val="22"/>
                <w:szCs w:val="22"/>
              </w:rPr>
              <w:t>Staff</w:t>
            </w:r>
            <w:r w:rsidRPr="0041360C">
              <w:rPr>
                <w:rFonts w:asciiTheme="majorHAnsi" w:hAnsiTheme="majorHAnsi" w:cstheme="majorHAnsi"/>
                <w:color w:val="FF0000"/>
                <w:sz w:val="22"/>
                <w:szCs w:val="22"/>
              </w:rPr>
              <w:t xml:space="preserve"> </w:t>
            </w:r>
          </w:p>
          <w:p w14:paraId="3BF18AA8" w14:textId="77777777" w:rsidR="00304D61" w:rsidRPr="0041360C" w:rsidRDefault="00304D61" w:rsidP="00633D3A">
            <w:pPr>
              <w:pStyle w:val="NormalWeb"/>
              <w:numPr>
                <w:ilvl w:val="0"/>
                <w:numId w:val="51"/>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szCs w:val="22"/>
              </w:rPr>
              <w:t xml:space="preserve">have read </w:t>
            </w:r>
            <w:r w:rsidRPr="0041360C">
              <w:rPr>
                <w:rFonts w:asciiTheme="majorHAnsi" w:hAnsiTheme="majorHAnsi" w:cstheme="majorHAnsi"/>
                <w:b/>
                <w:color w:val="FF0000"/>
                <w:sz w:val="20"/>
                <w:szCs w:val="22"/>
              </w:rPr>
              <w:t>part 5</w:t>
            </w:r>
            <w:r w:rsidRPr="0041360C">
              <w:rPr>
                <w:rFonts w:asciiTheme="majorHAnsi" w:hAnsiTheme="majorHAnsi" w:cstheme="majorHAnsi"/>
                <w:color w:val="FF0000"/>
                <w:sz w:val="20"/>
                <w:szCs w:val="22"/>
              </w:rPr>
              <w:t xml:space="preserve"> alongside the sexual violence and sexual harassment advice. NB Ofsted inspectors will check that staff have an appropriate knowledge of Part 5. </w:t>
            </w:r>
          </w:p>
          <w:p w14:paraId="3D355AAD" w14:textId="10423ED8" w:rsidR="00304D61" w:rsidRPr="0041360C" w:rsidRDefault="00304D61" w:rsidP="00633D3A">
            <w:pPr>
              <w:pStyle w:val="NormalWeb"/>
              <w:numPr>
                <w:ilvl w:val="0"/>
                <w:numId w:val="72"/>
              </w:numPr>
              <w:spacing w:before="0" w:after="0"/>
              <w:ind w:left="495" w:hanging="284"/>
              <w:rPr>
                <w:rFonts w:asciiTheme="majorHAnsi" w:hAnsiTheme="majorHAnsi" w:cstheme="majorHAnsi"/>
                <w:color w:val="000000" w:themeColor="text1"/>
                <w:sz w:val="20"/>
                <w:szCs w:val="22"/>
              </w:rPr>
            </w:pPr>
            <w:r w:rsidRPr="0041360C">
              <w:rPr>
                <w:rFonts w:asciiTheme="majorHAnsi" w:hAnsiTheme="majorHAnsi" w:cstheme="majorHAnsi"/>
                <w:color w:val="000000" w:themeColor="text1"/>
                <w:sz w:val="20"/>
                <w:szCs w:val="22"/>
              </w:rPr>
              <w:t>are clear about indicators and signs of peer on peer abuse and how to report it</w:t>
            </w:r>
            <w:r w:rsidR="0041360C">
              <w:rPr>
                <w:rFonts w:asciiTheme="majorHAnsi" w:hAnsiTheme="majorHAnsi" w:cstheme="majorHAnsi"/>
                <w:color w:val="000000" w:themeColor="text1"/>
                <w:sz w:val="20"/>
                <w:szCs w:val="22"/>
              </w:rPr>
              <w:t xml:space="preserve"> and ho</w:t>
            </w:r>
            <w:r w:rsidR="00185CB0">
              <w:rPr>
                <w:rFonts w:asciiTheme="majorHAnsi" w:hAnsiTheme="majorHAnsi" w:cstheme="majorHAnsi"/>
                <w:color w:val="000000" w:themeColor="text1"/>
                <w:sz w:val="20"/>
                <w:szCs w:val="22"/>
              </w:rPr>
              <w:t>w</w:t>
            </w:r>
            <w:r w:rsidR="0041360C">
              <w:rPr>
                <w:rFonts w:asciiTheme="majorHAnsi" w:hAnsiTheme="majorHAnsi" w:cstheme="majorHAnsi"/>
                <w:color w:val="000000" w:themeColor="text1"/>
                <w:sz w:val="20"/>
                <w:szCs w:val="22"/>
              </w:rPr>
              <w:t xml:space="preserve"> to respond to reports</w:t>
            </w:r>
          </w:p>
          <w:p w14:paraId="4E8DB745" w14:textId="77777777" w:rsidR="00304D61" w:rsidRPr="0041360C" w:rsidRDefault="00304D61" w:rsidP="00633D3A">
            <w:pPr>
              <w:pStyle w:val="NormalWeb"/>
              <w:numPr>
                <w:ilvl w:val="0"/>
                <w:numId w:val="72"/>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szCs w:val="22"/>
              </w:rPr>
              <w:t xml:space="preserve">are clear about recording behaviours linked to sexual harassment and/or violence </w:t>
            </w:r>
          </w:p>
          <w:p w14:paraId="0668973C" w14:textId="77777777" w:rsidR="0041360C" w:rsidRDefault="0041360C" w:rsidP="00633D3A">
            <w:pPr>
              <w:pStyle w:val="NormalWeb"/>
              <w:numPr>
                <w:ilvl w:val="0"/>
                <w:numId w:val="72"/>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szCs w:val="22"/>
              </w:rPr>
              <w:t xml:space="preserve">are aware that pupils might not tell staff about their abuse. It may be that staff overhear a conversation or the child’s behaviour changes etc. They should act on this even if a child has not made a disclosure. </w:t>
            </w:r>
          </w:p>
          <w:p w14:paraId="3E26F298" w14:textId="77777777" w:rsidR="00304D61" w:rsidRPr="0041360C" w:rsidRDefault="00304D61" w:rsidP="00633D3A">
            <w:pPr>
              <w:pStyle w:val="NormalWeb"/>
              <w:numPr>
                <w:ilvl w:val="0"/>
                <w:numId w:val="72"/>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szCs w:val="22"/>
              </w:rPr>
              <w:t>understand that victims should always be taken seriously following the report of a concern</w:t>
            </w:r>
          </w:p>
          <w:p w14:paraId="1A63CF39" w14:textId="77777777" w:rsidR="00304D61" w:rsidRPr="0041360C" w:rsidRDefault="00304D61" w:rsidP="00633D3A">
            <w:pPr>
              <w:pStyle w:val="NormalWeb"/>
              <w:numPr>
                <w:ilvl w:val="0"/>
                <w:numId w:val="72"/>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szCs w:val="22"/>
              </w:rPr>
              <w:t>understand that CSE is a form of child abuse, that children can be exploited and that the experience of CSE with girls can be very different to boys</w:t>
            </w:r>
          </w:p>
          <w:p w14:paraId="334B5A96" w14:textId="4057949F" w:rsidR="00304D61" w:rsidRPr="0041360C" w:rsidRDefault="00304D61" w:rsidP="00633D3A">
            <w:pPr>
              <w:pStyle w:val="NormalWeb"/>
              <w:numPr>
                <w:ilvl w:val="0"/>
                <w:numId w:val="72"/>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szCs w:val="22"/>
              </w:rPr>
              <w:t>know the new definition</w:t>
            </w:r>
            <w:r w:rsidR="0041360C">
              <w:rPr>
                <w:rFonts w:asciiTheme="majorHAnsi" w:hAnsiTheme="majorHAnsi" w:cstheme="majorHAnsi"/>
                <w:color w:val="FF0000"/>
                <w:sz w:val="20"/>
                <w:szCs w:val="22"/>
              </w:rPr>
              <w:t xml:space="preserve">, are </w:t>
            </w:r>
            <w:r w:rsidRPr="0041360C">
              <w:rPr>
                <w:rFonts w:asciiTheme="majorHAnsi" w:hAnsiTheme="majorHAnsi" w:cstheme="majorHAnsi"/>
                <w:color w:val="FF0000"/>
                <w:sz w:val="20"/>
                <w:szCs w:val="22"/>
              </w:rPr>
              <w:t>aware of the impact and know the different forms of DA</w:t>
            </w:r>
          </w:p>
          <w:p w14:paraId="375030B5" w14:textId="77777777" w:rsidR="00304D61" w:rsidRPr="0041360C" w:rsidRDefault="00304D61" w:rsidP="00633D3A">
            <w:pPr>
              <w:pStyle w:val="NormalWeb"/>
              <w:numPr>
                <w:ilvl w:val="0"/>
                <w:numId w:val="72"/>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szCs w:val="22"/>
              </w:rPr>
              <w:lastRenderedPageBreak/>
              <w:t>review their understanding of contextual s/g- exploitation in situations outside their family</w:t>
            </w:r>
          </w:p>
          <w:p w14:paraId="7CC814FE" w14:textId="2C295124" w:rsidR="00304D61" w:rsidRPr="0041360C" w:rsidRDefault="00304D61" w:rsidP="00633D3A">
            <w:pPr>
              <w:pStyle w:val="NormalWeb"/>
              <w:numPr>
                <w:ilvl w:val="0"/>
                <w:numId w:val="72"/>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szCs w:val="22"/>
              </w:rPr>
              <w:t xml:space="preserve">are </w:t>
            </w:r>
            <w:r w:rsidR="0041360C" w:rsidRPr="0041360C">
              <w:rPr>
                <w:rFonts w:asciiTheme="majorHAnsi" w:hAnsiTheme="majorHAnsi" w:cstheme="majorHAnsi"/>
                <w:color w:val="FF0000"/>
                <w:sz w:val="20"/>
                <w:szCs w:val="22"/>
              </w:rPr>
              <w:t xml:space="preserve">(regularly) </w:t>
            </w:r>
            <w:r w:rsidR="0041360C">
              <w:rPr>
                <w:rFonts w:asciiTheme="majorHAnsi" w:hAnsiTheme="majorHAnsi" w:cstheme="majorHAnsi"/>
                <w:color w:val="FF0000"/>
                <w:sz w:val="20"/>
                <w:szCs w:val="22"/>
              </w:rPr>
              <w:t>t</w:t>
            </w:r>
            <w:r w:rsidRPr="0041360C">
              <w:rPr>
                <w:rFonts w:asciiTheme="majorHAnsi" w:hAnsiTheme="majorHAnsi" w:cstheme="majorHAnsi"/>
                <w:color w:val="FF0000"/>
                <w:sz w:val="20"/>
                <w:szCs w:val="22"/>
              </w:rPr>
              <w:t>rained in online safety and have the knowledge to understand and teach the aspects of online safety</w:t>
            </w:r>
          </w:p>
          <w:p w14:paraId="4F2563D3" w14:textId="77777777" w:rsidR="0041360C" w:rsidRPr="0041360C" w:rsidRDefault="00304D61" w:rsidP="00633D3A">
            <w:pPr>
              <w:pStyle w:val="NormalWeb"/>
              <w:numPr>
                <w:ilvl w:val="0"/>
                <w:numId w:val="72"/>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rPr>
              <w:t xml:space="preserve">have a </w:t>
            </w:r>
            <w:r w:rsidR="0041360C" w:rsidRPr="0041360C">
              <w:rPr>
                <w:rFonts w:asciiTheme="majorHAnsi" w:hAnsiTheme="majorHAnsi" w:cstheme="majorHAnsi"/>
                <w:color w:val="FF0000"/>
                <w:sz w:val="20"/>
              </w:rPr>
              <w:t>strong</w:t>
            </w:r>
            <w:r w:rsidRPr="0041360C">
              <w:rPr>
                <w:rFonts w:asciiTheme="majorHAnsi" w:hAnsiTheme="majorHAnsi" w:cstheme="majorHAnsi"/>
                <w:color w:val="FF0000"/>
                <w:sz w:val="20"/>
              </w:rPr>
              <w:t xml:space="preserve"> awareness of the potential for multiple issues overlapping, be vigilant and report this e.g. CSE, CE, mental health</w:t>
            </w:r>
          </w:p>
          <w:p w14:paraId="3939A226" w14:textId="77777777" w:rsidR="0041360C" w:rsidRPr="0041360C" w:rsidRDefault="00304D61" w:rsidP="00633D3A">
            <w:pPr>
              <w:pStyle w:val="NormalWeb"/>
              <w:numPr>
                <w:ilvl w:val="0"/>
                <w:numId w:val="72"/>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rPr>
              <w:t>understand that mental health concerns about a pupil may also be a safeguarding concern and to approach the DSL</w:t>
            </w:r>
          </w:p>
          <w:p w14:paraId="1C27AF2C" w14:textId="77777777" w:rsidR="0041360C" w:rsidRPr="0041360C" w:rsidRDefault="0041360C" w:rsidP="00633D3A">
            <w:pPr>
              <w:pStyle w:val="NormalWeb"/>
              <w:numPr>
                <w:ilvl w:val="0"/>
                <w:numId w:val="72"/>
              </w:numPr>
              <w:spacing w:before="0" w:after="0"/>
              <w:ind w:left="495" w:hanging="284"/>
              <w:rPr>
                <w:rFonts w:asciiTheme="majorHAnsi" w:hAnsiTheme="majorHAnsi" w:cstheme="majorHAnsi"/>
                <w:color w:val="FF0000"/>
                <w:sz w:val="20"/>
                <w:szCs w:val="22"/>
              </w:rPr>
            </w:pPr>
            <w:r>
              <w:rPr>
                <w:rFonts w:asciiTheme="majorHAnsi" w:hAnsiTheme="majorHAnsi" w:cstheme="majorHAnsi"/>
                <w:color w:val="FF0000"/>
                <w:sz w:val="20"/>
              </w:rPr>
              <w:t xml:space="preserve">and leaders </w:t>
            </w:r>
            <w:r w:rsidR="00304D61" w:rsidRPr="0041360C">
              <w:rPr>
                <w:rFonts w:asciiTheme="majorHAnsi" w:hAnsiTheme="majorHAnsi" w:cstheme="majorHAnsi"/>
                <w:color w:val="FF0000"/>
                <w:sz w:val="20"/>
              </w:rPr>
              <w:t xml:space="preserve">understand that even if there are no reported peer on peer abuse cases, they must not take the view that it does not happen in their school </w:t>
            </w:r>
          </w:p>
          <w:p w14:paraId="119F21D5" w14:textId="40DDE85B" w:rsidR="00304D61" w:rsidRPr="0041360C" w:rsidRDefault="00304D61" w:rsidP="00633D3A">
            <w:pPr>
              <w:pStyle w:val="NormalWeb"/>
              <w:numPr>
                <w:ilvl w:val="0"/>
                <w:numId w:val="72"/>
              </w:numPr>
              <w:spacing w:before="0" w:after="0"/>
              <w:ind w:left="495" w:hanging="284"/>
              <w:rPr>
                <w:rFonts w:asciiTheme="majorHAnsi" w:hAnsiTheme="majorHAnsi" w:cstheme="majorHAnsi"/>
                <w:color w:val="FF0000"/>
                <w:sz w:val="20"/>
                <w:szCs w:val="22"/>
              </w:rPr>
            </w:pPr>
            <w:r w:rsidRPr="0041360C">
              <w:rPr>
                <w:rFonts w:asciiTheme="majorHAnsi" w:hAnsiTheme="majorHAnsi" w:cstheme="majorHAnsi"/>
                <w:color w:val="FF0000"/>
                <w:sz w:val="20"/>
              </w:rPr>
              <w:t>are clear about the content of the low-level concern statement/policy (para 415) in terms of their own conduct</w:t>
            </w:r>
          </w:p>
        </w:tc>
        <w:tc>
          <w:tcPr>
            <w:tcW w:w="580" w:type="dxa"/>
            <w:shd w:val="clear" w:color="auto" w:fill="auto"/>
          </w:tcPr>
          <w:p w14:paraId="20E1B256" w14:textId="77777777" w:rsidR="00304D61" w:rsidRPr="005556B8" w:rsidRDefault="00304D61" w:rsidP="005556B8">
            <w:pPr>
              <w:ind w:left="360"/>
              <w:rPr>
                <w:rFonts w:asciiTheme="majorHAnsi" w:hAnsiTheme="majorHAnsi" w:cstheme="majorHAnsi"/>
                <w:color w:val="000000" w:themeColor="text1"/>
              </w:rPr>
            </w:pPr>
          </w:p>
        </w:tc>
        <w:tc>
          <w:tcPr>
            <w:tcW w:w="2807" w:type="dxa"/>
            <w:vMerge w:val="restart"/>
          </w:tcPr>
          <w:p w14:paraId="0D834B70" w14:textId="77777777" w:rsidR="00304D61" w:rsidRPr="00F16339" w:rsidRDefault="00304D61" w:rsidP="00815CA5">
            <w:pPr>
              <w:spacing w:after="0" w:line="240" w:lineRule="auto"/>
              <w:rPr>
                <w:rFonts w:asciiTheme="majorHAnsi" w:eastAsia="Times New Roman" w:hAnsiTheme="majorHAnsi" w:cstheme="majorHAnsi"/>
                <w:color w:val="000000" w:themeColor="text1"/>
                <w:sz w:val="24"/>
                <w:szCs w:val="24"/>
                <w:lang w:eastAsia="en-GB"/>
              </w:rPr>
            </w:pPr>
          </w:p>
        </w:tc>
      </w:tr>
      <w:tr w:rsidR="00304D61" w:rsidRPr="00D53CE4" w14:paraId="0980DCA3" w14:textId="77777777" w:rsidTr="00F16339">
        <w:trPr>
          <w:trHeight w:val="1824"/>
        </w:trPr>
        <w:tc>
          <w:tcPr>
            <w:tcW w:w="11660" w:type="dxa"/>
            <w:vMerge/>
            <w:shd w:val="clear" w:color="auto" w:fill="auto"/>
          </w:tcPr>
          <w:p w14:paraId="6B4D2B41" w14:textId="0CAB31A4" w:rsidR="00304D61" w:rsidRPr="00235D2D" w:rsidRDefault="00304D61" w:rsidP="00633D3A">
            <w:pPr>
              <w:pStyle w:val="NormalWeb"/>
              <w:numPr>
                <w:ilvl w:val="0"/>
                <w:numId w:val="51"/>
              </w:numPr>
              <w:spacing w:before="0" w:after="0"/>
            </w:pPr>
          </w:p>
        </w:tc>
        <w:tc>
          <w:tcPr>
            <w:tcW w:w="580" w:type="dxa"/>
            <w:shd w:val="clear" w:color="auto" w:fill="auto"/>
          </w:tcPr>
          <w:p w14:paraId="0A815973" w14:textId="77777777" w:rsidR="00304D61" w:rsidRPr="00D53CE4" w:rsidRDefault="00304D61" w:rsidP="00815CA5">
            <w:pPr>
              <w:spacing w:after="0" w:line="240" w:lineRule="auto"/>
              <w:rPr>
                <w:rFonts w:ascii="Tahoma" w:eastAsia="Times New Roman" w:hAnsi="Tahoma" w:cs="Tahoma"/>
                <w:sz w:val="24"/>
                <w:szCs w:val="24"/>
                <w:highlight w:val="yellow"/>
                <w:lang w:eastAsia="en-GB"/>
              </w:rPr>
            </w:pPr>
          </w:p>
        </w:tc>
        <w:tc>
          <w:tcPr>
            <w:tcW w:w="2807" w:type="dxa"/>
            <w:vMerge/>
          </w:tcPr>
          <w:p w14:paraId="1F513592" w14:textId="77777777" w:rsidR="00304D61" w:rsidRPr="00D53CE4" w:rsidRDefault="00304D61" w:rsidP="00815CA5">
            <w:pPr>
              <w:spacing w:after="0" w:line="240" w:lineRule="auto"/>
              <w:rPr>
                <w:rFonts w:ascii="Tahoma" w:eastAsia="Times New Roman" w:hAnsi="Tahoma" w:cs="Tahoma"/>
                <w:sz w:val="24"/>
                <w:szCs w:val="24"/>
                <w:highlight w:val="yellow"/>
                <w:lang w:eastAsia="en-GB"/>
              </w:rPr>
            </w:pPr>
          </w:p>
        </w:tc>
      </w:tr>
      <w:tr w:rsidR="00044A72" w:rsidRPr="00F16339" w14:paraId="009AA786" w14:textId="77777777" w:rsidTr="00815CA5">
        <w:trPr>
          <w:trHeight w:val="473"/>
        </w:trPr>
        <w:tc>
          <w:tcPr>
            <w:tcW w:w="11660" w:type="dxa"/>
            <w:shd w:val="clear" w:color="auto" w:fill="auto"/>
          </w:tcPr>
          <w:p w14:paraId="2F9D0E57" w14:textId="77777777" w:rsidR="00044A72" w:rsidRPr="00F16339" w:rsidRDefault="00044A72" w:rsidP="00815CA5">
            <w:pPr>
              <w:spacing w:after="0" w:line="240" w:lineRule="auto"/>
              <w:rPr>
                <w:rFonts w:asciiTheme="majorHAnsi" w:eastAsia="Times New Roman" w:hAnsiTheme="majorHAnsi" w:cstheme="majorHAnsi"/>
                <w:szCs w:val="24"/>
                <w:lang w:eastAsia="en-GB"/>
              </w:rPr>
            </w:pPr>
            <w:r w:rsidRPr="00F16339">
              <w:rPr>
                <w:rFonts w:asciiTheme="majorHAnsi" w:eastAsia="Times New Roman" w:hAnsiTheme="majorHAnsi" w:cstheme="majorHAnsi"/>
                <w:szCs w:val="24"/>
                <w:lang w:eastAsia="en-GB"/>
              </w:rPr>
              <w:t xml:space="preserve">The school can provide </w:t>
            </w:r>
            <w:r w:rsidRPr="00F16339">
              <w:rPr>
                <w:rFonts w:asciiTheme="majorHAnsi" w:eastAsia="Times New Roman" w:hAnsiTheme="majorHAnsi" w:cstheme="majorHAnsi"/>
                <w:b/>
                <w:szCs w:val="24"/>
                <w:lang w:eastAsia="en-GB"/>
              </w:rPr>
              <w:t>evidence</w:t>
            </w:r>
            <w:r w:rsidRPr="00F16339">
              <w:rPr>
                <w:rFonts w:asciiTheme="majorHAnsi" w:eastAsia="Times New Roman" w:hAnsiTheme="majorHAnsi" w:cstheme="majorHAnsi"/>
                <w:szCs w:val="24"/>
                <w:lang w:eastAsia="en-GB"/>
              </w:rPr>
              <w:t xml:space="preserve"> for all safeguarding and CP training (Good practice to have a central training log with dates, names and course title.) </w:t>
            </w:r>
          </w:p>
        </w:tc>
        <w:tc>
          <w:tcPr>
            <w:tcW w:w="580" w:type="dxa"/>
            <w:shd w:val="clear" w:color="auto" w:fill="auto"/>
          </w:tcPr>
          <w:p w14:paraId="373BF121" w14:textId="77777777" w:rsidR="00044A72" w:rsidRPr="00F16339" w:rsidRDefault="00044A72" w:rsidP="00815CA5">
            <w:pPr>
              <w:spacing w:after="0" w:line="240" w:lineRule="auto"/>
              <w:rPr>
                <w:rFonts w:asciiTheme="majorHAnsi" w:eastAsia="Times New Roman" w:hAnsiTheme="majorHAnsi" w:cstheme="majorHAnsi"/>
                <w:sz w:val="24"/>
                <w:szCs w:val="24"/>
                <w:highlight w:val="yellow"/>
                <w:lang w:eastAsia="en-GB"/>
              </w:rPr>
            </w:pPr>
          </w:p>
        </w:tc>
        <w:tc>
          <w:tcPr>
            <w:tcW w:w="2807" w:type="dxa"/>
          </w:tcPr>
          <w:p w14:paraId="119E4A72" w14:textId="77777777" w:rsidR="00044A72" w:rsidRPr="00F16339" w:rsidRDefault="00044A72" w:rsidP="00815CA5">
            <w:pPr>
              <w:spacing w:after="0" w:line="240" w:lineRule="auto"/>
              <w:rPr>
                <w:rFonts w:asciiTheme="majorHAnsi" w:eastAsia="Times New Roman" w:hAnsiTheme="majorHAnsi" w:cstheme="majorHAnsi"/>
                <w:sz w:val="24"/>
                <w:szCs w:val="24"/>
                <w:highlight w:val="yellow"/>
                <w:lang w:eastAsia="en-GB"/>
              </w:rPr>
            </w:pPr>
          </w:p>
        </w:tc>
      </w:tr>
      <w:tr w:rsidR="00044A72" w:rsidRPr="00F16339" w14:paraId="5F4D7F72" w14:textId="77777777" w:rsidTr="00815CA5">
        <w:trPr>
          <w:trHeight w:val="274"/>
        </w:trPr>
        <w:tc>
          <w:tcPr>
            <w:tcW w:w="11660" w:type="dxa"/>
            <w:shd w:val="clear" w:color="auto" w:fill="auto"/>
          </w:tcPr>
          <w:p w14:paraId="48196452" w14:textId="77777777" w:rsidR="00044A72" w:rsidRPr="00F16339" w:rsidRDefault="00044A72" w:rsidP="00815CA5">
            <w:pPr>
              <w:spacing w:after="0" w:line="240" w:lineRule="auto"/>
              <w:rPr>
                <w:rFonts w:asciiTheme="majorHAnsi" w:eastAsia="Times New Roman" w:hAnsiTheme="majorHAnsi" w:cstheme="majorHAnsi"/>
              </w:rPr>
            </w:pPr>
            <w:r w:rsidRPr="00F16339">
              <w:rPr>
                <w:rFonts w:asciiTheme="majorHAnsi" w:eastAsia="Times New Roman" w:hAnsiTheme="majorHAnsi" w:cstheme="majorHAnsi"/>
              </w:rPr>
              <w:t>At least one staff member or governor is trained in safer recruitment (see Safer rec section)</w:t>
            </w:r>
          </w:p>
        </w:tc>
        <w:tc>
          <w:tcPr>
            <w:tcW w:w="580" w:type="dxa"/>
            <w:shd w:val="clear" w:color="auto" w:fill="auto"/>
          </w:tcPr>
          <w:p w14:paraId="112A70D0" w14:textId="77777777" w:rsidR="00044A72" w:rsidRPr="00F16339" w:rsidRDefault="00044A72" w:rsidP="00815CA5">
            <w:pPr>
              <w:spacing w:after="0" w:line="240" w:lineRule="auto"/>
              <w:rPr>
                <w:rFonts w:asciiTheme="majorHAnsi" w:eastAsia="Times New Roman" w:hAnsiTheme="majorHAnsi" w:cstheme="majorHAnsi"/>
                <w:sz w:val="24"/>
                <w:szCs w:val="24"/>
                <w:highlight w:val="yellow"/>
                <w:lang w:eastAsia="en-GB"/>
              </w:rPr>
            </w:pPr>
          </w:p>
        </w:tc>
        <w:tc>
          <w:tcPr>
            <w:tcW w:w="2807" w:type="dxa"/>
          </w:tcPr>
          <w:p w14:paraId="2436A465" w14:textId="77777777" w:rsidR="00044A72" w:rsidRPr="00F16339" w:rsidRDefault="00044A72" w:rsidP="00815CA5">
            <w:pPr>
              <w:spacing w:after="0" w:line="240" w:lineRule="auto"/>
              <w:rPr>
                <w:rFonts w:asciiTheme="majorHAnsi" w:eastAsia="Times New Roman" w:hAnsiTheme="majorHAnsi" w:cstheme="majorHAnsi"/>
                <w:sz w:val="24"/>
                <w:szCs w:val="24"/>
                <w:highlight w:val="yellow"/>
                <w:lang w:eastAsia="en-GB"/>
              </w:rPr>
            </w:pPr>
          </w:p>
        </w:tc>
      </w:tr>
      <w:tr w:rsidR="00044A72" w:rsidRPr="00F16339" w14:paraId="518E3599" w14:textId="77777777" w:rsidTr="00815CA5">
        <w:trPr>
          <w:trHeight w:val="274"/>
        </w:trPr>
        <w:tc>
          <w:tcPr>
            <w:tcW w:w="11660" w:type="dxa"/>
            <w:shd w:val="clear" w:color="auto" w:fill="auto"/>
          </w:tcPr>
          <w:p w14:paraId="3B1F2091" w14:textId="77777777" w:rsidR="00044A72" w:rsidRPr="00F16339" w:rsidRDefault="00044A72" w:rsidP="00815CA5">
            <w:pPr>
              <w:spacing w:after="0" w:line="240" w:lineRule="auto"/>
              <w:rPr>
                <w:rFonts w:asciiTheme="majorHAnsi" w:eastAsia="Times New Roman" w:hAnsiTheme="majorHAnsi" w:cstheme="majorHAnsi"/>
                <w:szCs w:val="24"/>
                <w:lang w:eastAsia="en-GB"/>
              </w:rPr>
            </w:pPr>
            <w:r w:rsidRPr="00F16339">
              <w:rPr>
                <w:rFonts w:asciiTheme="majorHAnsi" w:eastAsia="Times New Roman" w:hAnsiTheme="majorHAnsi" w:cstheme="majorHAnsi"/>
                <w:szCs w:val="24"/>
                <w:lang w:eastAsia="en-GB"/>
              </w:rPr>
              <w:t xml:space="preserve">There are sufficient staff trained in first aid for staff, pupils and EYFS children- see first aid paragraph </w:t>
            </w:r>
          </w:p>
        </w:tc>
        <w:tc>
          <w:tcPr>
            <w:tcW w:w="580" w:type="dxa"/>
            <w:shd w:val="clear" w:color="auto" w:fill="auto"/>
          </w:tcPr>
          <w:p w14:paraId="34312096" w14:textId="77777777" w:rsidR="00044A72" w:rsidRPr="00F16339" w:rsidRDefault="00044A72" w:rsidP="00815CA5">
            <w:pPr>
              <w:spacing w:after="0" w:line="240" w:lineRule="auto"/>
              <w:rPr>
                <w:rFonts w:asciiTheme="majorHAnsi" w:eastAsia="Times New Roman" w:hAnsiTheme="majorHAnsi" w:cstheme="majorHAnsi"/>
                <w:sz w:val="24"/>
                <w:szCs w:val="24"/>
                <w:highlight w:val="yellow"/>
                <w:lang w:eastAsia="en-GB"/>
              </w:rPr>
            </w:pPr>
          </w:p>
        </w:tc>
        <w:tc>
          <w:tcPr>
            <w:tcW w:w="2807" w:type="dxa"/>
          </w:tcPr>
          <w:p w14:paraId="5BBBE006" w14:textId="77777777" w:rsidR="00044A72" w:rsidRPr="00F16339" w:rsidRDefault="00044A72" w:rsidP="00815CA5">
            <w:pPr>
              <w:spacing w:after="0" w:line="240" w:lineRule="auto"/>
              <w:rPr>
                <w:rFonts w:asciiTheme="majorHAnsi" w:eastAsia="Times New Roman" w:hAnsiTheme="majorHAnsi" w:cstheme="majorHAnsi"/>
                <w:sz w:val="24"/>
                <w:szCs w:val="24"/>
                <w:highlight w:val="yellow"/>
                <w:lang w:eastAsia="en-GB"/>
              </w:rPr>
            </w:pPr>
          </w:p>
        </w:tc>
      </w:tr>
      <w:tr w:rsidR="00044A72" w:rsidRPr="00D53CE4" w14:paraId="3549F0D2" w14:textId="77777777" w:rsidTr="00815CA5">
        <w:trPr>
          <w:trHeight w:val="487"/>
        </w:trPr>
        <w:tc>
          <w:tcPr>
            <w:tcW w:w="11660" w:type="dxa"/>
            <w:shd w:val="clear" w:color="auto" w:fill="auto"/>
          </w:tcPr>
          <w:p w14:paraId="57AB0C3E" w14:textId="6A390F0A" w:rsidR="00044A72" w:rsidRPr="0020072C" w:rsidRDefault="00044A72" w:rsidP="00815CA5">
            <w:pPr>
              <w:spacing w:after="0" w:line="240" w:lineRule="auto"/>
              <w:rPr>
                <w:rFonts w:asciiTheme="majorHAnsi" w:eastAsia="Times New Roman" w:hAnsiTheme="majorHAnsi" w:cstheme="majorHAnsi"/>
              </w:rPr>
            </w:pPr>
            <w:r w:rsidRPr="0020072C">
              <w:rPr>
                <w:rFonts w:asciiTheme="majorHAnsi" w:eastAsia="Times New Roman" w:hAnsiTheme="majorHAnsi" w:cstheme="majorHAnsi"/>
                <w:b/>
                <w:u w:val="single"/>
              </w:rPr>
              <w:t>Staff Induction and communication</w:t>
            </w:r>
            <w:r w:rsidRPr="0020072C">
              <w:rPr>
                <w:rFonts w:asciiTheme="majorHAnsi" w:eastAsia="Times New Roman" w:hAnsiTheme="majorHAnsi" w:cstheme="majorHAnsi"/>
              </w:rPr>
              <w:t xml:space="preserve">: </w:t>
            </w:r>
          </w:p>
          <w:p w14:paraId="2A02E653" w14:textId="424CE7E9" w:rsidR="00331670" w:rsidRPr="0020072C" w:rsidRDefault="00331670" w:rsidP="00815CA5">
            <w:pPr>
              <w:spacing w:after="0" w:line="240" w:lineRule="auto"/>
              <w:rPr>
                <w:rFonts w:asciiTheme="majorHAnsi" w:eastAsia="Times New Roman" w:hAnsiTheme="majorHAnsi" w:cstheme="majorHAnsi"/>
              </w:rPr>
            </w:pPr>
            <w:r w:rsidRPr="0020072C">
              <w:rPr>
                <w:rFonts w:asciiTheme="majorHAnsi" w:eastAsia="Times New Roman" w:hAnsiTheme="majorHAnsi" w:cstheme="majorHAnsi"/>
              </w:rPr>
              <w:t>teachers should safeguard children’s wellbeing and maintain public trust in the teaching profession as art of their professional duties (T Standards 2021)</w:t>
            </w:r>
          </w:p>
          <w:p w14:paraId="5801824F" w14:textId="4E04F618" w:rsidR="00044A72" w:rsidRPr="0020072C" w:rsidRDefault="00891B8F" w:rsidP="00815CA5">
            <w:pPr>
              <w:spacing w:after="0" w:line="240" w:lineRule="auto"/>
              <w:rPr>
                <w:rFonts w:asciiTheme="majorHAnsi" w:eastAsia="Times New Roman" w:hAnsiTheme="majorHAnsi" w:cstheme="majorHAnsi"/>
              </w:rPr>
            </w:pPr>
            <w:r w:rsidRPr="0020072C">
              <w:rPr>
                <w:rFonts w:asciiTheme="majorHAnsi" w:eastAsia="Times New Roman" w:hAnsiTheme="majorHAnsi" w:cstheme="majorHAnsi"/>
              </w:rPr>
              <w:t>A</w:t>
            </w:r>
            <w:r w:rsidR="00331670" w:rsidRPr="0020072C">
              <w:rPr>
                <w:rFonts w:asciiTheme="majorHAnsi" w:eastAsia="Times New Roman" w:hAnsiTheme="majorHAnsi" w:cstheme="majorHAnsi"/>
              </w:rPr>
              <w:t xml:space="preserve">ll staff should be aware of school safeguarding systems and these should be explained to them as part of their induction (and regularly </w:t>
            </w:r>
            <w:r w:rsidR="009B74C6" w:rsidRPr="0020072C">
              <w:rPr>
                <w:rFonts w:asciiTheme="majorHAnsi" w:eastAsia="Times New Roman" w:hAnsiTheme="majorHAnsi" w:cstheme="majorHAnsi"/>
              </w:rPr>
              <w:t>reviewed) Policies</w:t>
            </w:r>
            <w:r w:rsidR="00044A72" w:rsidRPr="0020072C">
              <w:rPr>
                <w:rFonts w:asciiTheme="majorHAnsi" w:eastAsia="Times New Roman" w:hAnsiTheme="majorHAnsi" w:cstheme="majorHAnsi"/>
                <w:u w:val="single"/>
              </w:rPr>
              <w:t xml:space="preserve"> and communication </w:t>
            </w:r>
            <w:r w:rsidR="00044A72" w:rsidRPr="0020072C">
              <w:rPr>
                <w:rFonts w:asciiTheme="majorHAnsi" w:eastAsia="Times New Roman" w:hAnsiTheme="majorHAnsi" w:cstheme="majorHAnsi"/>
                <w:b/>
                <w:u w:val="single"/>
              </w:rPr>
              <w:t>should</w:t>
            </w:r>
            <w:r w:rsidR="00044A72" w:rsidRPr="0020072C">
              <w:rPr>
                <w:rFonts w:asciiTheme="majorHAnsi" w:eastAsia="Times New Roman" w:hAnsiTheme="majorHAnsi" w:cstheme="majorHAnsi"/>
                <w:u w:val="single"/>
              </w:rPr>
              <w:t xml:space="preserve"> include</w:t>
            </w:r>
            <w:r w:rsidR="00331670" w:rsidRPr="0020072C">
              <w:rPr>
                <w:rFonts w:asciiTheme="majorHAnsi" w:eastAsia="Times New Roman" w:hAnsiTheme="majorHAnsi" w:cstheme="majorHAnsi"/>
                <w:u w:val="single"/>
              </w:rPr>
              <w:t>:</w:t>
            </w:r>
            <w:r w:rsidR="00044A72" w:rsidRPr="0020072C">
              <w:rPr>
                <w:rFonts w:asciiTheme="majorHAnsi" w:eastAsia="Times New Roman" w:hAnsiTheme="majorHAnsi" w:cstheme="majorHAnsi"/>
                <w:u w:val="single"/>
              </w:rPr>
              <w:t xml:space="preserve"> (see paras 13-17</w:t>
            </w:r>
            <w:r w:rsidR="00E0098C" w:rsidRPr="0020072C">
              <w:rPr>
                <w:rFonts w:asciiTheme="majorHAnsi" w:eastAsia="Times New Roman" w:hAnsiTheme="majorHAnsi" w:cstheme="majorHAnsi"/>
                <w:u w:val="single"/>
              </w:rPr>
              <w:t xml:space="preserve"> page 8/9 KCSiE</w:t>
            </w:r>
            <w:r w:rsidR="00044A72" w:rsidRPr="0020072C">
              <w:rPr>
                <w:rFonts w:asciiTheme="majorHAnsi" w:eastAsia="Times New Roman" w:hAnsiTheme="majorHAnsi" w:cstheme="majorHAnsi"/>
                <w:u w:val="single"/>
              </w:rPr>
              <w:t xml:space="preserve">) </w:t>
            </w:r>
          </w:p>
          <w:p w14:paraId="4CF0FE18" w14:textId="77777777" w:rsidR="00044A72" w:rsidRPr="0020072C" w:rsidRDefault="00044A72" w:rsidP="00633D3A">
            <w:pPr>
              <w:pStyle w:val="ListParagraph"/>
              <w:numPr>
                <w:ilvl w:val="0"/>
                <w:numId w:val="23"/>
              </w:numPr>
              <w:ind w:left="489" w:hanging="284"/>
              <w:rPr>
                <w:rFonts w:asciiTheme="majorHAnsi" w:hAnsiTheme="majorHAnsi" w:cstheme="majorHAnsi"/>
                <w:sz w:val="22"/>
                <w:szCs w:val="22"/>
              </w:rPr>
            </w:pPr>
            <w:r w:rsidRPr="0020072C">
              <w:rPr>
                <w:rFonts w:asciiTheme="majorHAnsi" w:hAnsiTheme="majorHAnsi" w:cstheme="majorHAnsi"/>
                <w:sz w:val="22"/>
                <w:szCs w:val="22"/>
              </w:rPr>
              <w:t>The school’s safeguarding and CP Policy</w:t>
            </w:r>
          </w:p>
          <w:p w14:paraId="06232AA8" w14:textId="24827978" w:rsidR="00331670" w:rsidRPr="0020072C" w:rsidRDefault="00331670" w:rsidP="00633D3A">
            <w:pPr>
              <w:pStyle w:val="ListParagraph"/>
              <w:numPr>
                <w:ilvl w:val="0"/>
                <w:numId w:val="23"/>
              </w:numPr>
              <w:ind w:left="489"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t>The school behaviour policy (including measures to prevent bullying (inc cyberbullying</w:t>
            </w:r>
            <w:r w:rsidR="005E2894" w:rsidRPr="0020072C">
              <w:rPr>
                <w:rFonts w:asciiTheme="majorHAnsi" w:hAnsiTheme="majorHAnsi" w:cstheme="majorHAnsi"/>
                <w:color w:val="000000" w:themeColor="text1"/>
                <w:sz w:val="22"/>
                <w:szCs w:val="22"/>
              </w:rPr>
              <w:t>, prejudice-based and discriminatory bullying</w:t>
            </w:r>
            <w:r w:rsidRPr="0020072C">
              <w:rPr>
                <w:rFonts w:asciiTheme="majorHAnsi" w:hAnsiTheme="majorHAnsi" w:cstheme="majorHAnsi"/>
                <w:color w:val="000000" w:themeColor="text1"/>
                <w:sz w:val="22"/>
                <w:szCs w:val="22"/>
              </w:rPr>
              <w:t>)</w:t>
            </w:r>
          </w:p>
          <w:p w14:paraId="5450C00D" w14:textId="09A3BC46" w:rsidR="00044A72" w:rsidRPr="0020072C" w:rsidRDefault="00044A72" w:rsidP="00633D3A">
            <w:pPr>
              <w:pStyle w:val="ListParagraph"/>
              <w:numPr>
                <w:ilvl w:val="0"/>
                <w:numId w:val="23"/>
              </w:numPr>
              <w:ind w:left="489" w:hanging="284"/>
              <w:rPr>
                <w:rFonts w:asciiTheme="majorHAnsi" w:hAnsiTheme="majorHAnsi" w:cstheme="majorHAnsi"/>
                <w:sz w:val="22"/>
                <w:szCs w:val="22"/>
              </w:rPr>
            </w:pPr>
            <w:r w:rsidRPr="0020072C">
              <w:rPr>
                <w:rFonts w:asciiTheme="majorHAnsi" w:hAnsiTheme="majorHAnsi" w:cstheme="majorHAnsi"/>
                <w:sz w:val="22"/>
                <w:szCs w:val="22"/>
              </w:rPr>
              <w:t>Staff Behaviour Code</w:t>
            </w:r>
            <w:r w:rsidR="006C5A96" w:rsidRPr="0020072C">
              <w:rPr>
                <w:rFonts w:asciiTheme="majorHAnsi" w:hAnsiTheme="majorHAnsi" w:cstheme="majorHAnsi"/>
                <w:sz w:val="22"/>
                <w:szCs w:val="22"/>
              </w:rPr>
              <w:t>/Policy</w:t>
            </w:r>
            <w:r w:rsidRPr="0020072C">
              <w:rPr>
                <w:rFonts w:asciiTheme="majorHAnsi" w:hAnsiTheme="majorHAnsi" w:cstheme="majorHAnsi"/>
                <w:sz w:val="22"/>
                <w:szCs w:val="22"/>
              </w:rPr>
              <w:t xml:space="preserve"> –</w:t>
            </w:r>
            <w:r w:rsidRPr="0020072C">
              <w:rPr>
                <w:rFonts w:asciiTheme="majorHAnsi" w:hAnsiTheme="majorHAnsi" w:cstheme="majorHAnsi"/>
                <w:color w:val="000000" w:themeColor="text1"/>
                <w:sz w:val="22"/>
                <w:szCs w:val="22"/>
              </w:rPr>
              <w:t>includ</w:t>
            </w:r>
            <w:r w:rsidR="006C5A96" w:rsidRPr="0020072C">
              <w:rPr>
                <w:rFonts w:asciiTheme="majorHAnsi" w:hAnsiTheme="majorHAnsi" w:cstheme="majorHAnsi"/>
                <w:color w:val="000000" w:themeColor="text1"/>
                <w:sz w:val="22"/>
                <w:szCs w:val="22"/>
              </w:rPr>
              <w:t>ing</w:t>
            </w:r>
            <w:r w:rsidRPr="0020072C">
              <w:rPr>
                <w:rFonts w:asciiTheme="majorHAnsi" w:hAnsiTheme="majorHAnsi" w:cstheme="majorHAnsi"/>
                <w:color w:val="000000" w:themeColor="text1"/>
                <w:sz w:val="22"/>
                <w:szCs w:val="22"/>
              </w:rPr>
              <w:t xml:space="preserve"> acceptable use of technology, staff pupil relationships, communications and use of social media</w:t>
            </w:r>
          </w:p>
          <w:p w14:paraId="1DBD036F" w14:textId="6451E7C1" w:rsidR="006C5A96" w:rsidRPr="0020072C" w:rsidRDefault="00044A72" w:rsidP="00633D3A">
            <w:pPr>
              <w:pStyle w:val="ListParagraph"/>
              <w:numPr>
                <w:ilvl w:val="0"/>
                <w:numId w:val="23"/>
              </w:numPr>
              <w:ind w:left="489"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t>Part 1 of KCSiE 20</w:t>
            </w:r>
            <w:r w:rsidR="0041360C" w:rsidRPr="0020072C">
              <w:rPr>
                <w:rFonts w:asciiTheme="majorHAnsi" w:hAnsiTheme="majorHAnsi" w:cstheme="majorHAnsi"/>
                <w:color w:val="000000" w:themeColor="text1"/>
                <w:sz w:val="22"/>
                <w:szCs w:val="22"/>
              </w:rPr>
              <w:t>21</w:t>
            </w:r>
            <w:r w:rsidRPr="0020072C">
              <w:rPr>
                <w:rFonts w:asciiTheme="majorHAnsi" w:hAnsiTheme="majorHAnsi" w:cstheme="majorHAnsi"/>
                <w:color w:val="000000" w:themeColor="text1"/>
                <w:sz w:val="22"/>
                <w:szCs w:val="22"/>
              </w:rPr>
              <w:t xml:space="preserve"> </w:t>
            </w:r>
            <w:r w:rsidR="00891B8F" w:rsidRPr="0020072C">
              <w:rPr>
                <w:rFonts w:asciiTheme="majorHAnsi" w:hAnsiTheme="majorHAnsi" w:cstheme="majorHAnsi"/>
                <w:color w:val="000000" w:themeColor="text1"/>
                <w:sz w:val="22"/>
                <w:szCs w:val="22"/>
              </w:rPr>
              <w:t>(or Annex A for those agreed by the GB)</w:t>
            </w:r>
          </w:p>
          <w:p w14:paraId="32A96538" w14:textId="1E7537A0" w:rsidR="00044A72" w:rsidRPr="0020072C" w:rsidRDefault="006C5A96" w:rsidP="00633D3A">
            <w:pPr>
              <w:pStyle w:val="ListParagraph"/>
              <w:numPr>
                <w:ilvl w:val="0"/>
                <w:numId w:val="23"/>
              </w:numPr>
              <w:ind w:left="489"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t>T</w:t>
            </w:r>
            <w:r w:rsidR="00044A72" w:rsidRPr="0020072C">
              <w:rPr>
                <w:rFonts w:asciiTheme="majorHAnsi" w:hAnsiTheme="majorHAnsi" w:cstheme="majorHAnsi"/>
                <w:color w:val="000000" w:themeColor="text1"/>
                <w:sz w:val="22"/>
                <w:szCs w:val="22"/>
              </w:rPr>
              <w:t>he identity and role of the DSL</w:t>
            </w:r>
            <w:r w:rsidRPr="0020072C">
              <w:rPr>
                <w:rFonts w:asciiTheme="majorHAnsi" w:hAnsiTheme="majorHAnsi" w:cstheme="majorHAnsi"/>
                <w:color w:val="000000" w:themeColor="text1"/>
                <w:sz w:val="22"/>
                <w:szCs w:val="22"/>
              </w:rPr>
              <w:t xml:space="preserve"> and any Deputy DSLs</w:t>
            </w:r>
          </w:p>
          <w:p w14:paraId="279CE2AC" w14:textId="77777777" w:rsidR="00044A72" w:rsidRPr="0020072C" w:rsidRDefault="00044A72" w:rsidP="00633D3A">
            <w:pPr>
              <w:pStyle w:val="ListParagraph"/>
              <w:numPr>
                <w:ilvl w:val="0"/>
                <w:numId w:val="23"/>
              </w:numPr>
              <w:ind w:left="489"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t xml:space="preserve">The school response to children who go missing from education </w:t>
            </w:r>
          </w:p>
          <w:p w14:paraId="293E3C85" w14:textId="77777777" w:rsidR="00355D91" w:rsidRPr="0020072C" w:rsidRDefault="00355D91" w:rsidP="00633D3A">
            <w:pPr>
              <w:pStyle w:val="ListParagraph"/>
              <w:numPr>
                <w:ilvl w:val="0"/>
                <w:numId w:val="23"/>
              </w:numPr>
              <w:ind w:left="489"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t xml:space="preserve">Appropriate training, </w:t>
            </w:r>
            <w:r w:rsidRPr="00AE5513">
              <w:rPr>
                <w:rFonts w:asciiTheme="majorHAnsi" w:hAnsiTheme="majorHAnsi" w:cstheme="majorHAnsi"/>
                <w:color w:val="FF0000"/>
                <w:sz w:val="22"/>
                <w:szCs w:val="22"/>
              </w:rPr>
              <w:t>including online safety</w:t>
            </w:r>
            <w:r w:rsidRPr="0020072C">
              <w:rPr>
                <w:rFonts w:asciiTheme="majorHAnsi" w:hAnsiTheme="majorHAnsi" w:cstheme="majorHAnsi"/>
                <w:color w:val="000000" w:themeColor="text1"/>
                <w:sz w:val="22"/>
                <w:szCs w:val="22"/>
              </w:rPr>
              <w:t xml:space="preserve">, both at induction and in regular updates and </w:t>
            </w:r>
            <w:r w:rsidRPr="0020072C">
              <w:rPr>
                <w:rFonts w:asciiTheme="majorHAnsi" w:hAnsiTheme="majorHAnsi" w:cstheme="majorHAnsi"/>
                <w:color w:val="000000" w:themeColor="text1"/>
                <w:sz w:val="22"/>
                <w:szCs w:val="22"/>
                <w:u w:val="single"/>
              </w:rPr>
              <w:t>at least annually</w:t>
            </w:r>
            <w:r w:rsidRPr="0020072C">
              <w:rPr>
                <w:rFonts w:asciiTheme="majorHAnsi" w:hAnsiTheme="majorHAnsi" w:cstheme="majorHAnsi"/>
                <w:color w:val="000000" w:themeColor="text1"/>
                <w:sz w:val="22"/>
                <w:szCs w:val="22"/>
              </w:rPr>
              <w:t xml:space="preserve"> (updates) to provide them with the skills and knowledge to effectively safeguard children </w:t>
            </w:r>
          </w:p>
          <w:p w14:paraId="48B0A558" w14:textId="426E3289" w:rsidR="00044A72" w:rsidRPr="0020072C" w:rsidRDefault="00044A72" w:rsidP="00633D3A">
            <w:pPr>
              <w:pStyle w:val="ListParagraph"/>
              <w:numPr>
                <w:ilvl w:val="0"/>
                <w:numId w:val="23"/>
              </w:numPr>
              <w:ind w:left="489"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t xml:space="preserve">The local early help process and </w:t>
            </w:r>
            <w:r w:rsidR="00355D91" w:rsidRPr="0020072C">
              <w:rPr>
                <w:rFonts w:asciiTheme="majorHAnsi" w:hAnsiTheme="majorHAnsi" w:cstheme="majorHAnsi"/>
                <w:color w:val="000000" w:themeColor="text1"/>
                <w:sz w:val="22"/>
                <w:szCs w:val="22"/>
              </w:rPr>
              <w:t>the role of staff in this</w:t>
            </w:r>
            <w:r w:rsidR="00AE5513">
              <w:rPr>
                <w:rFonts w:asciiTheme="majorHAnsi" w:hAnsiTheme="majorHAnsi" w:cstheme="majorHAnsi"/>
                <w:color w:val="000000" w:themeColor="text1"/>
                <w:sz w:val="22"/>
                <w:szCs w:val="22"/>
              </w:rPr>
              <w:t xml:space="preserve"> - para 19 KCSiE </w:t>
            </w:r>
          </w:p>
          <w:p w14:paraId="3229AB97" w14:textId="26B191E7" w:rsidR="00504FA2" w:rsidRDefault="00504FA2" w:rsidP="00633D3A">
            <w:pPr>
              <w:pStyle w:val="ListParagraph"/>
              <w:numPr>
                <w:ilvl w:val="0"/>
                <w:numId w:val="23"/>
              </w:numPr>
              <w:ind w:left="489" w:hanging="28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How to make a referral to the DSL if they have any concerns about a pupil’s welfare and/or safety</w:t>
            </w:r>
          </w:p>
          <w:p w14:paraId="3BC3F809" w14:textId="10E812E6" w:rsidR="00044A72" w:rsidRPr="0020072C" w:rsidRDefault="00891B8F" w:rsidP="00633D3A">
            <w:pPr>
              <w:pStyle w:val="ListParagraph"/>
              <w:numPr>
                <w:ilvl w:val="0"/>
                <w:numId w:val="23"/>
              </w:numPr>
              <w:ind w:left="489"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t>An</w:t>
            </w:r>
            <w:r w:rsidR="00044A72" w:rsidRPr="0020072C">
              <w:rPr>
                <w:rFonts w:asciiTheme="majorHAnsi" w:hAnsiTheme="majorHAnsi" w:cstheme="majorHAnsi"/>
                <w:color w:val="000000" w:themeColor="text1"/>
                <w:sz w:val="22"/>
                <w:szCs w:val="22"/>
              </w:rPr>
              <w:t xml:space="preserve"> aware</w:t>
            </w:r>
            <w:r w:rsidRPr="0020072C">
              <w:rPr>
                <w:rFonts w:asciiTheme="majorHAnsi" w:hAnsiTheme="majorHAnsi" w:cstheme="majorHAnsi"/>
                <w:color w:val="000000" w:themeColor="text1"/>
                <w:sz w:val="22"/>
                <w:szCs w:val="22"/>
              </w:rPr>
              <w:t>ness</w:t>
            </w:r>
            <w:r w:rsidR="00044A72" w:rsidRPr="0020072C">
              <w:rPr>
                <w:rFonts w:asciiTheme="majorHAnsi" w:hAnsiTheme="majorHAnsi" w:cstheme="majorHAnsi"/>
                <w:color w:val="000000" w:themeColor="text1"/>
                <w:sz w:val="22"/>
                <w:szCs w:val="22"/>
              </w:rPr>
              <w:t xml:space="preserve"> of the referral process (CIN and CP) and the role they may be expected to play in this</w:t>
            </w:r>
          </w:p>
          <w:p w14:paraId="680F4DA7" w14:textId="0612D233" w:rsidR="00044A72" w:rsidRPr="0020072C" w:rsidRDefault="00355D91" w:rsidP="00633D3A">
            <w:pPr>
              <w:pStyle w:val="ListParagraph"/>
              <w:numPr>
                <w:ilvl w:val="0"/>
                <w:numId w:val="23"/>
              </w:numPr>
              <w:ind w:left="489"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t>What</w:t>
            </w:r>
            <w:r w:rsidR="00044A72" w:rsidRPr="0020072C">
              <w:rPr>
                <w:rFonts w:asciiTheme="majorHAnsi" w:hAnsiTheme="majorHAnsi" w:cstheme="majorHAnsi"/>
                <w:color w:val="000000" w:themeColor="text1"/>
                <w:sz w:val="22"/>
                <w:szCs w:val="22"/>
              </w:rPr>
              <w:t xml:space="preserve"> to do if a child discloses that they are being abused and the requirement</w:t>
            </w:r>
            <w:r w:rsidR="00044A72" w:rsidRPr="0020072C">
              <w:rPr>
                <w:rFonts w:ascii="Tahoma" w:hAnsi="Tahoma" w:cs="Tahoma"/>
                <w:color w:val="000000" w:themeColor="text1"/>
                <w:sz w:val="22"/>
                <w:szCs w:val="22"/>
              </w:rPr>
              <w:t xml:space="preserve"> </w:t>
            </w:r>
            <w:r w:rsidR="00044A72" w:rsidRPr="0020072C">
              <w:rPr>
                <w:rFonts w:asciiTheme="majorHAnsi" w:hAnsiTheme="majorHAnsi" w:cstheme="majorHAnsi"/>
                <w:color w:val="000000" w:themeColor="text1"/>
                <w:sz w:val="22"/>
                <w:szCs w:val="22"/>
              </w:rPr>
              <w:t xml:space="preserve">to maintain an appropriate level of confidentiality. They should know to never promise a child that they will not tell anyone. </w:t>
            </w:r>
          </w:p>
          <w:p w14:paraId="1B169A37" w14:textId="7FF87FD9" w:rsidR="00355D91" w:rsidRPr="0020072C" w:rsidRDefault="00355D91" w:rsidP="00633D3A">
            <w:pPr>
              <w:pStyle w:val="ListParagraph"/>
              <w:numPr>
                <w:ilvl w:val="0"/>
                <w:numId w:val="23"/>
              </w:numPr>
              <w:ind w:left="489" w:hanging="284"/>
              <w:rPr>
                <w:rFonts w:asciiTheme="majorHAnsi" w:hAnsiTheme="majorHAnsi" w:cstheme="majorHAnsi"/>
                <w:color w:val="FF0000"/>
                <w:sz w:val="22"/>
                <w:szCs w:val="22"/>
              </w:rPr>
            </w:pPr>
            <w:r w:rsidRPr="0020072C">
              <w:rPr>
                <w:rFonts w:asciiTheme="majorHAnsi" w:hAnsiTheme="majorHAnsi" w:cstheme="majorHAnsi"/>
                <w:color w:val="FF0000"/>
                <w:sz w:val="22"/>
                <w:szCs w:val="22"/>
              </w:rPr>
              <w:t>Understanding that they should reassure victims that they are being taken seriously and that they will be supported and kept safe. They should never give a victim the impression that they are creating a problem by reporting abuse, sexual violence or sexual harassment not should the victim feel ashamed for making the report. (para 18 KCSiE)</w:t>
            </w:r>
          </w:p>
          <w:p w14:paraId="7B4DB36C" w14:textId="5D816954" w:rsidR="00C23F3B" w:rsidRPr="0020072C" w:rsidRDefault="00C23F3B" w:rsidP="00633D3A">
            <w:pPr>
              <w:pStyle w:val="ListParagraph"/>
              <w:numPr>
                <w:ilvl w:val="0"/>
                <w:numId w:val="23"/>
              </w:numPr>
              <w:ind w:left="489"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t>An understanding of the indicators of abuse and neglect and specific safeguarding issues such as CCE and CSE (para 20)</w:t>
            </w:r>
          </w:p>
          <w:p w14:paraId="2E22FE73" w14:textId="3845E9AC" w:rsidR="00044A72" w:rsidRPr="0020072C" w:rsidRDefault="00044A72" w:rsidP="00633D3A">
            <w:pPr>
              <w:pStyle w:val="ListParagraph"/>
              <w:numPr>
                <w:ilvl w:val="0"/>
                <w:numId w:val="23"/>
              </w:numPr>
              <w:ind w:left="489"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lastRenderedPageBreak/>
              <w:t xml:space="preserve">Other pertinent policies and documents e.g. school visits, medicines, Safer Working Practice. Evidence for </w:t>
            </w:r>
            <w:r w:rsidR="00C23F3B" w:rsidRPr="0020072C">
              <w:rPr>
                <w:rFonts w:asciiTheme="majorHAnsi" w:hAnsiTheme="majorHAnsi" w:cstheme="majorHAnsi"/>
                <w:color w:val="000000" w:themeColor="text1"/>
                <w:sz w:val="22"/>
                <w:szCs w:val="22"/>
              </w:rPr>
              <w:t xml:space="preserve">induction elements </w:t>
            </w:r>
            <w:r w:rsidRPr="0020072C">
              <w:rPr>
                <w:rFonts w:asciiTheme="majorHAnsi" w:hAnsiTheme="majorHAnsi" w:cstheme="majorHAnsi"/>
                <w:b/>
                <w:color w:val="000000" w:themeColor="text1"/>
                <w:sz w:val="22"/>
                <w:szCs w:val="22"/>
                <w:u w:val="single"/>
              </w:rPr>
              <w:t>Remember – culture not checklists</w:t>
            </w:r>
          </w:p>
          <w:p w14:paraId="0F884225" w14:textId="77777777" w:rsidR="00044A72" w:rsidRPr="0020072C" w:rsidRDefault="00044A72" w:rsidP="00815CA5">
            <w:pPr>
              <w:spacing w:after="0" w:line="240" w:lineRule="auto"/>
              <w:ind w:left="34"/>
              <w:rPr>
                <w:rFonts w:ascii="Tahoma" w:hAnsi="Tahoma" w:cs="Tahoma"/>
                <w:i/>
                <w:lang w:eastAsia="en-GB"/>
              </w:rPr>
            </w:pPr>
            <w:r w:rsidRPr="0020072C">
              <w:rPr>
                <w:rFonts w:asciiTheme="majorHAnsi" w:hAnsiTheme="majorHAnsi" w:cstheme="majorHAnsi"/>
                <w:i/>
                <w:color w:val="000000" w:themeColor="text1"/>
              </w:rPr>
              <w:t>How quickly does induction take place/ before staff start? How do leaders know that this induction has been effective? i.e. staff fully understand policies and procedures rather than simply reading them</w:t>
            </w:r>
            <w:r w:rsidRPr="0020072C">
              <w:rPr>
                <w:rFonts w:ascii="Tahoma" w:hAnsi="Tahoma" w:cs="Tahoma"/>
                <w:i/>
                <w:color w:val="000000" w:themeColor="text1"/>
              </w:rPr>
              <w:t xml:space="preserve"> </w:t>
            </w:r>
          </w:p>
        </w:tc>
        <w:tc>
          <w:tcPr>
            <w:tcW w:w="580" w:type="dxa"/>
            <w:shd w:val="clear" w:color="auto" w:fill="auto"/>
          </w:tcPr>
          <w:p w14:paraId="795E3A0A"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c>
          <w:tcPr>
            <w:tcW w:w="2807" w:type="dxa"/>
          </w:tcPr>
          <w:p w14:paraId="2EE57F1B"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r>
      <w:tr w:rsidR="00044A72" w:rsidRPr="002C2F0F" w14:paraId="273780C1" w14:textId="77777777" w:rsidTr="00815CA5">
        <w:trPr>
          <w:trHeight w:val="621"/>
        </w:trPr>
        <w:tc>
          <w:tcPr>
            <w:tcW w:w="11660" w:type="dxa"/>
            <w:shd w:val="clear" w:color="auto" w:fill="auto"/>
          </w:tcPr>
          <w:p w14:paraId="70A88319" w14:textId="23482451" w:rsidR="00044A72" w:rsidRPr="0020072C" w:rsidRDefault="00044A72" w:rsidP="00815CA5">
            <w:pPr>
              <w:spacing w:after="0" w:line="240" w:lineRule="auto"/>
              <w:rPr>
                <w:rFonts w:asciiTheme="majorHAnsi" w:eastAsia="Times New Roman" w:hAnsiTheme="majorHAnsi" w:cstheme="majorHAnsi"/>
                <w:b/>
                <w:u w:val="single"/>
              </w:rPr>
            </w:pPr>
            <w:r w:rsidRPr="0020072C">
              <w:rPr>
                <w:rFonts w:asciiTheme="majorHAnsi" w:eastAsia="Times New Roman" w:hAnsiTheme="majorHAnsi" w:cstheme="majorHAnsi"/>
                <w:sz w:val="24"/>
                <w:szCs w:val="24"/>
                <w:lang w:eastAsia="en-GB"/>
              </w:rPr>
              <w:t>T</w:t>
            </w:r>
            <w:r w:rsidRPr="0020072C">
              <w:rPr>
                <w:rFonts w:asciiTheme="majorHAnsi" w:eastAsia="Times New Roman" w:hAnsiTheme="majorHAnsi" w:cstheme="majorHAnsi"/>
                <w:szCs w:val="24"/>
                <w:lang w:eastAsia="en-GB"/>
              </w:rPr>
              <w:t xml:space="preserve">he </w:t>
            </w:r>
            <w:r w:rsidRPr="0020072C">
              <w:rPr>
                <w:rFonts w:asciiTheme="majorHAnsi" w:eastAsia="Times New Roman" w:hAnsiTheme="majorHAnsi" w:cstheme="majorHAnsi"/>
                <w:b/>
                <w:szCs w:val="24"/>
                <w:lang w:eastAsia="en-GB"/>
              </w:rPr>
              <w:t xml:space="preserve">staff handbook or </w:t>
            </w:r>
            <w:r w:rsidRPr="0020072C">
              <w:rPr>
                <w:rFonts w:asciiTheme="majorHAnsi" w:eastAsia="Times New Roman" w:hAnsiTheme="majorHAnsi" w:cstheme="majorHAnsi"/>
                <w:b/>
                <w:color w:val="000000" w:themeColor="text1"/>
                <w:szCs w:val="24"/>
                <w:lang w:eastAsia="en-GB"/>
              </w:rPr>
              <w:t>equivalent</w:t>
            </w:r>
            <w:r w:rsidRPr="0020072C">
              <w:rPr>
                <w:rFonts w:asciiTheme="majorHAnsi" w:eastAsia="Times New Roman" w:hAnsiTheme="majorHAnsi" w:cstheme="majorHAnsi"/>
                <w:color w:val="000000" w:themeColor="text1"/>
                <w:szCs w:val="24"/>
                <w:lang w:eastAsia="en-GB"/>
              </w:rPr>
              <w:t xml:space="preserve"> contains safeguarding and CP expectations and procedures as listed in induction above and also whistleblowing, online safety and other relevant information e.g. the duty to disclose disqualification information</w:t>
            </w:r>
            <w:r w:rsidR="004F2214" w:rsidRPr="0020072C">
              <w:rPr>
                <w:rFonts w:asciiTheme="majorHAnsi" w:eastAsia="Times New Roman" w:hAnsiTheme="majorHAnsi" w:cstheme="majorHAnsi"/>
                <w:color w:val="000000" w:themeColor="text1"/>
                <w:szCs w:val="24"/>
                <w:lang w:eastAsia="en-GB"/>
              </w:rPr>
              <w:t>,</w:t>
            </w:r>
            <w:r w:rsidRPr="0020072C">
              <w:rPr>
                <w:rFonts w:asciiTheme="majorHAnsi" w:eastAsia="Times New Roman" w:hAnsiTheme="majorHAnsi" w:cstheme="majorHAnsi"/>
                <w:color w:val="000000" w:themeColor="text1"/>
                <w:szCs w:val="24"/>
                <w:lang w:eastAsia="en-GB"/>
              </w:rPr>
              <w:t xml:space="preserve"> fire </w:t>
            </w:r>
            <w:r w:rsidRPr="0020072C">
              <w:rPr>
                <w:rFonts w:asciiTheme="majorHAnsi" w:eastAsia="Times New Roman" w:hAnsiTheme="majorHAnsi" w:cstheme="majorHAnsi"/>
                <w:szCs w:val="24"/>
                <w:lang w:eastAsia="en-GB"/>
              </w:rPr>
              <w:t>drills, first aid</w:t>
            </w:r>
            <w:r w:rsidR="004F2214" w:rsidRPr="0020072C">
              <w:rPr>
                <w:rFonts w:asciiTheme="majorHAnsi" w:eastAsia="Times New Roman" w:hAnsiTheme="majorHAnsi" w:cstheme="majorHAnsi"/>
                <w:szCs w:val="24"/>
                <w:lang w:eastAsia="en-GB"/>
              </w:rPr>
              <w:t xml:space="preserve"> and </w:t>
            </w:r>
            <w:r w:rsidR="004F2214" w:rsidRPr="0020072C">
              <w:rPr>
                <w:rFonts w:asciiTheme="majorHAnsi" w:eastAsia="Times New Roman" w:hAnsiTheme="majorHAnsi" w:cstheme="majorHAnsi"/>
                <w:color w:val="000000" w:themeColor="text1"/>
                <w:szCs w:val="24"/>
                <w:lang w:eastAsia="en-GB"/>
              </w:rPr>
              <w:t xml:space="preserve">allegations including the </w:t>
            </w:r>
            <w:r w:rsidR="007C4E31" w:rsidRPr="0020072C">
              <w:rPr>
                <w:rFonts w:asciiTheme="majorHAnsi" w:eastAsia="Times New Roman" w:hAnsiTheme="majorHAnsi" w:cstheme="majorHAnsi"/>
                <w:color w:val="FF0000"/>
                <w:szCs w:val="24"/>
                <w:lang w:eastAsia="en-GB"/>
              </w:rPr>
              <w:t xml:space="preserve">low level concern policy in terms of their own conduct </w:t>
            </w:r>
          </w:p>
        </w:tc>
        <w:tc>
          <w:tcPr>
            <w:tcW w:w="580" w:type="dxa"/>
            <w:shd w:val="clear" w:color="auto" w:fill="auto"/>
          </w:tcPr>
          <w:p w14:paraId="0BBA5BFB" w14:textId="77777777" w:rsidR="00044A72" w:rsidRPr="002C2F0F" w:rsidRDefault="00044A72" w:rsidP="00815CA5">
            <w:pPr>
              <w:spacing w:after="0" w:line="240" w:lineRule="auto"/>
              <w:rPr>
                <w:rFonts w:ascii="Tahoma" w:eastAsia="Times New Roman" w:hAnsi="Tahoma" w:cs="Tahoma"/>
                <w:sz w:val="24"/>
                <w:szCs w:val="24"/>
                <w:highlight w:val="lightGray"/>
                <w:lang w:eastAsia="en-GB"/>
              </w:rPr>
            </w:pPr>
          </w:p>
        </w:tc>
        <w:tc>
          <w:tcPr>
            <w:tcW w:w="2807" w:type="dxa"/>
          </w:tcPr>
          <w:p w14:paraId="07677671" w14:textId="77777777" w:rsidR="00044A72" w:rsidRPr="002C2F0F" w:rsidRDefault="00044A72" w:rsidP="00815CA5">
            <w:pPr>
              <w:spacing w:after="0" w:line="240" w:lineRule="auto"/>
              <w:rPr>
                <w:rFonts w:ascii="Tahoma" w:eastAsia="Times New Roman" w:hAnsi="Tahoma" w:cs="Tahoma"/>
                <w:sz w:val="24"/>
                <w:szCs w:val="24"/>
                <w:highlight w:val="lightGray"/>
                <w:lang w:eastAsia="en-GB"/>
              </w:rPr>
            </w:pPr>
          </w:p>
        </w:tc>
      </w:tr>
      <w:tr w:rsidR="00044A72" w:rsidRPr="002C2F0F" w14:paraId="099D1419" w14:textId="77777777" w:rsidTr="00815CA5">
        <w:trPr>
          <w:trHeight w:val="343"/>
        </w:trPr>
        <w:tc>
          <w:tcPr>
            <w:tcW w:w="11660" w:type="dxa"/>
            <w:shd w:val="clear" w:color="auto" w:fill="auto"/>
          </w:tcPr>
          <w:p w14:paraId="51063D7C" w14:textId="77777777" w:rsidR="004F2214" w:rsidRPr="0020072C" w:rsidRDefault="00044A72" w:rsidP="00815CA5">
            <w:pPr>
              <w:spacing w:after="0" w:line="240" w:lineRule="auto"/>
              <w:rPr>
                <w:rFonts w:asciiTheme="majorHAnsi" w:eastAsia="Times New Roman" w:hAnsiTheme="majorHAnsi" w:cstheme="majorHAnsi"/>
                <w:b/>
                <w:szCs w:val="20"/>
              </w:rPr>
            </w:pPr>
            <w:r w:rsidRPr="0020072C">
              <w:rPr>
                <w:rFonts w:asciiTheme="majorHAnsi" w:eastAsia="Times New Roman" w:hAnsiTheme="majorHAnsi" w:cstheme="majorHAnsi"/>
                <w:b/>
                <w:szCs w:val="20"/>
              </w:rPr>
              <w:t xml:space="preserve">Disqualification under the 2006 Childcare </w:t>
            </w:r>
            <w:r w:rsidR="004F2214" w:rsidRPr="0020072C">
              <w:rPr>
                <w:rFonts w:asciiTheme="majorHAnsi" w:eastAsia="Times New Roman" w:hAnsiTheme="majorHAnsi" w:cstheme="majorHAnsi"/>
                <w:b/>
                <w:szCs w:val="20"/>
              </w:rPr>
              <w:t xml:space="preserve">Act  </w:t>
            </w:r>
          </w:p>
          <w:p w14:paraId="17532C54" w14:textId="3F4B90FE" w:rsidR="00044A72" w:rsidRPr="002C2F0F" w:rsidRDefault="004F2214" w:rsidP="00815CA5">
            <w:pPr>
              <w:spacing w:after="0" w:line="240" w:lineRule="auto"/>
              <w:rPr>
                <w:rFonts w:asciiTheme="majorHAnsi" w:eastAsia="Times New Roman" w:hAnsiTheme="majorHAnsi" w:cstheme="majorHAnsi"/>
                <w:b/>
                <w:szCs w:val="20"/>
                <w:highlight w:val="lightGray"/>
              </w:rPr>
            </w:pPr>
            <w:r w:rsidRPr="0020072C">
              <w:rPr>
                <w:rFonts w:asciiTheme="majorHAnsi" w:eastAsia="Times New Roman" w:hAnsiTheme="majorHAnsi" w:cstheme="majorHAnsi"/>
                <w:szCs w:val="20"/>
              </w:rPr>
              <w:t>School</w:t>
            </w:r>
            <w:r w:rsidR="00044A72" w:rsidRPr="0020072C">
              <w:rPr>
                <w:rFonts w:asciiTheme="majorHAnsi" w:eastAsia="Times New Roman" w:hAnsiTheme="majorHAnsi" w:cstheme="majorHAnsi"/>
                <w:szCs w:val="20"/>
              </w:rPr>
              <w:t xml:space="preserve"> leaders have made it clear to</w:t>
            </w:r>
            <w:r w:rsidR="00044A72" w:rsidRPr="0020072C">
              <w:rPr>
                <w:rFonts w:asciiTheme="majorHAnsi" w:eastAsia="Times New Roman" w:hAnsiTheme="majorHAnsi" w:cstheme="majorHAnsi"/>
                <w:b/>
                <w:szCs w:val="20"/>
              </w:rPr>
              <w:t xml:space="preserve"> </w:t>
            </w:r>
            <w:r w:rsidR="00044A72" w:rsidRPr="0020072C">
              <w:rPr>
                <w:rFonts w:asciiTheme="majorHAnsi" w:eastAsia="Times New Roman" w:hAnsiTheme="majorHAnsi" w:cstheme="majorHAnsi"/>
                <w:szCs w:val="20"/>
              </w:rPr>
              <w:t>relevant staff that they</w:t>
            </w:r>
            <w:r w:rsidR="00044A72" w:rsidRPr="0020072C">
              <w:rPr>
                <w:rFonts w:asciiTheme="majorHAnsi" w:eastAsia="Times New Roman" w:hAnsiTheme="majorHAnsi" w:cstheme="majorHAnsi"/>
                <w:b/>
                <w:szCs w:val="20"/>
              </w:rPr>
              <w:t xml:space="preserve"> </w:t>
            </w:r>
            <w:r w:rsidR="00044A72" w:rsidRPr="0020072C">
              <w:rPr>
                <w:rFonts w:asciiTheme="majorHAnsi" w:eastAsia="Times New Roman" w:hAnsiTheme="majorHAnsi" w:cstheme="majorHAnsi"/>
                <w:szCs w:val="20"/>
              </w:rPr>
              <w:t xml:space="preserve">must self-declare if they are disqualified to work with young children. Evidence of the self-declarations (can be verbal) are recorded. They do </w:t>
            </w:r>
            <w:r w:rsidR="00044A72" w:rsidRPr="0020072C">
              <w:rPr>
                <w:rFonts w:asciiTheme="majorHAnsi" w:eastAsia="Times New Roman" w:hAnsiTheme="majorHAnsi" w:cstheme="majorHAnsi"/>
                <w:szCs w:val="20"/>
                <w:u w:val="single"/>
              </w:rPr>
              <w:t>not</w:t>
            </w:r>
            <w:r w:rsidR="00044A72" w:rsidRPr="0020072C">
              <w:rPr>
                <w:rFonts w:asciiTheme="majorHAnsi" w:eastAsia="Times New Roman" w:hAnsiTheme="majorHAnsi" w:cstheme="majorHAnsi"/>
                <w:szCs w:val="20"/>
              </w:rPr>
              <w:t xml:space="preserve"> have to be on the SCR but this may be the best place to record this information. </w:t>
            </w:r>
          </w:p>
        </w:tc>
        <w:tc>
          <w:tcPr>
            <w:tcW w:w="580" w:type="dxa"/>
            <w:shd w:val="clear" w:color="auto" w:fill="auto"/>
          </w:tcPr>
          <w:p w14:paraId="6CD85F8A" w14:textId="77777777" w:rsidR="00044A72" w:rsidRPr="002C2F0F" w:rsidRDefault="00044A72" w:rsidP="00815CA5">
            <w:pPr>
              <w:spacing w:after="0" w:line="240" w:lineRule="auto"/>
              <w:rPr>
                <w:rFonts w:ascii="Tahoma" w:eastAsia="Times New Roman" w:hAnsi="Tahoma" w:cs="Tahoma"/>
                <w:sz w:val="24"/>
                <w:szCs w:val="24"/>
                <w:highlight w:val="lightGray"/>
                <w:lang w:eastAsia="en-GB"/>
              </w:rPr>
            </w:pPr>
          </w:p>
        </w:tc>
        <w:tc>
          <w:tcPr>
            <w:tcW w:w="2807" w:type="dxa"/>
          </w:tcPr>
          <w:p w14:paraId="43D626D8" w14:textId="77777777" w:rsidR="00044A72" w:rsidRPr="002C2F0F" w:rsidRDefault="00044A72" w:rsidP="00815CA5">
            <w:pPr>
              <w:spacing w:after="0" w:line="240" w:lineRule="auto"/>
              <w:rPr>
                <w:rFonts w:ascii="Tahoma" w:eastAsia="Times New Roman" w:hAnsi="Tahoma" w:cs="Tahoma"/>
                <w:sz w:val="24"/>
                <w:szCs w:val="24"/>
                <w:highlight w:val="lightGray"/>
                <w:lang w:eastAsia="en-GB"/>
              </w:rPr>
            </w:pPr>
          </w:p>
        </w:tc>
      </w:tr>
      <w:tr w:rsidR="00AE5513" w:rsidRPr="002C2F0F" w14:paraId="6B78FE70" w14:textId="77777777" w:rsidTr="00815CA5">
        <w:trPr>
          <w:trHeight w:val="343"/>
        </w:trPr>
        <w:tc>
          <w:tcPr>
            <w:tcW w:w="11660" w:type="dxa"/>
            <w:shd w:val="clear" w:color="auto" w:fill="auto"/>
          </w:tcPr>
          <w:p w14:paraId="5C8C0553" w14:textId="58719C37" w:rsidR="00AE5513" w:rsidRPr="00AE5513" w:rsidRDefault="00AE5513" w:rsidP="00815CA5">
            <w:pPr>
              <w:spacing w:after="0" w:line="240" w:lineRule="auto"/>
              <w:rPr>
                <w:rFonts w:asciiTheme="majorHAnsi" w:eastAsia="Times New Roman" w:hAnsiTheme="majorHAnsi" w:cstheme="majorHAnsi"/>
                <w:b/>
                <w:color w:val="000000" w:themeColor="text1"/>
                <w:szCs w:val="20"/>
              </w:rPr>
            </w:pPr>
            <w:r>
              <w:rPr>
                <w:rFonts w:asciiTheme="majorHAnsi" w:eastAsia="Times New Roman" w:hAnsiTheme="majorHAnsi" w:cstheme="majorHAnsi"/>
                <w:b/>
                <w:color w:val="000000" w:themeColor="text1"/>
                <w:szCs w:val="20"/>
              </w:rPr>
              <w:t>All staff should be aware of ind</w:t>
            </w:r>
            <w:r w:rsidR="00185CB0">
              <w:rPr>
                <w:rFonts w:asciiTheme="majorHAnsi" w:eastAsia="Times New Roman" w:hAnsiTheme="majorHAnsi" w:cstheme="majorHAnsi"/>
                <w:b/>
                <w:color w:val="000000" w:themeColor="text1"/>
                <w:szCs w:val="20"/>
              </w:rPr>
              <w:t>i</w:t>
            </w:r>
            <w:r>
              <w:rPr>
                <w:rFonts w:asciiTheme="majorHAnsi" w:eastAsia="Times New Roman" w:hAnsiTheme="majorHAnsi" w:cstheme="majorHAnsi"/>
                <w:b/>
                <w:color w:val="000000" w:themeColor="text1"/>
                <w:szCs w:val="20"/>
              </w:rPr>
              <w:t>cators of abuse and neglect</w:t>
            </w:r>
          </w:p>
        </w:tc>
        <w:tc>
          <w:tcPr>
            <w:tcW w:w="580" w:type="dxa"/>
            <w:shd w:val="clear" w:color="auto" w:fill="auto"/>
          </w:tcPr>
          <w:p w14:paraId="02B529FB" w14:textId="77777777" w:rsidR="00AE5513" w:rsidRPr="00AE5513" w:rsidRDefault="00AE5513" w:rsidP="00815CA5">
            <w:pPr>
              <w:spacing w:after="0" w:line="240" w:lineRule="auto"/>
              <w:rPr>
                <w:rFonts w:ascii="Tahoma" w:eastAsia="Times New Roman" w:hAnsi="Tahoma" w:cs="Tahoma"/>
                <w:sz w:val="24"/>
                <w:szCs w:val="24"/>
                <w:lang w:eastAsia="en-GB"/>
              </w:rPr>
            </w:pPr>
          </w:p>
        </w:tc>
        <w:tc>
          <w:tcPr>
            <w:tcW w:w="2807" w:type="dxa"/>
          </w:tcPr>
          <w:p w14:paraId="7B183A14" w14:textId="77777777" w:rsidR="00AE5513" w:rsidRPr="00AE5513" w:rsidRDefault="00AE5513" w:rsidP="00815CA5">
            <w:pPr>
              <w:spacing w:after="0" w:line="240" w:lineRule="auto"/>
              <w:rPr>
                <w:rFonts w:ascii="Tahoma" w:eastAsia="Times New Roman" w:hAnsi="Tahoma" w:cs="Tahoma"/>
                <w:sz w:val="24"/>
                <w:szCs w:val="24"/>
                <w:lang w:eastAsia="en-GB"/>
              </w:rPr>
            </w:pPr>
          </w:p>
        </w:tc>
      </w:tr>
      <w:tr w:rsidR="001E6FD8" w:rsidRPr="002C2F0F" w14:paraId="5CD17B32" w14:textId="77777777" w:rsidTr="00815CA5">
        <w:trPr>
          <w:trHeight w:val="343"/>
        </w:trPr>
        <w:tc>
          <w:tcPr>
            <w:tcW w:w="11660" w:type="dxa"/>
            <w:shd w:val="clear" w:color="auto" w:fill="auto"/>
          </w:tcPr>
          <w:p w14:paraId="75DBD84B" w14:textId="1895932E" w:rsidR="00866F00" w:rsidRPr="00AE5513" w:rsidRDefault="00866F00" w:rsidP="00815CA5">
            <w:pPr>
              <w:spacing w:after="0" w:line="240" w:lineRule="auto"/>
              <w:rPr>
                <w:rFonts w:asciiTheme="majorHAnsi" w:eastAsia="Times New Roman" w:hAnsiTheme="majorHAnsi" w:cstheme="majorHAnsi"/>
                <w:b/>
                <w:color w:val="000000" w:themeColor="text1"/>
                <w:szCs w:val="20"/>
              </w:rPr>
            </w:pPr>
            <w:r w:rsidRPr="00AE5513">
              <w:rPr>
                <w:rFonts w:asciiTheme="majorHAnsi" w:eastAsia="Times New Roman" w:hAnsiTheme="majorHAnsi" w:cstheme="majorHAnsi"/>
                <w:b/>
                <w:color w:val="000000" w:themeColor="text1"/>
                <w:szCs w:val="20"/>
              </w:rPr>
              <w:t xml:space="preserve">Staff should be aware of </w:t>
            </w:r>
            <w:r w:rsidR="00AE5513" w:rsidRPr="00AE5513">
              <w:rPr>
                <w:rFonts w:asciiTheme="majorHAnsi" w:eastAsia="Times New Roman" w:hAnsiTheme="majorHAnsi" w:cstheme="majorHAnsi"/>
                <w:b/>
                <w:color w:val="000000" w:themeColor="text1"/>
                <w:szCs w:val="20"/>
              </w:rPr>
              <w:t xml:space="preserve">the range of </w:t>
            </w:r>
            <w:r w:rsidR="00AE5513" w:rsidRPr="00AE5513">
              <w:rPr>
                <w:rFonts w:asciiTheme="majorHAnsi" w:eastAsia="Times New Roman" w:hAnsiTheme="majorHAnsi" w:cstheme="majorHAnsi"/>
                <w:b/>
                <w:szCs w:val="20"/>
              </w:rPr>
              <w:t>safeguarding issues which can put children at risk of harm e.g.</w:t>
            </w:r>
          </w:p>
          <w:p w14:paraId="2B31FBBE" w14:textId="1CC9695D" w:rsidR="001E6FD8" w:rsidRPr="00AE5513" w:rsidRDefault="001E6FD8" w:rsidP="00815CA5">
            <w:pPr>
              <w:spacing w:after="0" w:line="240" w:lineRule="auto"/>
              <w:rPr>
                <w:rFonts w:asciiTheme="majorHAnsi" w:eastAsia="Times New Roman" w:hAnsiTheme="majorHAnsi" w:cstheme="majorHAnsi"/>
                <w:color w:val="000000" w:themeColor="text1"/>
                <w:szCs w:val="20"/>
              </w:rPr>
            </w:pPr>
            <w:r w:rsidRPr="00AE5513">
              <w:rPr>
                <w:rFonts w:asciiTheme="majorHAnsi" w:eastAsia="Times New Roman" w:hAnsiTheme="majorHAnsi" w:cstheme="majorHAnsi"/>
                <w:b/>
                <w:color w:val="000000" w:themeColor="text1"/>
                <w:szCs w:val="20"/>
              </w:rPr>
              <w:t xml:space="preserve">CCE - </w:t>
            </w:r>
            <w:r w:rsidRPr="00AE5513">
              <w:rPr>
                <w:rFonts w:asciiTheme="majorHAnsi" w:eastAsia="Times New Roman" w:hAnsiTheme="majorHAnsi" w:cstheme="majorHAnsi"/>
                <w:color w:val="000000" w:themeColor="text1"/>
                <w:szCs w:val="20"/>
              </w:rPr>
              <w:t>Child criminal exploitation see paras 33-35 KCSiE</w:t>
            </w:r>
          </w:p>
          <w:p w14:paraId="31C2DCF7" w14:textId="77777777" w:rsidR="001E6FD8" w:rsidRPr="00AE5513" w:rsidRDefault="001E6FD8" w:rsidP="00815CA5">
            <w:pPr>
              <w:spacing w:after="0" w:line="240" w:lineRule="auto"/>
              <w:rPr>
                <w:rFonts w:asciiTheme="majorHAnsi" w:eastAsia="Times New Roman" w:hAnsiTheme="majorHAnsi" w:cstheme="majorHAnsi"/>
                <w:color w:val="000000" w:themeColor="text1"/>
                <w:szCs w:val="20"/>
              </w:rPr>
            </w:pPr>
            <w:r w:rsidRPr="00AE5513">
              <w:rPr>
                <w:rFonts w:asciiTheme="majorHAnsi" w:eastAsia="Times New Roman" w:hAnsiTheme="majorHAnsi" w:cstheme="majorHAnsi"/>
                <w:b/>
                <w:color w:val="000000" w:themeColor="text1"/>
                <w:szCs w:val="20"/>
              </w:rPr>
              <w:t xml:space="preserve">CSE - </w:t>
            </w:r>
            <w:r w:rsidRPr="00AE5513">
              <w:rPr>
                <w:rFonts w:asciiTheme="majorHAnsi" w:eastAsia="Times New Roman" w:hAnsiTheme="majorHAnsi" w:cstheme="majorHAnsi"/>
                <w:color w:val="000000" w:themeColor="text1"/>
                <w:szCs w:val="20"/>
              </w:rPr>
              <w:t>Child sexual exploitation is a form of sexual abuse (see paras 36-40)</w:t>
            </w:r>
          </w:p>
          <w:p w14:paraId="6120DBC7" w14:textId="3DBA2274" w:rsidR="00AE5513" w:rsidRPr="00AE5513" w:rsidRDefault="00866F00" w:rsidP="00815CA5">
            <w:pPr>
              <w:spacing w:after="0" w:line="240" w:lineRule="auto"/>
              <w:rPr>
                <w:rFonts w:asciiTheme="majorHAnsi" w:eastAsia="Times New Roman" w:hAnsiTheme="majorHAnsi" w:cstheme="majorHAnsi"/>
                <w:szCs w:val="20"/>
              </w:rPr>
            </w:pPr>
            <w:r w:rsidRPr="00AE5513">
              <w:rPr>
                <w:rFonts w:asciiTheme="majorHAnsi" w:eastAsia="Times New Roman" w:hAnsiTheme="majorHAnsi" w:cstheme="majorHAnsi"/>
                <w:b/>
                <w:color w:val="000000" w:themeColor="text1"/>
                <w:szCs w:val="20"/>
              </w:rPr>
              <w:t xml:space="preserve">Peer-on-peer abuse – </w:t>
            </w:r>
            <w:r w:rsidRPr="00AE5513">
              <w:rPr>
                <w:rFonts w:asciiTheme="majorHAnsi" w:eastAsia="Times New Roman" w:hAnsiTheme="majorHAnsi" w:cstheme="majorHAnsi"/>
                <w:color w:val="000000" w:themeColor="text1"/>
                <w:szCs w:val="20"/>
              </w:rPr>
              <w:t xml:space="preserve">they should </w:t>
            </w:r>
            <w:r w:rsidR="009B74C6" w:rsidRPr="00AE5513">
              <w:rPr>
                <w:rFonts w:asciiTheme="majorHAnsi" w:eastAsia="Times New Roman" w:hAnsiTheme="majorHAnsi" w:cstheme="majorHAnsi"/>
                <w:color w:val="000000" w:themeColor="text1"/>
                <w:szCs w:val="20"/>
              </w:rPr>
              <w:t>be</w:t>
            </w:r>
            <w:r w:rsidRPr="00AE5513">
              <w:rPr>
                <w:rFonts w:asciiTheme="majorHAnsi" w:eastAsia="Times New Roman" w:hAnsiTheme="majorHAnsi" w:cstheme="majorHAnsi"/>
                <w:color w:val="000000" w:themeColor="text1"/>
                <w:szCs w:val="20"/>
              </w:rPr>
              <w:t xml:space="preserve"> aware that children can abuse other children both in school and outside school and online. </w:t>
            </w:r>
            <w:r w:rsidR="00504FA2" w:rsidRPr="00504FA2">
              <w:rPr>
                <w:rFonts w:asciiTheme="majorHAnsi" w:eastAsia="Times New Roman" w:hAnsiTheme="majorHAnsi" w:cstheme="majorHAnsi"/>
                <w:szCs w:val="20"/>
              </w:rPr>
              <w:t>Non-consensual sharing of nudes and semi-nudes.</w:t>
            </w:r>
            <w:r w:rsidRPr="00AE5513">
              <w:rPr>
                <w:rFonts w:asciiTheme="majorHAnsi" w:eastAsia="Times New Roman" w:hAnsiTheme="majorHAnsi" w:cstheme="majorHAnsi"/>
                <w:color w:val="000000" w:themeColor="text1"/>
                <w:szCs w:val="20"/>
              </w:rPr>
              <w:t xml:space="preserve"> They need to recognise the indicators and signs of all the above and respond to reports</w:t>
            </w:r>
            <w:r w:rsidR="00504FA2">
              <w:rPr>
                <w:rFonts w:asciiTheme="majorHAnsi" w:eastAsia="Times New Roman" w:hAnsiTheme="majorHAnsi" w:cstheme="majorHAnsi"/>
                <w:color w:val="000000" w:themeColor="text1"/>
                <w:szCs w:val="20"/>
              </w:rPr>
              <w:t xml:space="preserve">. </w:t>
            </w:r>
            <w:r w:rsidRPr="00AE5513">
              <w:rPr>
                <w:rFonts w:asciiTheme="majorHAnsi" w:eastAsia="Times New Roman" w:hAnsiTheme="majorHAnsi" w:cstheme="majorHAnsi"/>
                <w:color w:val="000000" w:themeColor="text1"/>
                <w:szCs w:val="20"/>
              </w:rPr>
              <w:t>(paras 46-50)</w:t>
            </w:r>
            <w:r w:rsidR="00AE5513" w:rsidRPr="00AE5513">
              <w:rPr>
                <w:rFonts w:asciiTheme="majorHAnsi" w:eastAsia="Times New Roman" w:hAnsiTheme="majorHAnsi" w:cstheme="majorHAnsi"/>
                <w:szCs w:val="20"/>
              </w:rPr>
              <w:t xml:space="preserve"> </w:t>
            </w:r>
          </w:p>
          <w:p w14:paraId="2B5BE3C9" w14:textId="63030461" w:rsidR="00AE5513" w:rsidRPr="00AE5513" w:rsidRDefault="00504FA2" w:rsidP="00815CA5">
            <w:pPr>
              <w:spacing w:after="0" w:line="240" w:lineRule="auto"/>
              <w:rPr>
                <w:rFonts w:asciiTheme="majorHAnsi" w:eastAsia="Times New Roman" w:hAnsiTheme="majorHAnsi" w:cstheme="majorHAnsi"/>
                <w:b/>
                <w:color w:val="000000" w:themeColor="text1"/>
                <w:szCs w:val="20"/>
              </w:rPr>
            </w:pPr>
            <w:r>
              <w:rPr>
                <w:rFonts w:asciiTheme="majorHAnsi" w:eastAsia="Times New Roman" w:hAnsiTheme="majorHAnsi" w:cstheme="majorHAnsi"/>
                <w:b/>
                <w:szCs w:val="20"/>
              </w:rPr>
              <w:t>B</w:t>
            </w:r>
            <w:r w:rsidR="00AE5513" w:rsidRPr="00AE5513">
              <w:rPr>
                <w:rFonts w:asciiTheme="majorHAnsi" w:eastAsia="Times New Roman" w:hAnsiTheme="majorHAnsi" w:cstheme="majorHAnsi"/>
                <w:b/>
                <w:szCs w:val="20"/>
              </w:rPr>
              <w:t>ehaviours linked to alcohol or drug misuse</w:t>
            </w:r>
            <w:r w:rsidR="00AE5513" w:rsidRPr="00AE5513">
              <w:rPr>
                <w:rFonts w:asciiTheme="majorHAnsi" w:eastAsia="Times New Roman" w:hAnsiTheme="majorHAnsi" w:cstheme="majorHAnsi"/>
                <w:szCs w:val="20"/>
              </w:rPr>
              <w:t xml:space="preserve">, deliberately missing </w:t>
            </w:r>
            <w:r w:rsidR="009B74C6" w:rsidRPr="00AE5513">
              <w:rPr>
                <w:rFonts w:asciiTheme="majorHAnsi" w:eastAsia="Times New Roman" w:hAnsiTheme="majorHAnsi" w:cstheme="majorHAnsi"/>
                <w:szCs w:val="20"/>
              </w:rPr>
              <w:t>education, (</w:t>
            </w:r>
            <w:r w:rsidR="00AE5513" w:rsidRPr="00AE5513">
              <w:rPr>
                <w:rFonts w:asciiTheme="majorHAnsi" w:eastAsia="Times New Roman" w:hAnsiTheme="majorHAnsi" w:cstheme="majorHAnsi"/>
                <w:szCs w:val="20"/>
              </w:rPr>
              <w:t>age appropriate)</w:t>
            </w:r>
          </w:p>
        </w:tc>
        <w:tc>
          <w:tcPr>
            <w:tcW w:w="580" w:type="dxa"/>
            <w:shd w:val="clear" w:color="auto" w:fill="auto"/>
          </w:tcPr>
          <w:p w14:paraId="7F3E631E" w14:textId="77777777" w:rsidR="001E6FD8" w:rsidRPr="00AE5513" w:rsidRDefault="001E6FD8" w:rsidP="00815CA5">
            <w:pPr>
              <w:spacing w:after="0" w:line="240" w:lineRule="auto"/>
              <w:rPr>
                <w:rFonts w:ascii="Tahoma" w:eastAsia="Times New Roman" w:hAnsi="Tahoma" w:cs="Tahoma"/>
                <w:sz w:val="24"/>
                <w:szCs w:val="24"/>
                <w:lang w:eastAsia="en-GB"/>
              </w:rPr>
            </w:pPr>
          </w:p>
        </w:tc>
        <w:tc>
          <w:tcPr>
            <w:tcW w:w="2807" w:type="dxa"/>
          </w:tcPr>
          <w:p w14:paraId="176D7295" w14:textId="77777777" w:rsidR="001E6FD8" w:rsidRPr="00AE5513" w:rsidRDefault="001E6FD8" w:rsidP="00815CA5">
            <w:pPr>
              <w:spacing w:after="0" w:line="240" w:lineRule="auto"/>
              <w:rPr>
                <w:rFonts w:ascii="Tahoma" w:eastAsia="Times New Roman" w:hAnsi="Tahoma" w:cs="Tahoma"/>
                <w:sz w:val="24"/>
                <w:szCs w:val="24"/>
                <w:lang w:eastAsia="en-GB"/>
              </w:rPr>
            </w:pPr>
          </w:p>
        </w:tc>
      </w:tr>
      <w:tr w:rsidR="00044A72" w:rsidRPr="002C2F0F" w14:paraId="3FAC9EDA" w14:textId="77777777" w:rsidTr="00815CA5">
        <w:trPr>
          <w:trHeight w:val="343"/>
        </w:trPr>
        <w:tc>
          <w:tcPr>
            <w:tcW w:w="11660" w:type="dxa"/>
            <w:shd w:val="clear" w:color="auto" w:fill="auto"/>
          </w:tcPr>
          <w:p w14:paraId="6A18BE93" w14:textId="045B7950" w:rsidR="00044A72" w:rsidRPr="00504FA2" w:rsidRDefault="00044A72" w:rsidP="00815CA5">
            <w:pPr>
              <w:spacing w:after="0" w:line="240" w:lineRule="auto"/>
              <w:rPr>
                <w:rFonts w:asciiTheme="majorHAnsi" w:eastAsia="Times New Roman" w:hAnsiTheme="majorHAnsi" w:cstheme="majorHAnsi"/>
                <w:b/>
                <w:color w:val="000000" w:themeColor="text1"/>
                <w:szCs w:val="20"/>
              </w:rPr>
            </w:pPr>
            <w:r w:rsidRPr="00504FA2">
              <w:rPr>
                <w:rFonts w:asciiTheme="majorHAnsi" w:eastAsia="Times New Roman" w:hAnsiTheme="majorHAnsi" w:cstheme="majorHAnsi"/>
                <w:b/>
                <w:color w:val="000000" w:themeColor="text1"/>
                <w:szCs w:val="20"/>
              </w:rPr>
              <w:t xml:space="preserve">FGM: </w:t>
            </w:r>
            <w:r w:rsidR="004F2214" w:rsidRPr="00504FA2">
              <w:rPr>
                <w:rFonts w:asciiTheme="majorHAnsi" w:eastAsia="Times New Roman" w:hAnsiTheme="majorHAnsi" w:cstheme="majorHAnsi"/>
                <w:color w:val="000000" w:themeColor="text1"/>
                <w:szCs w:val="20"/>
              </w:rPr>
              <w:t>para 40 KCSiE</w:t>
            </w:r>
          </w:p>
          <w:p w14:paraId="5253EFC8" w14:textId="2023964B" w:rsidR="00044A72" w:rsidRPr="00504FA2" w:rsidRDefault="00044A72" w:rsidP="00815CA5">
            <w:pPr>
              <w:numPr>
                <w:ilvl w:val="0"/>
                <w:numId w:val="4"/>
              </w:numPr>
              <w:spacing w:after="0" w:line="240" w:lineRule="auto"/>
              <w:ind w:left="341" w:hanging="345"/>
              <w:rPr>
                <w:rFonts w:asciiTheme="majorHAnsi" w:eastAsia="Times New Roman" w:hAnsiTheme="majorHAnsi" w:cstheme="majorHAnsi"/>
                <w:color w:val="000000" w:themeColor="text1"/>
              </w:rPr>
            </w:pPr>
            <w:r w:rsidRPr="00504FA2">
              <w:rPr>
                <w:rFonts w:asciiTheme="majorHAnsi" w:eastAsia="Times New Roman" w:hAnsiTheme="majorHAnsi" w:cstheme="majorHAnsi"/>
                <w:color w:val="000000" w:themeColor="text1"/>
              </w:rPr>
              <w:t xml:space="preserve">The DSL and </w:t>
            </w:r>
            <w:r w:rsidR="001A0C97" w:rsidRPr="00504FA2">
              <w:rPr>
                <w:rFonts w:asciiTheme="majorHAnsi" w:eastAsia="Times New Roman" w:hAnsiTheme="majorHAnsi" w:cstheme="majorHAnsi"/>
                <w:color w:val="000000" w:themeColor="text1"/>
                <w:u w:val="single"/>
              </w:rPr>
              <w:t xml:space="preserve">all </w:t>
            </w:r>
            <w:r w:rsidRPr="00504FA2">
              <w:rPr>
                <w:rFonts w:asciiTheme="majorHAnsi" w:eastAsia="Times New Roman" w:hAnsiTheme="majorHAnsi" w:cstheme="majorHAnsi"/>
                <w:color w:val="000000" w:themeColor="text1"/>
                <w:u w:val="single"/>
              </w:rPr>
              <w:t>staff</w:t>
            </w:r>
            <w:r w:rsidRPr="00504FA2">
              <w:rPr>
                <w:rFonts w:asciiTheme="majorHAnsi" w:eastAsia="Times New Roman" w:hAnsiTheme="majorHAnsi" w:cstheme="majorHAnsi"/>
                <w:color w:val="000000" w:themeColor="text1"/>
              </w:rPr>
              <w:t xml:space="preserve"> know they have a professional </w:t>
            </w:r>
            <w:r w:rsidR="001A0C97" w:rsidRPr="00504FA2">
              <w:rPr>
                <w:rFonts w:asciiTheme="majorHAnsi" w:eastAsia="Times New Roman" w:hAnsiTheme="majorHAnsi" w:cstheme="majorHAnsi"/>
                <w:color w:val="000000" w:themeColor="text1"/>
              </w:rPr>
              <w:t xml:space="preserve">and </w:t>
            </w:r>
            <w:r w:rsidR="001A0C97" w:rsidRPr="00504FA2">
              <w:rPr>
                <w:rFonts w:asciiTheme="majorHAnsi" w:eastAsia="Times New Roman" w:hAnsiTheme="majorHAnsi" w:cstheme="majorHAnsi"/>
                <w:color w:val="000000" w:themeColor="text1"/>
                <w:u w:val="single"/>
              </w:rPr>
              <w:t>legal duty</w:t>
            </w:r>
            <w:r w:rsidR="001A0C97" w:rsidRPr="00504FA2">
              <w:rPr>
                <w:rFonts w:asciiTheme="majorHAnsi" w:eastAsia="Times New Roman" w:hAnsiTheme="majorHAnsi" w:cstheme="majorHAnsi"/>
                <w:color w:val="000000" w:themeColor="text1"/>
              </w:rPr>
              <w:t xml:space="preserve"> </w:t>
            </w:r>
            <w:r w:rsidRPr="00504FA2">
              <w:rPr>
                <w:rFonts w:asciiTheme="majorHAnsi" w:eastAsia="Times New Roman" w:hAnsiTheme="majorHAnsi" w:cstheme="majorHAnsi"/>
                <w:color w:val="000000" w:themeColor="text1"/>
              </w:rPr>
              <w:t xml:space="preserve">to notify police when they discover FGM has been carried out </w:t>
            </w:r>
            <w:r w:rsidR="001A0C97" w:rsidRPr="00504FA2">
              <w:rPr>
                <w:rFonts w:asciiTheme="majorHAnsi" w:eastAsia="Times New Roman" w:hAnsiTheme="majorHAnsi" w:cstheme="majorHAnsi"/>
                <w:color w:val="000000" w:themeColor="text1"/>
              </w:rPr>
              <w:t xml:space="preserve">on a girl under the age of 18. </w:t>
            </w:r>
          </w:p>
          <w:p w14:paraId="768EE700" w14:textId="3670CADF" w:rsidR="00044A72" w:rsidRPr="00504FA2" w:rsidRDefault="00044A72" w:rsidP="001A0C97">
            <w:pPr>
              <w:numPr>
                <w:ilvl w:val="0"/>
                <w:numId w:val="4"/>
              </w:numPr>
              <w:spacing w:after="0" w:line="240" w:lineRule="auto"/>
              <w:ind w:left="341" w:hanging="345"/>
              <w:rPr>
                <w:rFonts w:asciiTheme="majorHAnsi" w:eastAsia="Times New Roman" w:hAnsiTheme="majorHAnsi" w:cstheme="majorHAnsi"/>
                <w:color w:val="000000" w:themeColor="text1"/>
                <w:szCs w:val="20"/>
              </w:rPr>
            </w:pPr>
            <w:r w:rsidRPr="00504FA2">
              <w:rPr>
                <w:rFonts w:asciiTheme="majorHAnsi" w:eastAsia="Times New Roman" w:hAnsiTheme="majorHAnsi" w:cstheme="majorHAnsi"/>
                <w:color w:val="000000" w:themeColor="text1"/>
                <w:szCs w:val="20"/>
              </w:rPr>
              <w:t xml:space="preserve">The DSL and staff training cover the possible signs that a child has been subject to or at risk of FGM  </w:t>
            </w:r>
          </w:p>
        </w:tc>
        <w:tc>
          <w:tcPr>
            <w:tcW w:w="580" w:type="dxa"/>
            <w:shd w:val="clear" w:color="auto" w:fill="auto"/>
          </w:tcPr>
          <w:p w14:paraId="6340D240" w14:textId="77777777" w:rsidR="00044A72" w:rsidRPr="002C2F0F" w:rsidRDefault="00044A72" w:rsidP="00815CA5">
            <w:pPr>
              <w:spacing w:after="0" w:line="240" w:lineRule="auto"/>
              <w:rPr>
                <w:rFonts w:ascii="Tahoma" w:eastAsia="Times New Roman" w:hAnsi="Tahoma" w:cs="Tahoma"/>
                <w:sz w:val="24"/>
                <w:szCs w:val="24"/>
                <w:highlight w:val="lightGray"/>
                <w:lang w:eastAsia="en-GB"/>
              </w:rPr>
            </w:pPr>
          </w:p>
        </w:tc>
        <w:tc>
          <w:tcPr>
            <w:tcW w:w="2807" w:type="dxa"/>
          </w:tcPr>
          <w:p w14:paraId="48CEC6C7" w14:textId="77777777" w:rsidR="00044A72" w:rsidRPr="002C2F0F" w:rsidRDefault="00044A72" w:rsidP="00815CA5">
            <w:pPr>
              <w:spacing w:after="0" w:line="240" w:lineRule="auto"/>
              <w:rPr>
                <w:rFonts w:ascii="Tahoma" w:eastAsia="Times New Roman" w:hAnsi="Tahoma" w:cs="Tahoma"/>
                <w:sz w:val="24"/>
                <w:szCs w:val="24"/>
                <w:highlight w:val="lightGray"/>
                <w:lang w:eastAsia="en-GB"/>
              </w:rPr>
            </w:pPr>
          </w:p>
        </w:tc>
      </w:tr>
      <w:tr w:rsidR="00044A72" w:rsidRPr="002C2F0F" w14:paraId="5284DE59" w14:textId="77777777" w:rsidTr="00815CA5">
        <w:trPr>
          <w:trHeight w:val="343"/>
        </w:trPr>
        <w:tc>
          <w:tcPr>
            <w:tcW w:w="11660" w:type="dxa"/>
            <w:shd w:val="clear" w:color="auto" w:fill="auto"/>
          </w:tcPr>
          <w:p w14:paraId="5C56F3E0" w14:textId="77777777" w:rsidR="00044A72" w:rsidRPr="00504FA2" w:rsidRDefault="00044A72" w:rsidP="00815CA5">
            <w:pPr>
              <w:spacing w:after="0" w:line="240" w:lineRule="auto"/>
              <w:rPr>
                <w:rFonts w:asciiTheme="majorHAnsi" w:eastAsia="Times New Roman" w:hAnsiTheme="majorHAnsi" w:cstheme="majorHAnsi"/>
                <w:b/>
                <w:color w:val="000000" w:themeColor="text1"/>
              </w:rPr>
            </w:pPr>
            <w:r w:rsidRPr="00504FA2">
              <w:rPr>
                <w:rFonts w:asciiTheme="majorHAnsi" w:eastAsia="Times New Roman" w:hAnsiTheme="majorHAnsi" w:cstheme="majorHAnsi"/>
                <w:b/>
                <w:color w:val="000000" w:themeColor="text1"/>
              </w:rPr>
              <w:t>Extremism and radicalisation</w:t>
            </w:r>
          </w:p>
          <w:p w14:paraId="0ED6BAAF" w14:textId="4952AF74" w:rsidR="00044A72" w:rsidRPr="00504FA2" w:rsidRDefault="00044A72" w:rsidP="00633D3A">
            <w:pPr>
              <w:pStyle w:val="ListParagraph"/>
              <w:numPr>
                <w:ilvl w:val="0"/>
                <w:numId w:val="41"/>
              </w:numPr>
              <w:ind w:left="317" w:hanging="283"/>
              <w:rPr>
                <w:rFonts w:asciiTheme="majorHAnsi" w:hAnsiTheme="majorHAnsi" w:cstheme="majorHAnsi"/>
                <w:color w:val="000000" w:themeColor="text1"/>
                <w:sz w:val="22"/>
                <w:szCs w:val="22"/>
              </w:rPr>
            </w:pPr>
            <w:r w:rsidRPr="00504FA2">
              <w:rPr>
                <w:rFonts w:asciiTheme="majorHAnsi" w:hAnsiTheme="majorHAnsi" w:cstheme="majorHAnsi"/>
                <w:color w:val="000000" w:themeColor="text1"/>
                <w:sz w:val="22"/>
                <w:szCs w:val="22"/>
              </w:rPr>
              <w:t>The DSL, DDSL and staff have attended Prevent/extremism training</w:t>
            </w:r>
            <w:r w:rsidR="00A8396C" w:rsidRPr="00504FA2">
              <w:rPr>
                <w:rFonts w:asciiTheme="majorHAnsi" w:hAnsiTheme="majorHAnsi" w:cstheme="majorHAnsi"/>
                <w:color w:val="000000" w:themeColor="text1"/>
                <w:sz w:val="22"/>
                <w:szCs w:val="22"/>
              </w:rPr>
              <w:t xml:space="preserve"> (</w:t>
            </w:r>
            <w:r w:rsidR="004F2214" w:rsidRPr="00504FA2">
              <w:rPr>
                <w:rFonts w:asciiTheme="majorHAnsi" w:hAnsiTheme="majorHAnsi" w:cstheme="majorHAnsi"/>
                <w:color w:val="000000" w:themeColor="text1"/>
                <w:sz w:val="22"/>
                <w:szCs w:val="22"/>
              </w:rPr>
              <w:t xml:space="preserve">the number will </w:t>
            </w:r>
            <w:r w:rsidR="00A8396C" w:rsidRPr="00504FA2">
              <w:rPr>
                <w:rFonts w:asciiTheme="majorHAnsi" w:hAnsiTheme="majorHAnsi" w:cstheme="majorHAnsi"/>
                <w:color w:val="000000" w:themeColor="text1"/>
                <w:sz w:val="22"/>
                <w:szCs w:val="22"/>
              </w:rPr>
              <w:t>depend on school contexts)</w:t>
            </w:r>
          </w:p>
          <w:p w14:paraId="5EC48B09" w14:textId="77777777" w:rsidR="00044A72" w:rsidRPr="00504FA2" w:rsidRDefault="00044A72" w:rsidP="00633D3A">
            <w:pPr>
              <w:pStyle w:val="ListParagraph"/>
              <w:numPr>
                <w:ilvl w:val="0"/>
                <w:numId w:val="41"/>
              </w:numPr>
              <w:ind w:left="317" w:hanging="283"/>
              <w:rPr>
                <w:rFonts w:asciiTheme="majorHAnsi" w:hAnsiTheme="majorHAnsi" w:cstheme="majorHAnsi"/>
                <w:color w:val="000000" w:themeColor="text1"/>
                <w:sz w:val="22"/>
                <w:szCs w:val="22"/>
              </w:rPr>
            </w:pPr>
            <w:r w:rsidRPr="00504FA2">
              <w:rPr>
                <w:rFonts w:asciiTheme="majorHAnsi" w:hAnsiTheme="majorHAnsi" w:cstheme="majorHAnsi"/>
                <w:color w:val="000000" w:themeColor="text1"/>
                <w:sz w:val="22"/>
                <w:szCs w:val="22"/>
              </w:rPr>
              <w:t xml:space="preserve">The school gives due regard to the need to prevent people from being drawn into terrorism </w:t>
            </w:r>
          </w:p>
          <w:p w14:paraId="3516D2B4" w14:textId="77777777" w:rsidR="00044A72" w:rsidRPr="00504FA2" w:rsidRDefault="00044A72" w:rsidP="00633D3A">
            <w:pPr>
              <w:pStyle w:val="ListParagraph"/>
              <w:numPr>
                <w:ilvl w:val="0"/>
                <w:numId w:val="41"/>
              </w:numPr>
              <w:ind w:left="317" w:hanging="283"/>
              <w:rPr>
                <w:rFonts w:asciiTheme="majorHAnsi" w:hAnsiTheme="majorHAnsi" w:cstheme="majorHAnsi"/>
                <w:sz w:val="22"/>
                <w:szCs w:val="22"/>
              </w:rPr>
            </w:pPr>
            <w:r w:rsidRPr="00504FA2">
              <w:rPr>
                <w:rFonts w:asciiTheme="majorHAnsi" w:hAnsiTheme="majorHAnsi" w:cstheme="majorHAnsi"/>
                <w:color w:val="000000" w:themeColor="text1"/>
                <w:sz w:val="22"/>
                <w:szCs w:val="22"/>
              </w:rPr>
              <w:t xml:space="preserve">Staff have a clear understanding of what to look for and the school’s reporting procedures </w:t>
            </w:r>
          </w:p>
        </w:tc>
        <w:tc>
          <w:tcPr>
            <w:tcW w:w="580" w:type="dxa"/>
            <w:shd w:val="clear" w:color="auto" w:fill="auto"/>
          </w:tcPr>
          <w:p w14:paraId="479E1596" w14:textId="77777777" w:rsidR="00044A72" w:rsidRPr="002C2F0F" w:rsidRDefault="00044A72" w:rsidP="00815CA5">
            <w:pPr>
              <w:spacing w:after="0" w:line="240" w:lineRule="auto"/>
              <w:rPr>
                <w:rFonts w:ascii="Tahoma" w:eastAsia="Times New Roman" w:hAnsi="Tahoma" w:cs="Tahoma"/>
                <w:sz w:val="24"/>
                <w:szCs w:val="24"/>
                <w:highlight w:val="lightGray"/>
                <w:lang w:eastAsia="en-GB"/>
              </w:rPr>
            </w:pPr>
          </w:p>
        </w:tc>
        <w:tc>
          <w:tcPr>
            <w:tcW w:w="2807" w:type="dxa"/>
          </w:tcPr>
          <w:p w14:paraId="16AEFF4D" w14:textId="77777777" w:rsidR="00044A72" w:rsidRPr="002C2F0F" w:rsidRDefault="00044A72" w:rsidP="00815CA5">
            <w:pPr>
              <w:spacing w:after="0" w:line="240" w:lineRule="auto"/>
              <w:rPr>
                <w:rFonts w:ascii="Tahoma" w:eastAsia="Times New Roman" w:hAnsi="Tahoma" w:cs="Tahoma"/>
                <w:sz w:val="24"/>
                <w:szCs w:val="24"/>
                <w:highlight w:val="lightGray"/>
                <w:lang w:eastAsia="en-GB"/>
              </w:rPr>
            </w:pPr>
          </w:p>
        </w:tc>
      </w:tr>
      <w:tr w:rsidR="001A0C97" w:rsidRPr="002C2F0F" w14:paraId="0B1E2B7D" w14:textId="77777777" w:rsidTr="00815CA5">
        <w:trPr>
          <w:trHeight w:val="343"/>
        </w:trPr>
        <w:tc>
          <w:tcPr>
            <w:tcW w:w="11660" w:type="dxa"/>
            <w:shd w:val="clear" w:color="auto" w:fill="auto"/>
          </w:tcPr>
          <w:p w14:paraId="43E0BE3A" w14:textId="4412A2BA" w:rsidR="001A0C97" w:rsidRPr="0020072C" w:rsidRDefault="001A0C97" w:rsidP="00815CA5">
            <w:pPr>
              <w:spacing w:after="0" w:line="240" w:lineRule="auto"/>
              <w:rPr>
                <w:rFonts w:asciiTheme="majorHAnsi" w:eastAsia="Times New Roman" w:hAnsiTheme="majorHAnsi" w:cstheme="majorHAnsi"/>
                <w:b/>
                <w:color w:val="000000" w:themeColor="text1"/>
              </w:rPr>
            </w:pPr>
            <w:r w:rsidRPr="0020072C">
              <w:rPr>
                <w:rFonts w:asciiTheme="majorHAnsi" w:eastAsia="Times New Roman" w:hAnsiTheme="majorHAnsi" w:cstheme="majorHAnsi"/>
                <w:b/>
                <w:color w:val="000000" w:themeColor="text1"/>
              </w:rPr>
              <w:t xml:space="preserve">Mental </w:t>
            </w:r>
            <w:r w:rsidR="009B74C6" w:rsidRPr="0020072C">
              <w:rPr>
                <w:rFonts w:asciiTheme="majorHAnsi" w:eastAsia="Times New Roman" w:hAnsiTheme="majorHAnsi" w:cstheme="majorHAnsi"/>
                <w:b/>
                <w:color w:val="000000" w:themeColor="text1"/>
              </w:rPr>
              <w:t>health (</w:t>
            </w:r>
            <w:r w:rsidR="001004D7" w:rsidRPr="0020072C">
              <w:rPr>
                <w:rFonts w:asciiTheme="majorHAnsi" w:eastAsia="Times New Roman" w:hAnsiTheme="majorHAnsi" w:cstheme="majorHAnsi"/>
                <w:color w:val="000000" w:themeColor="text1"/>
              </w:rPr>
              <w:t>para 4</w:t>
            </w:r>
            <w:r w:rsidR="00AE5513">
              <w:rPr>
                <w:rFonts w:asciiTheme="majorHAnsi" w:eastAsia="Times New Roman" w:hAnsiTheme="majorHAnsi" w:cstheme="majorHAnsi"/>
                <w:color w:val="000000" w:themeColor="text1"/>
              </w:rPr>
              <w:t>1-45</w:t>
            </w:r>
            <w:r w:rsidR="001004D7" w:rsidRPr="0020072C">
              <w:rPr>
                <w:rFonts w:asciiTheme="majorHAnsi" w:eastAsia="Times New Roman" w:hAnsiTheme="majorHAnsi" w:cstheme="majorHAnsi"/>
                <w:color w:val="000000" w:themeColor="text1"/>
              </w:rPr>
              <w:t xml:space="preserve"> KCSiE)</w:t>
            </w:r>
          </w:p>
          <w:p w14:paraId="0B8530C8" w14:textId="00B82389" w:rsidR="001004D7" w:rsidRPr="0020072C" w:rsidRDefault="001A0C97" w:rsidP="00633D3A">
            <w:pPr>
              <w:pStyle w:val="ListParagraph"/>
              <w:numPr>
                <w:ilvl w:val="0"/>
                <w:numId w:val="78"/>
              </w:numPr>
              <w:ind w:left="353" w:hanging="353"/>
              <w:rPr>
                <w:rFonts w:asciiTheme="majorHAnsi" w:hAnsiTheme="majorHAnsi" w:cstheme="majorHAnsi"/>
                <w:color w:val="FF0000"/>
                <w:sz w:val="22"/>
                <w:szCs w:val="22"/>
              </w:rPr>
            </w:pPr>
            <w:r w:rsidRPr="0020072C">
              <w:rPr>
                <w:rFonts w:asciiTheme="majorHAnsi" w:hAnsiTheme="majorHAnsi" w:cstheme="majorHAnsi"/>
                <w:color w:val="FF0000"/>
                <w:sz w:val="22"/>
                <w:szCs w:val="22"/>
              </w:rPr>
              <w:t>All staff should be aware that, in some cases, mental health problems can be an indicator that a child has suffered or is suffering abuse, neglect or exploitation</w:t>
            </w:r>
          </w:p>
          <w:p w14:paraId="34F75034" w14:textId="0B68C9E4" w:rsidR="001A0C97" w:rsidRPr="0020072C" w:rsidRDefault="001004D7" w:rsidP="00633D3A">
            <w:pPr>
              <w:pStyle w:val="ListParagraph"/>
              <w:numPr>
                <w:ilvl w:val="0"/>
                <w:numId w:val="78"/>
              </w:numPr>
              <w:ind w:left="353" w:hanging="353"/>
              <w:rPr>
                <w:rFonts w:asciiTheme="majorHAnsi" w:hAnsiTheme="majorHAnsi" w:cstheme="majorHAnsi"/>
                <w:color w:val="FF0000"/>
                <w:sz w:val="22"/>
              </w:rPr>
            </w:pPr>
            <w:r w:rsidRPr="0020072C">
              <w:rPr>
                <w:rFonts w:asciiTheme="majorHAnsi" w:hAnsiTheme="majorHAnsi" w:cstheme="majorHAnsi"/>
                <w:color w:val="FF0000"/>
                <w:sz w:val="22"/>
                <w:szCs w:val="22"/>
              </w:rPr>
              <w:t>I</w:t>
            </w:r>
            <w:r w:rsidR="001A0C97" w:rsidRPr="0020072C">
              <w:rPr>
                <w:rFonts w:asciiTheme="majorHAnsi" w:hAnsiTheme="majorHAnsi" w:cstheme="majorHAnsi"/>
                <w:color w:val="FF0000"/>
                <w:sz w:val="22"/>
                <w:szCs w:val="22"/>
              </w:rPr>
              <w:t xml:space="preserve">f staff have a mental health concern which is also a safeguarding concern, they </w:t>
            </w:r>
            <w:r w:rsidRPr="0020072C">
              <w:rPr>
                <w:rFonts w:asciiTheme="majorHAnsi" w:hAnsiTheme="majorHAnsi" w:cstheme="majorHAnsi"/>
                <w:color w:val="FF0000"/>
                <w:sz w:val="22"/>
                <w:szCs w:val="22"/>
              </w:rPr>
              <w:t>should</w:t>
            </w:r>
            <w:r w:rsidR="001A0C97" w:rsidRPr="0020072C">
              <w:rPr>
                <w:rFonts w:asciiTheme="majorHAnsi" w:hAnsiTheme="majorHAnsi" w:cstheme="majorHAnsi"/>
                <w:color w:val="FF0000"/>
                <w:sz w:val="22"/>
                <w:szCs w:val="22"/>
              </w:rPr>
              <w:t xml:space="preserve"> follow the CP </w:t>
            </w:r>
            <w:r w:rsidR="009B74C6" w:rsidRPr="0020072C">
              <w:rPr>
                <w:rFonts w:asciiTheme="majorHAnsi" w:hAnsiTheme="majorHAnsi" w:cstheme="majorHAnsi"/>
                <w:color w:val="FF0000"/>
                <w:sz w:val="22"/>
                <w:szCs w:val="22"/>
              </w:rPr>
              <w:t>policy and</w:t>
            </w:r>
            <w:r w:rsidRPr="0020072C">
              <w:rPr>
                <w:rFonts w:asciiTheme="majorHAnsi" w:hAnsiTheme="majorHAnsi" w:cstheme="majorHAnsi"/>
                <w:color w:val="FF0000"/>
                <w:sz w:val="22"/>
                <w:szCs w:val="22"/>
              </w:rPr>
              <w:t xml:space="preserve"> speak immediately to the DSL or DDSL</w:t>
            </w:r>
          </w:p>
        </w:tc>
        <w:tc>
          <w:tcPr>
            <w:tcW w:w="580" w:type="dxa"/>
            <w:shd w:val="clear" w:color="auto" w:fill="auto"/>
          </w:tcPr>
          <w:p w14:paraId="0ECCA260" w14:textId="77777777" w:rsidR="001A0C97" w:rsidRPr="002C2F0F" w:rsidRDefault="001A0C97" w:rsidP="00815CA5">
            <w:pPr>
              <w:spacing w:after="0" w:line="240" w:lineRule="auto"/>
              <w:rPr>
                <w:rFonts w:asciiTheme="majorHAnsi" w:eastAsia="Times New Roman" w:hAnsiTheme="majorHAnsi" w:cstheme="majorHAnsi"/>
                <w:sz w:val="24"/>
                <w:szCs w:val="24"/>
                <w:highlight w:val="lightGray"/>
                <w:lang w:eastAsia="en-GB"/>
              </w:rPr>
            </w:pPr>
          </w:p>
        </w:tc>
        <w:tc>
          <w:tcPr>
            <w:tcW w:w="2807" w:type="dxa"/>
          </w:tcPr>
          <w:p w14:paraId="5B7DFB4A" w14:textId="77777777" w:rsidR="001A0C97" w:rsidRPr="002C2F0F" w:rsidRDefault="001A0C97" w:rsidP="00815CA5">
            <w:pPr>
              <w:spacing w:after="0" w:line="240" w:lineRule="auto"/>
              <w:rPr>
                <w:rFonts w:asciiTheme="majorHAnsi" w:eastAsia="Times New Roman" w:hAnsiTheme="majorHAnsi" w:cstheme="majorHAnsi"/>
                <w:sz w:val="24"/>
                <w:szCs w:val="24"/>
                <w:highlight w:val="lightGray"/>
                <w:lang w:eastAsia="en-GB"/>
              </w:rPr>
            </w:pPr>
          </w:p>
        </w:tc>
      </w:tr>
      <w:tr w:rsidR="00044A72" w:rsidRPr="00A8396C" w14:paraId="4B664341" w14:textId="77777777" w:rsidTr="00815CA5">
        <w:trPr>
          <w:trHeight w:val="343"/>
        </w:trPr>
        <w:tc>
          <w:tcPr>
            <w:tcW w:w="11660" w:type="dxa"/>
            <w:shd w:val="clear" w:color="auto" w:fill="auto"/>
          </w:tcPr>
          <w:p w14:paraId="4E52F112" w14:textId="259C9C3A" w:rsidR="00A8396C" w:rsidRPr="0020072C" w:rsidRDefault="00044A72" w:rsidP="00815CA5">
            <w:pPr>
              <w:spacing w:after="0" w:line="240" w:lineRule="auto"/>
              <w:rPr>
                <w:rFonts w:asciiTheme="majorHAnsi" w:eastAsia="Times New Roman" w:hAnsiTheme="majorHAnsi" w:cstheme="majorHAnsi"/>
                <w:color w:val="000000" w:themeColor="text1"/>
              </w:rPr>
            </w:pPr>
            <w:r w:rsidRPr="0020072C">
              <w:rPr>
                <w:rFonts w:asciiTheme="majorHAnsi" w:eastAsia="Times New Roman" w:hAnsiTheme="majorHAnsi" w:cstheme="majorHAnsi"/>
                <w:b/>
                <w:color w:val="000000" w:themeColor="text1"/>
              </w:rPr>
              <w:t>Serious violence</w:t>
            </w:r>
            <w:r w:rsidRPr="00504FA2">
              <w:rPr>
                <w:rFonts w:asciiTheme="majorHAnsi" w:eastAsia="Times New Roman" w:hAnsiTheme="majorHAnsi" w:cstheme="majorHAnsi"/>
                <w:color w:val="000000" w:themeColor="text1"/>
              </w:rPr>
              <w:t xml:space="preserve">- </w:t>
            </w:r>
            <w:r w:rsidR="00504FA2" w:rsidRPr="00504FA2">
              <w:rPr>
                <w:rFonts w:asciiTheme="majorHAnsi" w:eastAsia="Times New Roman" w:hAnsiTheme="majorHAnsi" w:cstheme="majorHAnsi"/>
                <w:color w:val="000000" w:themeColor="text1"/>
              </w:rPr>
              <w:t>para 51-52</w:t>
            </w:r>
            <w:r w:rsidR="00504FA2">
              <w:rPr>
                <w:rFonts w:asciiTheme="majorHAnsi" w:eastAsia="Times New Roman" w:hAnsiTheme="majorHAnsi" w:cstheme="majorHAnsi"/>
                <w:b/>
                <w:color w:val="000000" w:themeColor="text1"/>
              </w:rPr>
              <w:t xml:space="preserve"> </w:t>
            </w:r>
            <w:r w:rsidRPr="0020072C">
              <w:rPr>
                <w:rFonts w:asciiTheme="majorHAnsi" w:eastAsia="Times New Roman" w:hAnsiTheme="majorHAnsi" w:cstheme="majorHAnsi"/>
                <w:color w:val="000000" w:themeColor="text1"/>
              </w:rPr>
              <w:t xml:space="preserve">all staff should know the indicators which may signal that pupils are at risk from, or are involved in serious violent crime. This includes sexual violence and harassment between pupils, both </w:t>
            </w:r>
            <w:r w:rsidR="00A8396C" w:rsidRPr="0020072C">
              <w:rPr>
                <w:rFonts w:asciiTheme="majorHAnsi" w:eastAsia="Times New Roman" w:hAnsiTheme="majorHAnsi" w:cstheme="majorHAnsi"/>
                <w:color w:val="000000" w:themeColor="text1"/>
              </w:rPr>
              <w:t>i</w:t>
            </w:r>
            <w:r w:rsidRPr="0020072C">
              <w:rPr>
                <w:rFonts w:asciiTheme="majorHAnsi" w:eastAsia="Times New Roman" w:hAnsiTheme="majorHAnsi" w:cstheme="majorHAnsi"/>
                <w:color w:val="000000" w:themeColor="text1"/>
              </w:rPr>
              <w:t xml:space="preserve">n </w:t>
            </w:r>
            <w:r w:rsidRPr="0020072C">
              <w:rPr>
                <w:rFonts w:asciiTheme="majorHAnsi" w:eastAsia="Times New Roman" w:hAnsiTheme="majorHAnsi" w:cstheme="majorHAnsi"/>
                <w:color w:val="000000" w:themeColor="text1"/>
                <w:u w:val="single"/>
              </w:rPr>
              <w:t>and outside</w:t>
            </w:r>
            <w:r w:rsidRPr="0020072C">
              <w:rPr>
                <w:rFonts w:asciiTheme="majorHAnsi" w:eastAsia="Times New Roman" w:hAnsiTheme="majorHAnsi" w:cstheme="majorHAnsi"/>
                <w:color w:val="000000" w:themeColor="text1"/>
              </w:rPr>
              <w:t xml:space="preserve"> school. </w:t>
            </w:r>
          </w:p>
        </w:tc>
        <w:tc>
          <w:tcPr>
            <w:tcW w:w="580" w:type="dxa"/>
            <w:shd w:val="clear" w:color="auto" w:fill="auto"/>
          </w:tcPr>
          <w:p w14:paraId="5EF7193A" w14:textId="77777777" w:rsidR="00044A72" w:rsidRPr="002C2F0F" w:rsidRDefault="00044A72" w:rsidP="00815CA5">
            <w:pPr>
              <w:spacing w:after="0" w:line="240" w:lineRule="auto"/>
              <w:rPr>
                <w:rFonts w:asciiTheme="majorHAnsi" w:eastAsia="Times New Roman" w:hAnsiTheme="majorHAnsi" w:cstheme="majorHAnsi"/>
                <w:sz w:val="24"/>
                <w:szCs w:val="24"/>
                <w:highlight w:val="lightGray"/>
                <w:lang w:eastAsia="en-GB"/>
              </w:rPr>
            </w:pPr>
          </w:p>
        </w:tc>
        <w:tc>
          <w:tcPr>
            <w:tcW w:w="2807" w:type="dxa"/>
          </w:tcPr>
          <w:p w14:paraId="488FB02B" w14:textId="77777777" w:rsidR="00044A72" w:rsidRPr="002C2F0F" w:rsidRDefault="00044A72" w:rsidP="00815CA5">
            <w:pPr>
              <w:spacing w:after="0" w:line="240" w:lineRule="auto"/>
              <w:rPr>
                <w:rFonts w:asciiTheme="majorHAnsi" w:eastAsia="Times New Roman" w:hAnsiTheme="majorHAnsi" w:cstheme="majorHAnsi"/>
                <w:sz w:val="24"/>
                <w:szCs w:val="24"/>
                <w:highlight w:val="lightGray"/>
                <w:lang w:eastAsia="en-GB"/>
              </w:rPr>
            </w:pPr>
          </w:p>
        </w:tc>
      </w:tr>
      <w:tr w:rsidR="00044A72" w:rsidRPr="00A8396C" w14:paraId="3BCED269" w14:textId="77777777" w:rsidTr="00815CA5">
        <w:trPr>
          <w:trHeight w:val="343"/>
        </w:trPr>
        <w:tc>
          <w:tcPr>
            <w:tcW w:w="11660" w:type="dxa"/>
            <w:shd w:val="clear" w:color="auto" w:fill="auto"/>
          </w:tcPr>
          <w:p w14:paraId="2D2EE217" w14:textId="374E0990" w:rsidR="00044A72" w:rsidRPr="00A8396C" w:rsidRDefault="009B74C6" w:rsidP="00815CA5">
            <w:pPr>
              <w:spacing w:after="0" w:line="240" w:lineRule="auto"/>
              <w:rPr>
                <w:rFonts w:asciiTheme="majorHAnsi" w:eastAsia="Times New Roman" w:hAnsiTheme="majorHAnsi" w:cstheme="majorHAnsi"/>
                <w:b/>
                <w:color w:val="000000" w:themeColor="text1"/>
              </w:rPr>
            </w:pPr>
            <w:r w:rsidRPr="00A8396C">
              <w:rPr>
                <w:rFonts w:asciiTheme="majorHAnsi" w:eastAsia="Times New Roman" w:hAnsiTheme="majorHAnsi" w:cstheme="majorHAnsi"/>
                <w:b/>
                <w:color w:val="000000" w:themeColor="text1"/>
              </w:rPr>
              <w:t>Upskirting-</w:t>
            </w:r>
            <w:r>
              <w:rPr>
                <w:rFonts w:asciiTheme="majorHAnsi" w:eastAsia="Times New Roman" w:hAnsiTheme="majorHAnsi" w:cstheme="majorHAnsi"/>
                <w:b/>
                <w:color w:val="000000" w:themeColor="text1"/>
              </w:rPr>
              <w:t xml:space="preserve"> </w:t>
            </w:r>
            <w:r w:rsidRPr="00A8396C">
              <w:rPr>
                <w:rFonts w:asciiTheme="majorHAnsi" w:eastAsia="Times New Roman" w:hAnsiTheme="majorHAnsi" w:cstheme="majorHAnsi"/>
                <w:color w:val="000000" w:themeColor="text1"/>
              </w:rPr>
              <w:t>staff need to know what this is, that it is a criminal offence, understand its impact and know how to report it</w:t>
            </w:r>
          </w:p>
        </w:tc>
        <w:tc>
          <w:tcPr>
            <w:tcW w:w="580" w:type="dxa"/>
            <w:shd w:val="clear" w:color="auto" w:fill="auto"/>
          </w:tcPr>
          <w:p w14:paraId="7AA45F26" w14:textId="77777777" w:rsidR="00044A72" w:rsidRPr="00A8396C" w:rsidRDefault="00044A72" w:rsidP="00815CA5">
            <w:pPr>
              <w:spacing w:after="0" w:line="240" w:lineRule="auto"/>
              <w:rPr>
                <w:rFonts w:asciiTheme="majorHAnsi" w:eastAsia="Times New Roman" w:hAnsiTheme="majorHAnsi" w:cstheme="majorHAnsi"/>
                <w:color w:val="000000" w:themeColor="text1"/>
                <w:sz w:val="24"/>
                <w:szCs w:val="24"/>
                <w:lang w:eastAsia="en-GB"/>
              </w:rPr>
            </w:pPr>
          </w:p>
        </w:tc>
        <w:tc>
          <w:tcPr>
            <w:tcW w:w="2807" w:type="dxa"/>
          </w:tcPr>
          <w:p w14:paraId="0EE329FF" w14:textId="77777777" w:rsidR="00044A72" w:rsidRPr="00A8396C" w:rsidRDefault="00044A72" w:rsidP="00815CA5">
            <w:pPr>
              <w:spacing w:after="0" w:line="240" w:lineRule="auto"/>
              <w:rPr>
                <w:rFonts w:asciiTheme="majorHAnsi" w:eastAsia="Times New Roman" w:hAnsiTheme="majorHAnsi" w:cstheme="majorHAnsi"/>
                <w:color w:val="000000" w:themeColor="text1"/>
                <w:sz w:val="24"/>
                <w:szCs w:val="24"/>
                <w:lang w:eastAsia="en-GB"/>
              </w:rPr>
            </w:pPr>
          </w:p>
        </w:tc>
      </w:tr>
      <w:tr w:rsidR="00044A72" w:rsidRPr="00D53CE4" w14:paraId="1A74D08D" w14:textId="77777777" w:rsidTr="00815CA5">
        <w:trPr>
          <w:trHeight w:val="343"/>
        </w:trPr>
        <w:tc>
          <w:tcPr>
            <w:tcW w:w="11660" w:type="dxa"/>
            <w:shd w:val="clear" w:color="auto" w:fill="auto"/>
          </w:tcPr>
          <w:p w14:paraId="086AD785" w14:textId="3A11AD21" w:rsidR="00044A72" w:rsidRPr="00A8396C" w:rsidRDefault="00044A72" w:rsidP="00815CA5">
            <w:pPr>
              <w:spacing w:after="0" w:line="240" w:lineRule="auto"/>
              <w:rPr>
                <w:rFonts w:asciiTheme="majorHAnsi" w:eastAsia="Times New Roman" w:hAnsiTheme="majorHAnsi" w:cstheme="majorHAnsi"/>
                <w:b/>
                <w:color w:val="000000" w:themeColor="text1"/>
              </w:rPr>
            </w:pPr>
            <w:r w:rsidRPr="00A8396C">
              <w:rPr>
                <w:rFonts w:asciiTheme="majorHAnsi" w:eastAsia="Times New Roman" w:hAnsiTheme="majorHAnsi" w:cstheme="majorHAnsi"/>
                <w:b/>
                <w:color w:val="000000" w:themeColor="text1"/>
              </w:rPr>
              <w:lastRenderedPageBreak/>
              <w:t>The DSL and all staff understand, can identify and know the procedures related to:</w:t>
            </w:r>
          </w:p>
          <w:p w14:paraId="05DAC6D6" w14:textId="77777777" w:rsidR="00044A72" w:rsidRPr="00A8396C" w:rsidRDefault="00044A72" w:rsidP="00633D3A">
            <w:pPr>
              <w:pStyle w:val="ListParagraph"/>
              <w:numPr>
                <w:ilvl w:val="0"/>
                <w:numId w:val="42"/>
              </w:numPr>
              <w:ind w:left="317" w:hanging="283"/>
              <w:rPr>
                <w:rFonts w:asciiTheme="majorHAnsi" w:hAnsiTheme="majorHAnsi" w:cstheme="majorHAnsi"/>
                <w:color w:val="000000" w:themeColor="text1"/>
                <w:sz w:val="22"/>
                <w:szCs w:val="22"/>
              </w:rPr>
            </w:pPr>
            <w:r w:rsidRPr="00A8396C">
              <w:rPr>
                <w:rFonts w:asciiTheme="majorHAnsi" w:hAnsiTheme="majorHAnsi" w:cstheme="majorHAnsi"/>
                <w:color w:val="000000" w:themeColor="text1"/>
                <w:sz w:val="22"/>
                <w:szCs w:val="22"/>
              </w:rPr>
              <w:t>the additional vulnerabilities of SEND pupils relating to safeguarding and how barriers can be overcome?</w:t>
            </w:r>
          </w:p>
          <w:p w14:paraId="350AB817" w14:textId="77777777" w:rsidR="00044A72" w:rsidRPr="00A8396C" w:rsidRDefault="00044A72" w:rsidP="00633D3A">
            <w:pPr>
              <w:pStyle w:val="ListParagraph"/>
              <w:numPr>
                <w:ilvl w:val="0"/>
                <w:numId w:val="42"/>
              </w:numPr>
              <w:ind w:left="317" w:hanging="283"/>
              <w:rPr>
                <w:rFonts w:asciiTheme="majorHAnsi" w:hAnsiTheme="majorHAnsi" w:cstheme="majorHAnsi"/>
                <w:color w:val="000000" w:themeColor="text1"/>
                <w:sz w:val="22"/>
                <w:szCs w:val="22"/>
              </w:rPr>
            </w:pPr>
            <w:r w:rsidRPr="00A8396C">
              <w:rPr>
                <w:rFonts w:asciiTheme="majorHAnsi" w:hAnsiTheme="majorHAnsi" w:cstheme="majorHAnsi"/>
                <w:color w:val="000000" w:themeColor="text1"/>
                <w:sz w:val="22"/>
                <w:szCs w:val="22"/>
              </w:rPr>
              <w:t>how to identify pupils who would benefit from Early Help?</w:t>
            </w:r>
          </w:p>
          <w:p w14:paraId="7745149B" w14:textId="77777777" w:rsidR="00044A72" w:rsidRPr="00A8396C" w:rsidRDefault="00044A72" w:rsidP="00633D3A">
            <w:pPr>
              <w:pStyle w:val="ListParagraph"/>
              <w:numPr>
                <w:ilvl w:val="0"/>
                <w:numId w:val="42"/>
              </w:numPr>
              <w:ind w:left="317" w:hanging="283"/>
              <w:rPr>
                <w:rFonts w:asciiTheme="majorHAnsi" w:hAnsiTheme="majorHAnsi" w:cstheme="majorHAnsi"/>
                <w:color w:val="000000" w:themeColor="text1"/>
                <w:sz w:val="22"/>
                <w:szCs w:val="22"/>
              </w:rPr>
            </w:pPr>
            <w:r w:rsidRPr="00A8396C">
              <w:rPr>
                <w:rFonts w:asciiTheme="majorHAnsi" w:hAnsiTheme="majorHAnsi" w:cstheme="majorHAnsi"/>
                <w:color w:val="000000" w:themeColor="text1"/>
                <w:sz w:val="22"/>
                <w:szCs w:val="22"/>
              </w:rPr>
              <w:t xml:space="preserve">Procedures for reporting and types of peer-on-peer abuse? Honour-based violence? </w:t>
            </w:r>
          </w:p>
          <w:p w14:paraId="30347EBD" w14:textId="5151822B" w:rsidR="00044A72" w:rsidRPr="008644BE" w:rsidRDefault="00044A72" w:rsidP="00633D3A">
            <w:pPr>
              <w:pStyle w:val="ListParagraph"/>
              <w:numPr>
                <w:ilvl w:val="0"/>
                <w:numId w:val="42"/>
              </w:numPr>
              <w:ind w:left="317" w:hanging="283"/>
              <w:rPr>
                <w:rFonts w:ascii="Tahoma" w:hAnsi="Tahoma" w:cs="Tahoma"/>
                <w:color w:val="000000" w:themeColor="text1"/>
                <w:sz w:val="22"/>
                <w:szCs w:val="22"/>
              </w:rPr>
            </w:pPr>
            <w:r w:rsidRPr="00A8396C">
              <w:rPr>
                <w:rFonts w:asciiTheme="majorHAnsi" w:hAnsiTheme="majorHAnsi" w:cstheme="majorHAnsi"/>
                <w:color w:val="000000" w:themeColor="text1"/>
                <w:sz w:val="22"/>
                <w:szCs w:val="22"/>
              </w:rPr>
              <w:t>Child Sexual Exploitation? Serious violence?</w:t>
            </w:r>
            <w:r w:rsidR="00A8396C" w:rsidRPr="00A8396C">
              <w:rPr>
                <w:rFonts w:asciiTheme="majorHAnsi" w:hAnsiTheme="majorHAnsi" w:cstheme="majorHAnsi"/>
                <w:color w:val="000000" w:themeColor="text1"/>
                <w:sz w:val="22"/>
                <w:szCs w:val="22"/>
              </w:rPr>
              <w:t xml:space="preserve"> Sexual violence and </w:t>
            </w:r>
            <w:r w:rsidR="009B74C6" w:rsidRPr="00A8396C">
              <w:rPr>
                <w:rFonts w:asciiTheme="majorHAnsi" w:hAnsiTheme="majorHAnsi" w:cstheme="majorHAnsi"/>
                <w:color w:val="000000" w:themeColor="text1"/>
                <w:sz w:val="22"/>
                <w:szCs w:val="22"/>
              </w:rPr>
              <w:t>harassment?</w:t>
            </w:r>
          </w:p>
        </w:tc>
        <w:tc>
          <w:tcPr>
            <w:tcW w:w="580" w:type="dxa"/>
            <w:shd w:val="clear" w:color="auto" w:fill="auto"/>
          </w:tcPr>
          <w:p w14:paraId="68EED905"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c>
          <w:tcPr>
            <w:tcW w:w="2807" w:type="dxa"/>
          </w:tcPr>
          <w:p w14:paraId="2E089625" w14:textId="77777777" w:rsidR="00044A72" w:rsidRPr="00D53CE4" w:rsidRDefault="00044A72" w:rsidP="00815CA5">
            <w:pPr>
              <w:spacing w:after="0" w:line="240" w:lineRule="auto"/>
              <w:rPr>
                <w:rFonts w:ascii="Tahoma" w:eastAsia="Times New Roman" w:hAnsi="Tahoma" w:cs="Tahoma"/>
                <w:sz w:val="24"/>
                <w:szCs w:val="24"/>
                <w:highlight w:val="yellow"/>
                <w:lang w:eastAsia="en-GB"/>
              </w:rPr>
            </w:pPr>
          </w:p>
        </w:tc>
      </w:tr>
      <w:tr w:rsidR="00044A72" w:rsidRPr="00A8396C" w14:paraId="7C0C13A9" w14:textId="77777777" w:rsidTr="00815CA5">
        <w:trPr>
          <w:trHeight w:val="636"/>
        </w:trPr>
        <w:tc>
          <w:tcPr>
            <w:tcW w:w="11660" w:type="dxa"/>
            <w:shd w:val="clear" w:color="auto" w:fill="auto"/>
          </w:tcPr>
          <w:p w14:paraId="0E71732A" w14:textId="77777777" w:rsidR="00044A72" w:rsidRPr="00A8396C" w:rsidRDefault="00044A72" w:rsidP="00815CA5">
            <w:pPr>
              <w:spacing w:after="0" w:line="240" w:lineRule="auto"/>
              <w:rPr>
                <w:rFonts w:asciiTheme="majorHAnsi" w:eastAsia="Times New Roman" w:hAnsiTheme="majorHAnsi" w:cstheme="majorHAnsi"/>
                <w:color w:val="000000" w:themeColor="text1"/>
                <w:szCs w:val="24"/>
                <w:lang w:eastAsia="en-GB"/>
              </w:rPr>
            </w:pPr>
            <w:r w:rsidRPr="00A8396C">
              <w:rPr>
                <w:rFonts w:asciiTheme="majorHAnsi" w:eastAsia="Times New Roman" w:hAnsiTheme="majorHAnsi" w:cstheme="majorHAnsi"/>
                <w:b/>
                <w:color w:val="000000" w:themeColor="text1"/>
                <w:szCs w:val="24"/>
                <w:lang w:eastAsia="en-GB"/>
              </w:rPr>
              <w:t>Parents:</w:t>
            </w:r>
            <w:r w:rsidRPr="00A8396C">
              <w:rPr>
                <w:rFonts w:asciiTheme="majorHAnsi" w:eastAsia="Times New Roman" w:hAnsiTheme="majorHAnsi" w:cstheme="majorHAnsi"/>
                <w:color w:val="000000" w:themeColor="text1"/>
                <w:szCs w:val="24"/>
                <w:lang w:eastAsia="en-GB"/>
              </w:rPr>
              <w:t xml:space="preserve"> </w:t>
            </w:r>
          </w:p>
          <w:p w14:paraId="315BBFBE" w14:textId="7FEEB36C" w:rsidR="00044A72" w:rsidRPr="0020072C" w:rsidRDefault="00844636" w:rsidP="00633D3A">
            <w:pPr>
              <w:pStyle w:val="ListParagraph"/>
              <w:numPr>
                <w:ilvl w:val="0"/>
                <w:numId w:val="26"/>
              </w:numPr>
              <w:ind w:left="352" w:hanging="284"/>
              <w:rPr>
                <w:rFonts w:asciiTheme="majorHAnsi" w:hAnsiTheme="majorHAnsi" w:cstheme="majorHAnsi"/>
                <w:color w:val="000000" w:themeColor="text1"/>
                <w:sz w:val="22"/>
                <w:szCs w:val="22"/>
              </w:rPr>
            </w:pPr>
            <w:r w:rsidRPr="0020072C">
              <w:rPr>
                <w:rFonts w:asciiTheme="majorHAnsi" w:hAnsiTheme="majorHAnsi" w:cstheme="majorHAnsi"/>
                <w:color w:val="000000" w:themeColor="text1"/>
                <w:sz w:val="22"/>
                <w:szCs w:val="22"/>
              </w:rPr>
              <w:t>A</w:t>
            </w:r>
            <w:r w:rsidR="00044A72" w:rsidRPr="0020072C">
              <w:rPr>
                <w:rFonts w:asciiTheme="majorHAnsi" w:hAnsiTheme="majorHAnsi" w:cstheme="majorHAnsi"/>
                <w:color w:val="000000" w:themeColor="text1"/>
                <w:sz w:val="22"/>
                <w:szCs w:val="22"/>
              </w:rPr>
              <w:t xml:space="preserve">re made aware of CP concerns and </w:t>
            </w:r>
            <w:r w:rsidRPr="0020072C">
              <w:rPr>
                <w:rFonts w:asciiTheme="majorHAnsi" w:hAnsiTheme="majorHAnsi" w:cstheme="majorHAnsi"/>
                <w:color w:val="000000" w:themeColor="text1"/>
                <w:sz w:val="22"/>
                <w:szCs w:val="22"/>
              </w:rPr>
              <w:t xml:space="preserve">seek their </w:t>
            </w:r>
            <w:r w:rsidR="00044A72" w:rsidRPr="0020072C">
              <w:rPr>
                <w:rFonts w:asciiTheme="majorHAnsi" w:hAnsiTheme="majorHAnsi" w:cstheme="majorHAnsi"/>
                <w:color w:val="000000" w:themeColor="text1"/>
                <w:sz w:val="22"/>
                <w:szCs w:val="22"/>
              </w:rPr>
              <w:t xml:space="preserve">consent unless doing so would increase the risk of actual harm to a child </w:t>
            </w:r>
          </w:p>
          <w:p w14:paraId="27D79951" w14:textId="77777777" w:rsidR="00044A72" w:rsidRPr="00A8396C" w:rsidRDefault="00044A72" w:rsidP="00633D3A">
            <w:pPr>
              <w:pStyle w:val="ListParagraph"/>
              <w:numPr>
                <w:ilvl w:val="0"/>
                <w:numId w:val="26"/>
              </w:numPr>
              <w:ind w:left="352" w:hanging="284"/>
              <w:rPr>
                <w:rFonts w:asciiTheme="majorHAnsi" w:hAnsiTheme="majorHAnsi" w:cstheme="majorHAnsi"/>
                <w:color w:val="000000" w:themeColor="text1"/>
              </w:rPr>
            </w:pPr>
            <w:r w:rsidRPr="0020072C">
              <w:rPr>
                <w:rFonts w:asciiTheme="majorHAnsi" w:hAnsiTheme="majorHAnsi" w:cstheme="majorHAnsi"/>
                <w:color w:val="000000" w:themeColor="text1"/>
                <w:sz w:val="22"/>
                <w:szCs w:val="22"/>
              </w:rPr>
              <w:t>The school makes it clear to parents that it has a legal duty to refer any CP concerns to the relevant agencies. (Not statutory but effective in clarifying roles and responsibilities before any event occurs).</w:t>
            </w:r>
          </w:p>
        </w:tc>
        <w:tc>
          <w:tcPr>
            <w:tcW w:w="580" w:type="dxa"/>
            <w:shd w:val="clear" w:color="auto" w:fill="auto"/>
          </w:tcPr>
          <w:p w14:paraId="1521823C" w14:textId="77777777" w:rsidR="00044A72" w:rsidRPr="00A8396C" w:rsidRDefault="00044A72" w:rsidP="00815CA5">
            <w:pPr>
              <w:spacing w:after="0" w:line="240" w:lineRule="auto"/>
              <w:rPr>
                <w:rFonts w:asciiTheme="majorHAnsi" w:eastAsia="Times New Roman" w:hAnsiTheme="majorHAnsi" w:cstheme="majorHAnsi"/>
                <w:sz w:val="24"/>
                <w:szCs w:val="24"/>
                <w:highlight w:val="yellow"/>
                <w:lang w:eastAsia="en-GB"/>
              </w:rPr>
            </w:pPr>
          </w:p>
        </w:tc>
        <w:tc>
          <w:tcPr>
            <w:tcW w:w="2807" w:type="dxa"/>
          </w:tcPr>
          <w:p w14:paraId="418DE80D" w14:textId="77777777" w:rsidR="00044A72" w:rsidRPr="00A8396C" w:rsidRDefault="00044A72" w:rsidP="00815CA5">
            <w:pPr>
              <w:spacing w:after="0" w:line="240" w:lineRule="auto"/>
              <w:rPr>
                <w:rFonts w:asciiTheme="majorHAnsi" w:eastAsia="Times New Roman" w:hAnsiTheme="majorHAnsi" w:cstheme="majorHAnsi"/>
                <w:sz w:val="24"/>
                <w:szCs w:val="24"/>
                <w:highlight w:val="yellow"/>
                <w:lang w:eastAsia="en-GB"/>
              </w:rPr>
            </w:pPr>
          </w:p>
        </w:tc>
      </w:tr>
      <w:tr w:rsidR="00604C84" w:rsidRPr="00A8396C" w14:paraId="1D9C9E1C" w14:textId="77777777" w:rsidTr="00815CA5">
        <w:trPr>
          <w:trHeight w:val="636"/>
        </w:trPr>
        <w:tc>
          <w:tcPr>
            <w:tcW w:w="11660" w:type="dxa"/>
            <w:shd w:val="clear" w:color="auto" w:fill="auto"/>
          </w:tcPr>
          <w:p w14:paraId="3B4D7E95" w14:textId="7696AD7F" w:rsidR="00604C84" w:rsidRDefault="00604C84" w:rsidP="00815CA5">
            <w:pPr>
              <w:spacing w:after="0" w:line="240" w:lineRule="auto"/>
              <w:rPr>
                <w:rFonts w:asciiTheme="majorHAnsi" w:eastAsia="Times New Roman" w:hAnsiTheme="majorHAnsi" w:cstheme="majorHAnsi"/>
                <w:b/>
                <w:color w:val="000000" w:themeColor="text1"/>
                <w:szCs w:val="24"/>
                <w:lang w:eastAsia="en-GB"/>
              </w:rPr>
            </w:pPr>
            <w:r>
              <w:rPr>
                <w:rFonts w:asciiTheme="majorHAnsi" w:eastAsia="Times New Roman" w:hAnsiTheme="majorHAnsi" w:cstheme="majorHAnsi"/>
                <w:b/>
                <w:color w:val="000000" w:themeColor="text1"/>
                <w:szCs w:val="24"/>
                <w:lang w:eastAsia="en-GB"/>
              </w:rPr>
              <w:t>Home-schooling</w:t>
            </w:r>
          </w:p>
          <w:p w14:paraId="0B7591D6" w14:textId="49CB8718" w:rsidR="00604C84" w:rsidRPr="00E65ECC" w:rsidRDefault="00604C84" w:rsidP="00633D3A">
            <w:pPr>
              <w:pStyle w:val="ListParagraph"/>
              <w:numPr>
                <w:ilvl w:val="0"/>
                <w:numId w:val="69"/>
              </w:numPr>
              <w:shd w:val="clear" w:color="auto" w:fill="FFFFFF"/>
              <w:ind w:left="283" w:hanging="357"/>
              <w:contextualSpacing/>
              <w:rPr>
                <w:rFonts w:asciiTheme="majorHAnsi" w:hAnsiTheme="majorHAnsi" w:cstheme="majorHAnsi"/>
                <w:bCs/>
                <w:color w:val="FF0000"/>
                <w:sz w:val="22"/>
              </w:rPr>
            </w:pPr>
            <w:r w:rsidRPr="007C4E31">
              <w:rPr>
                <w:rFonts w:asciiTheme="majorHAnsi" w:hAnsiTheme="majorHAnsi" w:cstheme="majorHAnsi"/>
                <w:bCs/>
                <w:color w:val="FF0000"/>
                <w:sz w:val="22"/>
              </w:rPr>
              <w:t>leaders work with other key professionals to meet with parents wherever possible before a final decision has been made to ensure that they have considered what in the best interests of each child</w:t>
            </w:r>
            <w:r w:rsidR="00E65ECC">
              <w:rPr>
                <w:rFonts w:asciiTheme="majorHAnsi" w:hAnsiTheme="majorHAnsi" w:cstheme="majorHAnsi"/>
                <w:bCs/>
                <w:color w:val="FF0000"/>
                <w:sz w:val="22"/>
              </w:rPr>
              <w:t xml:space="preserve"> </w:t>
            </w:r>
            <w:r w:rsidRPr="007C4E31">
              <w:rPr>
                <w:rFonts w:asciiTheme="majorHAnsi" w:hAnsiTheme="majorHAnsi" w:cstheme="majorHAnsi"/>
                <w:bCs/>
                <w:color w:val="FF0000"/>
                <w:sz w:val="22"/>
              </w:rPr>
              <w:t>(</w:t>
            </w:r>
            <w:r w:rsidR="009B74C6" w:rsidRPr="007C4E31">
              <w:rPr>
                <w:rFonts w:asciiTheme="majorHAnsi" w:hAnsiTheme="majorHAnsi" w:cstheme="majorHAnsi"/>
                <w:bCs/>
                <w:color w:val="FF0000"/>
                <w:sz w:val="22"/>
              </w:rPr>
              <w:t>esp.</w:t>
            </w:r>
            <w:r w:rsidRPr="007C4E31">
              <w:rPr>
                <w:rFonts w:asciiTheme="majorHAnsi" w:hAnsiTheme="majorHAnsi" w:cstheme="majorHAnsi"/>
                <w:bCs/>
                <w:color w:val="FF0000"/>
                <w:sz w:val="22"/>
              </w:rPr>
              <w:t xml:space="preserve"> if pupil has SEND)</w:t>
            </w:r>
          </w:p>
        </w:tc>
        <w:tc>
          <w:tcPr>
            <w:tcW w:w="580" w:type="dxa"/>
            <w:shd w:val="clear" w:color="auto" w:fill="auto"/>
          </w:tcPr>
          <w:p w14:paraId="38686A94" w14:textId="77777777" w:rsidR="00604C84" w:rsidRPr="00A8396C" w:rsidRDefault="00604C84" w:rsidP="00815CA5">
            <w:pPr>
              <w:spacing w:after="0" w:line="240" w:lineRule="auto"/>
              <w:rPr>
                <w:rFonts w:asciiTheme="majorHAnsi" w:eastAsia="Times New Roman" w:hAnsiTheme="majorHAnsi" w:cstheme="majorHAnsi"/>
                <w:sz w:val="24"/>
                <w:szCs w:val="24"/>
                <w:highlight w:val="yellow"/>
                <w:lang w:eastAsia="en-GB"/>
              </w:rPr>
            </w:pPr>
          </w:p>
        </w:tc>
        <w:tc>
          <w:tcPr>
            <w:tcW w:w="2807" w:type="dxa"/>
          </w:tcPr>
          <w:p w14:paraId="18CD78B6" w14:textId="77777777" w:rsidR="00604C84" w:rsidRPr="00A8396C" w:rsidRDefault="00604C84" w:rsidP="00815CA5">
            <w:pPr>
              <w:spacing w:after="0" w:line="240" w:lineRule="auto"/>
              <w:rPr>
                <w:rFonts w:asciiTheme="majorHAnsi" w:eastAsia="Times New Roman" w:hAnsiTheme="majorHAnsi" w:cstheme="majorHAnsi"/>
                <w:sz w:val="24"/>
                <w:szCs w:val="24"/>
                <w:highlight w:val="yellow"/>
                <w:lang w:eastAsia="en-GB"/>
              </w:rPr>
            </w:pPr>
          </w:p>
        </w:tc>
      </w:tr>
    </w:tbl>
    <w:p w14:paraId="765B2B89" w14:textId="77777777" w:rsidR="00044A72" w:rsidRPr="00E65ECC" w:rsidRDefault="00044A72" w:rsidP="00044A72">
      <w:pPr>
        <w:spacing w:after="0" w:line="240" w:lineRule="auto"/>
        <w:rPr>
          <w:rFonts w:asciiTheme="majorHAnsi" w:eastAsia="Times New Roman" w:hAnsiTheme="majorHAnsi" w:cstheme="majorHAnsi"/>
          <w:szCs w:val="24"/>
          <w:lang w:eastAsia="en-GB"/>
        </w:rPr>
      </w:pPr>
      <w:r w:rsidRPr="00E65ECC">
        <w:rPr>
          <w:rFonts w:asciiTheme="majorHAnsi" w:eastAsia="Times New Roman" w:hAnsiTheme="majorHAnsi" w:cstheme="majorHAnsi"/>
          <w:szCs w:val="24"/>
          <w:lang w:eastAsia="en-GB"/>
        </w:rPr>
        <w:t xml:space="preserve">   *Safeguarding Partners are: Social Care, Health and Police</w:t>
      </w:r>
    </w:p>
    <w:p w14:paraId="71F25FAE" w14:textId="24B3EB1E" w:rsidR="00980676" w:rsidRDefault="00980676" w:rsidP="00DA3A9D">
      <w:pPr>
        <w:outlineLvl w:val="0"/>
        <w:rPr>
          <w:rFonts w:ascii="Tahoma" w:hAnsi="Tahoma" w:cs="Tahoma"/>
          <w:b/>
          <w:sz w:val="24"/>
          <w:u w:val="single"/>
        </w:rPr>
      </w:pPr>
    </w:p>
    <w:p w14:paraId="254F94E6" w14:textId="790FFB77" w:rsidR="003244E1" w:rsidRDefault="003244E1" w:rsidP="00DA3A9D">
      <w:pPr>
        <w:outlineLvl w:val="0"/>
        <w:rPr>
          <w:rFonts w:ascii="Tahoma" w:hAnsi="Tahoma" w:cs="Tahoma"/>
          <w:b/>
          <w:sz w:val="24"/>
          <w:u w:val="single"/>
        </w:rPr>
      </w:pPr>
    </w:p>
    <w:p w14:paraId="752F021B" w14:textId="2770CC02" w:rsidR="003244E1" w:rsidRDefault="003244E1" w:rsidP="00DA3A9D">
      <w:pPr>
        <w:outlineLvl w:val="0"/>
        <w:rPr>
          <w:rFonts w:ascii="Tahoma" w:hAnsi="Tahoma" w:cs="Tahoma"/>
          <w:b/>
          <w:sz w:val="24"/>
          <w:u w:val="single"/>
        </w:rPr>
      </w:pPr>
    </w:p>
    <w:p w14:paraId="2D4F287E" w14:textId="50D1335A" w:rsidR="003244E1" w:rsidRDefault="003244E1" w:rsidP="00DA3A9D">
      <w:pPr>
        <w:outlineLvl w:val="0"/>
        <w:rPr>
          <w:rFonts w:ascii="Tahoma" w:hAnsi="Tahoma" w:cs="Tahoma"/>
          <w:b/>
          <w:sz w:val="24"/>
          <w:u w:val="single"/>
        </w:rPr>
      </w:pPr>
    </w:p>
    <w:p w14:paraId="04ABEBC6" w14:textId="5280C9DE" w:rsidR="003244E1" w:rsidRDefault="003244E1" w:rsidP="00DA3A9D">
      <w:pPr>
        <w:outlineLvl w:val="0"/>
        <w:rPr>
          <w:rFonts w:ascii="Tahoma" w:hAnsi="Tahoma" w:cs="Tahoma"/>
          <w:b/>
          <w:sz w:val="24"/>
          <w:u w:val="single"/>
        </w:rPr>
      </w:pPr>
    </w:p>
    <w:p w14:paraId="31CD39AB" w14:textId="292A1DCE" w:rsidR="003244E1" w:rsidRDefault="003244E1" w:rsidP="00DA3A9D">
      <w:pPr>
        <w:outlineLvl w:val="0"/>
        <w:rPr>
          <w:rFonts w:ascii="Tahoma" w:hAnsi="Tahoma" w:cs="Tahoma"/>
          <w:b/>
          <w:sz w:val="24"/>
          <w:u w:val="single"/>
        </w:rPr>
      </w:pPr>
    </w:p>
    <w:p w14:paraId="4FC622A7" w14:textId="7F2C510F" w:rsidR="003244E1" w:rsidRDefault="003244E1" w:rsidP="00DA3A9D">
      <w:pPr>
        <w:outlineLvl w:val="0"/>
        <w:rPr>
          <w:rFonts w:ascii="Tahoma" w:hAnsi="Tahoma" w:cs="Tahoma"/>
          <w:b/>
          <w:sz w:val="24"/>
          <w:u w:val="single"/>
        </w:rPr>
      </w:pPr>
    </w:p>
    <w:p w14:paraId="622E97F8" w14:textId="3088F81C" w:rsidR="003244E1" w:rsidRDefault="003244E1" w:rsidP="00DA3A9D">
      <w:pPr>
        <w:outlineLvl w:val="0"/>
        <w:rPr>
          <w:rFonts w:ascii="Tahoma" w:hAnsi="Tahoma" w:cs="Tahoma"/>
          <w:b/>
          <w:sz w:val="24"/>
          <w:u w:val="single"/>
        </w:rPr>
      </w:pPr>
    </w:p>
    <w:p w14:paraId="11A31D0C" w14:textId="399E04CA" w:rsidR="003244E1" w:rsidRDefault="003244E1" w:rsidP="00DA3A9D">
      <w:pPr>
        <w:outlineLvl w:val="0"/>
        <w:rPr>
          <w:rFonts w:ascii="Tahoma" w:hAnsi="Tahoma" w:cs="Tahoma"/>
          <w:b/>
          <w:sz w:val="24"/>
          <w:u w:val="single"/>
        </w:rPr>
      </w:pPr>
    </w:p>
    <w:p w14:paraId="7E2A9265" w14:textId="423F24CD" w:rsidR="003244E1" w:rsidRDefault="003244E1" w:rsidP="00DA3A9D">
      <w:pPr>
        <w:outlineLvl w:val="0"/>
        <w:rPr>
          <w:rFonts w:ascii="Tahoma" w:hAnsi="Tahoma" w:cs="Tahoma"/>
          <w:b/>
          <w:sz w:val="24"/>
          <w:u w:val="single"/>
        </w:rPr>
      </w:pPr>
    </w:p>
    <w:p w14:paraId="0B73ACE9" w14:textId="6FBD115A" w:rsidR="003244E1" w:rsidRDefault="003244E1" w:rsidP="00DA3A9D">
      <w:pPr>
        <w:outlineLvl w:val="0"/>
        <w:rPr>
          <w:rFonts w:ascii="Tahoma" w:hAnsi="Tahoma" w:cs="Tahoma"/>
          <w:b/>
          <w:sz w:val="24"/>
          <w:u w:val="single"/>
        </w:rPr>
      </w:pPr>
    </w:p>
    <w:p w14:paraId="434F9811" w14:textId="77777777" w:rsidR="003244E1" w:rsidRDefault="003244E1" w:rsidP="00DA3A9D">
      <w:pPr>
        <w:outlineLvl w:val="0"/>
        <w:rPr>
          <w:rFonts w:ascii="Tahoma" w:hAnsi="Tahoma" w:cs="Tahoma"/>
          <w:b/>
          <w:sz w:val="24"/>
          <w:u w:val="single"/>
        </w:rPr>
      </w:pPr>
    </w:p>
    <w:p w14:paraId="0961FD43" w14:textId="7B01D49D" w:rsidR="0009616A" w:rsidRPr="00504FA2" w:rsidRDefault="009B74C6" w:rsidP="00DA3A9D">
      <w:pPr>
        <w:outlineLvl w:val="0"/>
        <w:rPr>
          <w:rFonts w:asciiTheme="majorHAnsi" w:hAnsiTheme="majorHAnsi" w:cstheme="majorHAnsi"/>
          <w:b/>
        </w:rPr>
      </w:pPr>
      <w:r w:rsidRPr="00504FA2">
        <w:rPr>
          <w:rFonts w:asciiTheme="majorHAnsi" w:hAnsiTheme="majorHAnsi" w:cstheme="majorHAnsi"/>
          <w:b/>
          <w:u w:val="single"/>
        </w:rPr>
        <w:lastRenderedPageBreak/>
        <w:t>STATUTORY  POLICIES</w:t>
      </w:r>
      <w:r>
        <w:rPr>
          <w:rFonts w:asciiTheme="majorHAnsi" w:hAnsiTheme="majorHAnsi" w:cstheme="majorHAnsi"/>
          <w:b/>
          <w:u w:val="single"/>
        </w:rPr>
        <w:t xml:space="preserve"> </w:t>
      </w:r>
      <w:r w:rsidRPr="00504FA2">
        <w:rPr>
          <w:rFonts w:asciiTheme="majorHAnsi" w:hAnsiTheme="majorHAnsi" w:cstheme="majorHAnsi"/>
          <w:b/>
          <w:u w:val="single"/>
        </w:rPr>
        <w:t xml:space="preserve">/DOCUMENTS/PROCEDURES  </w:t>
      </w:r>
      <w:r w:rsidRPr="00504FA2">
        <w:rPr>
          <w:rFonts w:asciiTheme="majorHAnsi" w:hAnsiTheme="majorHAnsi" w:cstheme="majorHAnsi"/>
          <w:b/>
        </w:rPr>
        <w:t xml:space="preserve">Policies to be regularly reviewed (evidence needed) and </w:t>
      </w:r>
      <w:r w:rsidRPr="00504FA2">
        <w:rPr>
          <w:rFonts w:asciiTheme="majorHAnsi" w:hAnsiTheme="majorHAnsi" w:cstheme="majorHAnsi"/>
          <w:b/>
          <w:u w:val="single"/>
        </w:rPr>
        <w:t>evaluated for impact</w:t>
      </w:r>
      <w:r w:rsidRPr="00504FA2">
        <w:rPr>
          <w:rFonts w:asciiTheme="majorHAnsi" w:hAnsiTheme="majorHAnsi" w:cstheme="majorHAnsi"/>
          <w:b/>
        </w:rPr>
        <w:t xml:space="preserve">. </w:t>
      </w:r>
    </w:p>
    <w:p w14:paraId="4AA66FB7" w14:textId="77CE5D38" w:rsidR="00DA3A9D" w:rsidRPr="00263B6A" w:rsidRDefault="00DA3A9D" w:rsidP="00115A17">
      <w:pPr>
        <w:spacing w:after="120" w:line="240" w:lineRule="auto"/>
        <w:outlineLvl w:val="0"/>
        <w:rPr>
          <w:rFonts w:asciiTheme="majorHAnsi" w:hAnsiTheme="majorHAnsi" w:cstheme="majorHAnsi"/>
          <w:b/>
          <w:sz w:val="24"/>
          <w:u w:val="single"/>
        </w:rPr>
      </w:pPr>
      <w:r w:rsidRPr="00263B6A">
        <w:rPr>
          <w:rFonts w:asciiTheme="majorHAnsi" w:hAnsiTheme="majorHAnsi" w:cstheme="majorHAnsi"/>
          <w:b/>
          <w:sz w:val="20"/>
        </w:rPr>
        <w:t xml:space="preserve"> </w:t>
      </w:r>
      <w:r w:rsidR="0009616A" w:rsidRPr="00263B6A">
        <w:rPr>
          <w:rFonts w:asciiTheme="majorHAnsi" w:eastAsia="Times New Roman" w:hAnsiTheme="majorHAnsi" w:cstheme="majorHAnsi"/>
          <w:b/>
          <w:szCs w:val="20"/>
          <w:lang w:eastAsia="en-GB"/>
        </w:rPr>
        <w:t xml:space="preserve">‘Leaders and managers have put in place effective child protection and staff behaviour policies that are well understood by everyone in the setting’ </w:t>
      </w:r>
      <w:r w:rsidR="0009616A" w:rsidRPr="00263B6A">
        <w:rPr>
          <w:rFonts w:asciiTheme="majorHAnsi" w:eastAsia="Times New Roman" w:hAnsiTheme="majorHAnsi" w:cstheme="majorHAnsi"/>
          <w:bCs/>
          <w:szCs w:val="20"/>
          <w:lang w:eastAsia="en-GB"/>
        </w:rPr>
        <w:t xml:space="preserve">Ofsted </w:t>
      </w:r>
      <w:r w:rsidR="002B4849" w:rsidRPr="00263B6A">
        <w:rPr>
          <w:rFonts w:asciiTheme="majorHAnsi" w:eastAsia="Times New Roman" w:hAnsiTheme="majorHAnsi" w:cstheme="majorHAnsi"/>
          <w:bCs/>
          <w:szCs w:val="20"/>
          <w:lang w:eastAsia="en-GB"/>
        </w:rPr>
        <w:t>2021 para 15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9"/>
        <w:gridCol w:w="454"/>
        <w:gridCol w:w="2410"/>
      </w:tblGrid>
      <w:tr w:rsidR="00DA3A9D" w:rsidRPr="0098325A" w14:paraId="318C2E26" w14:textId="77777777" w:rsidTr="00E805F5">
        <w:trPr>
          <w:trHeight w:val="283"/>
        </w:trPr>
        <w:tc>
          <w:tcPr>
            <w:tcW w:w="12299" w:type="dxa"/>
            <w:shd w:val="clear" w:color="auto" w:fill="auto"/>
          </w:tcPr>
          <w:p w14:paraId="6E18A0BC" w14:textId="3E2EA415" w:rsidR="00DA3A9D" w:rsidRPr="00321C6C" w:rsidRDefault="00DA3A9D" w:rsidP="00174620">
            <w:pPr>
              <w:spacing w:after="0" w:line="240" w:lineRule="auto"/>
              <w:rPr>
                <w:rFonts w:ascii="Tahoma" w:eastAsia="Times New Roman" w:hAnsi="Tahoma" w:cs="Tahoma"/>
                <w:b/>
                <w:sz w:val="10"/>
                <w:szCs w:val="20"/>
                <w:lang w:eastAsia="en-GB"/>
              </w:rPr>
            </w:pPr>
          </w:p>
        </w:tc>
        <w:tc>
          <w:tcPr>
            <w:tcW w:w="454" w:type="dxa"/>
            <w:shd w:val="clear" w:color="auto" w:fill="auto"/>
          </w:tcPr>
          <w:p w14:paraId="41DB43A8" w14:textId="77777777" w:rsidR="00DA3A9D" w:rsidRPr="0098325A" w:rsidRDefault="00DA3A9D" w:rsidP="00174620">
            <w:pPr>
              <w:spacing w:after="0" w:line="240" w:lineRule="auto"/>
              <w:rPr>
                <w:rFonts w:ascii="Tahoma" w:eastAsia="Times New Roman" w:hAnsi="Tahoma" w:cs="Tahoma"/>
                <w:sz w:val="24"/>
                <w:szCs w:val="24"/>
                <w:lang w:eastAsia="en-GB"/>
              </w:rPr>
            </w:pPr>
            <w:r w:rsidRPr="00581D95">
              <w:rPr>
                <w:rFonts w:ascii="Tahoma" w:eastAsia="Times New Roman" w:hAnsi="Tahoma" w:cs="Tahoma"/>
                <w:sz w:val="13"/>
                <w:szCs w:val="24"/>
                <w:lang w:eastAsia="en-GB"/>
              </w:rPr>
              <w:t>Y/N</w:t>
            </w:r>
          </w:p>
        </w:tc>
        <w:tc>
          <w:tcPr>
            <w:tcW w:w="2410" w:type="dxa"/>
            <w:shd w:val="clear" w:color="auto" w:fill="auto"/>
          </w:tcPr>
          <w:p w14:paraId="13BF6B83" w14:textId="77777777" w:rsidR="00DA3A9D" w:rsidRPr="0098325A" w:rsidRDefault="00DA3A9D" w:rsidP="00174620">
            <w:pPr>
              <w:spacing w:after="0" w:line="240" w:lineRule="auto"/>
              <w:rPr>
                <w:rFonts w:ascii="Tahoma" w:eastAsia="Times New Roman" w:hAnsi="Tahoma" w:cs="Tahoma"/>
                <w:sz w:val="24"/>
                <w:szCs w:val="24"/>
                <w:lang w:eastAsia="en-GB"/>
              </w:rPr>
            </w:pPr>
            <w:r w:rsidRPr="00B63429">
              <w:rPr>
                <w:rFonts w:ascii="Tahoma" w:eastAsia="Times New Roman" w:hAnsi="Tahoma" w:cs="Tahoma"/>
                <w:szCs w:val="24"/>
                <w:lang w:eastAsia="en-GB"/>
              </w:rPr>
              <w:t>Review date/comment</w:t>
            </w:r>
          </w:p>
        </w:tc>
      </w:tr>
      <w:tr w:rsidR="00AD0ED0" w:rsidRPr="002B4849" w14:paraId="13BB316E" w14:textId="77777777" w:rsidTr="00E805F5">
        <w:trPr>
          <w:trHeight w:val="290"/>
        </w:trPr>
        <w:tc>
          <w:tcPr>
            <w:tcW w:w="12299" w:type="dxa"/>
            <w:shd w:val="clear" w:color="auto" w:fill="auto"/>
          </w:tcPr>
          <w:p w14:paraId="69D32C10" w14:textId="6D058EF3" w:rsidR="00AD0ED0" w:rsidRPr="002B4849" w:rsidRDefault="00AD0ED0" w:rsidP="0009616A">
            <w:pPr>
              <w:spacing w:after="0" w:line="80" w:lineRule="atLeast"/>
              <w:rPr>
                <w:rFonts w:asciiTheme="majorHAnsi" w:eastAsia="Times New Roman" w:hAnsiTheme="majorHAnsi" w:cstheme="majorHAnsi"/>
                <w:szCs w:val="24"/>
              </w:rPr>
            </w:pPr>
            <w:r w:rsidRPr="002B4849">
              <w:rPr>
                <w:rFonts w:asciiTheme="majorHAnsi" w:eastAsia="Times New Roman" w:hAnsiTheme="majorHAnsi" w:cstheme="majorHAnsi"/>
                <w:b/>
                <w:szCs w:val="24"/>
                <w:lang w:eastAsia="en-GB"/>
              </w:rPr>
              <w:t>Child Protection</w:t>
            </w:r>
            <w:r w:rsidRPr="002B4849">
              <w:rPr>
                <w:rFonts w:asciiTheme="majorHAnsi" w:eastAsia="Times New Roman" w:hAnsiTheme="majorHAnsi" w:cstheme="majorHAnsi"/>
                <w:szCs w:val="24"/>
                <w:lang w:eastAsia="en-GB"/>
              </w:rPr>
              <w:t xml:space="preserve">- </w:t>
            </w:r>
            <w:r w:rsidRPr="002B4849">
              <w:rPr>
                <w:rFonts w:asciiTheme="majorHAnsi" w:eastAsia="Times New Roman" w:hAnsiTheme="majorHAnsi" w:cstheme="majorHAnsi"/>
                <w:szCs w:val="24"/>
              </w:rPr>
              <w:t>See the separate CP Policy checklist in this document</w:t>
            </w:r>
            <w:r w:rsidR="00504FA2">
              <w:rPr>
                <w:rFonts w:asciiTheme="majorHAnsi" w:eastAsia="Times New Roman" w:hAnsiTheme="majorHAnsi" w:cstheme="majorHAnsi"/>
                <w:szCs w:val="24"/>
              </w:rPr>
              <w:t xml:space="preserve"> pages 15-18</w:t>
            </w:r>
          </w:p>
        </w:tc>
        <w:tc>
          <w:tcPr>
            <w:tcW w:w="454" w:type="dxa"/>
            <w:shd w:val="clear" w:color="auto" w:fill="auto"/>
          </w:tcPr>
          <w:p w14:paraId="654E4DDB" w14:textId="77777777" w:rsidR="00AD0ED0" w:rsidRPr="002B4849" w:rsidRDefault="00AD0ED0" w:rsidP="0009616A">
            <w:pPr>
              <w:spacing w:after="0" w:line="80" w:lineRule="atLeast"/>
              <w:rPr>
                <w:rFonts w:asciiTheme="majorHAnsi" w:eastAsia="Times New Roman" w:hAnsiTheme="majorHAnsi" w:cstheme="majorHAnsi"/>
                <w:szCs w:val="24"/>
                <w:lang w:eastAsia="en-GB"/>
              </w:rPr>
            </w:pPr>
          </w:p>
        </w:tc>
        <w:tc>
          <w:tcPr>
            <w:tcW w:w="2410" w:type="dxa"/>
            <w:shd w:val="clear" w:color="auto" w:fill="auto"/>
          </w:tcPr>
          <w:p w14:paraId="080DC7EB" w14:textId="77777777" w:rsidR="00AD0ED0" w:rsidRPr="002B4849" w:rsidRDefault="00AD0ED0" w:rsidP="0009616A">
            <w:pPr>
              <w:spacing w:after="0" w:line="80" w:lineRule="atLeast"/>
              <w:rPr>
                <w:rFonts w:asciiTheme="majorHAnsi" w:eastAsia="Times New Roman" w:hAnsiTheme="majorHAnsi" w:cstheme="majorHAnsi"/>
                <w:szCs w:val="24"/>
                <w:lang w:eastAsia="en-GB"/>
              </w:rPr>
            </w:pPr>
          </w:p>
        </w:tc>
      </w:tr>
      <w:tr w:rsidR="00DA3A9D" w:rsidRPr="0098325A" w14:paraId="0763F117" w14:textId="77777777" w:rsidTr="00E805F5">
        <w:tc>
          <w:tcPr>
            <w:tcW w:w="12299" w:type="dxa"/>
            <w:shd w:val="clear" w:color="auto" w:fill="auto"/>
          </w:tcPr>
          <w:p w14:paraId="0F63FF23" w14:textId="511F3801" w:rsidR="00DA3A9D" w:rsidRPr="002B4849" w:rsidRDefault="00DA3A9D" w:rsidP="00174620">
            <w:pPr>
              <w:spacing w:after="0" w:line="240" w:lineRule="auto"/>
              <w:rPr>
                <w:rFonts w:asciiTheme="majorHAnsi" w:eastAsia="Times New Roman" w:hAnsiTheme="majorHAnsi" w:cstheme="majorHAnsi"/>
                <w:szCs w:val="24"/>
                <w:lang w:eastAsia="en-GB"/>
              </w:rPr>
            </w:pPr>
            <w:r w:rsidRPr="002B4849">
              <w:rPr>
                <w:rFonts w:asciiTheme="majorHAnsi" w:eastAsia="Times New Roman" w:hAnsiTheme="majorHAnsi" w:cstheme="majorHAnsi"/>
                <w:b/>
                <w:szCs w:val="24"/>
                <w:lang w:eastAsia="en-GB"/>
              </w:rPr>
              <w:t>Behaviour</w:t>
            </w:r>
            <w:r w:rsidRPr="002B4849">
              <w:rPr>
                <w:rFonts w:asciiTheme="majorHAnsi" w:eastAsia="Times New Roman" w:hAnsiTheme="majorHAnsi" w:cstheme="majorHAnsi"/>
                <w:szCs w:val="24"/>
                <w:lang w:eastAsia="en-GB"/>
              </w:rPr>
              <w:t xml:space="preserve"> - </w:t>
            </w:r>
            <w:r w:rsidRPr="002B4849">
              <w:rPr>
                <w:rFonts w:asciiTheme="majorHAnsi" w:hAnsiTheme="majorHAnsi" w:cstheme="majorHAnsi"/>
              </w:rPr>
              <w:t xml:space="preserve">needs to be on website </w:t>
            </w:r>
            <w:r w:rsidR="00263B6A">
              <w:rPr>
                <w:rFonts w:asciiTheme="majorHAnsi" w:hAnsiTheme="majorHAnsi" w:cstheme="majorHAnsi"/>
              </w:rPr>
              <w:t>-</w:t>
            </w:r>
            <w:r w:rsidRPr="002B4849">
              <w:rPr>
                <w:rFonts w:asciiTheme="majorHAnsi" w:hAnsiTheme="majorHAnsi" w:cstheme="majorHAnsi"/>
              </w:rPr>
              <w:t xml:space="preserve">see behaviour section for </w:t>
            </w:r>
            <w:r w:rsidR="003B5046" w:rsidRPr="002B4849">
              <w:rPr>
                <w:rFonts w:asciiTheme="majorHAnsi" w:hAnsiTheme="majorHAnsi" w:cstheme="majorHAnsi"/>
              </w:rPr>
              <w:t>more</w:t>
            </w:r>
            <w:r w:rsidRPr="002B4849">
              <w:rPr>
                <w:rFonts w:asciiTheme="majorHAnsi" w:hAnsiTheme="majorHAnsi" w:cstheme="majorHAnsi"/>
              </w:rPr>
              <w:t xml:space="preserve"> information</w:t>
            </w:r>
          </w:p>
        </w:tc>
        <w:tc>
          <w:tcPr>
            <w:tcW w:w="454" w:type="dxa"/>
            <w:shd w:val="clear" w:color="auto" w:fill="auto"/>
          </w:tcPr>
          <w:p w14:paraId="0A3FA1B5"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410" w:type="dxa"/>
            <w:shd w:val="clear" w:color="auto" w:fill="auto"/>
          </w:tcPr>
          <w:p w14:paraId="462B54E0"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38EB5796" w14:textId="77777777" w:rsidTr="00E805F5">
        <w:tc>
          <w:tcPr>
            <w:tcW w:w="12299" w:type="dxa"/>
            <w:shd w:val="clear" w:color="auto" w:fill="auto"/>
          </w:tcPr>
          <w:p w14:paraId="2024BF6C" w14:textId="381FE6C8" w:rsidR="00DA3A9D" w:rsidRPr="00263B6A" w:rsidRDefault="00DA3A9D" w:rsidP="00263B6A">
            <w:pPr>
              <w:spacing w:after="0" w:line="240" w:lineRule="auto"/>
              <w:rPr>
                <w:rFonts w:asciiTheme="majorHAnsi" w:eastAsia="Times New Roman" w:hAnsiTheme="majorHAnsi" w:cstheme="majorHAnsi"/>
                <w:color w:val="000000" w:themeColor="text1"/>
                <w:szCs w:val="24"/>
                <w:lang w:eastAsia="en-GB"/>
              </w:rPr>
            </w:pPr>
            <w:r w:rsidRPr="00263B6A">
              <w:rPr>
                <w:rFonts w:asciiTheme="majorHAnsi" w:eastAsia="Times New Roman" w:hAnsiTheme="majorHAnsi" w:cstheme="majorHAnsi"/>
                <w:b/>
                <w:color w:val="000000" w:themeColor="text1"/>
                <w:szCs w:val="24"/>
                <w:lang w:eastAsia="en-GB"/>
              </w:rPr>
              <w:t>Staff behaviour policy (or code of conduct)</w:t>
            </w:r>
            <w:r w:rsidRPr="00263B6A">
              <w:rPr>
                <w:rFonts w:asciiTheme="majorHAnsi" w:eastAsia="Times New Roman" w:hAnsiTheme="majorHAnsi" w:cstheme="majorHAnsi"/>
                <w:color w:val="000000" w:themeColor="text1"/>
                <w:szCs w:val="24"/>
                <w:lang w:eastAsia="en-GB"/>
              </w:rPr>
              <w:t xml:space="preserve"> </w:t>
            </w:r>
            <w:r w:rsidR="00263B6A" w:rsidRPr="00263B6A">
              <w:rPr>
                <w:rFonts w:asciiTheme="majorHAnsi" w:eastAsia="Times New Roman" w:hAnsiTheme="majorHAnsi" w:cstheme="majorHAnsi"/>
                <w:color w:val="000000" w:themeColor="text1"/>
                <w:szCs w:val="24"/>
                <w:lang w:eastAsia="en-GB"/>
              </w:rPr>
              <w:t>-</w:t>
            </w:r>
            <w:r w:rsidRPr="00263B6A">
              <w:rPr>
                <w:rFonts w:asciiTheme="majorHAnsi" w:eastAsia="Times New Roman" w:hAnsiTheme="majorHAnsi" w:cstheme="majorHAnsi"/>
                <w:color w:val="000000" w:themeColor="text1"/>
                <w:szCs w:val="24"/>
                <w:lang w:eastAsia="en-GB"/>
              </w:rPr>
              <w:t xml:space="preserve"> should include the acceptable use of technologies, staff/pupil relationships and communications including the use of social media (see para 57)</w:t>
            </w:r>
            <w:r w:rsidR="00174620" w:rsidRPr="00263B6A">
              <w:rPr>
                <w:rFonts w:asciiTheme="majorHAnsi" w:eastAsia="Times New Roman" w:hAnsiTheme="majorHAnsi" w:cstheme="majorHAnsi"/>
                <w:color w:val="000000" w:themeColor="text1"/>
                <w:szCs w:val="24"/>
                <w:lang w:eastAsia="en-GB"/>
              </w:rPr>
              <w:t xml:space="preserve"> </w:t>
            </w:r>
            <w:r w:rsidR="003B5046" w:rsidRPr="00263B6A">
              <w:rPr>
                <w:rFonts w:asciiTheme="majorHAnsi" w:eastAsia="Times New Roman" w:hAnsiTheme="majorHAnsi" w:cstheme="majorHAnsi"/>
                <w:color w:val="000000" w:themeColor="text1"/>
                <w:szCs w:val="24"/>
                <w:lang w:eastAsia="en-GB"/>
              </w:rPr>
              <w:t>and online behaviour of staff</w:t>
            </w:r>
          </w:p>
          <w:p w14:paraId="3CD05153" w14:textId="23D2368B" w:rsidR="00174620" w:rsidRPr="00342737" w:rsidRDefault="00174620" w:rsidP="00263B6A">
            <w:pPr>
              <w:spacing w:after="0" w:line="240" w:lineRule="auto"/>
              <w:rPr>
                <w:rFonts w:ascii="Tahoma" w:eastAsia="Times New Roman" w:hAnsi="Tahoma" w:cs="Tahoma"/>
                <w:color w:val="000000" w:themeColor="text1"/>
                <w:szCs w:val="24"/>
                <w:lang w:eastAsia="en-GB"/>
              </w:rPr>
            </w:pPr>
            <w:r w:rsidRPr="00263B6A">
              <w:rPr>
                <w:rFonts w:asciiTheme="majorHAnsi" w:eastAsia="Times New Roman" w:hAnsiTheme="majorHAnsi" w:cstheme="majorHAnsi"/>
                <w:color w:val="000000" w:themeColor="text1"/>
                <w:szCs w:val="24"/>
                <w:lang w:eastAsia="en-GB"/>
              </w:rPr>
              <w:t xml:space="preserve">Schools </w:t>
            </w:r>
            <w:r w:rsidR="00342737" w:rsidRPr="00263B6A">
              <w:rPr>
                <w:rFonts w:asciiTheme="majorHAnsi" w:eastAsia="Times New Roman" w:hAnsiTheme="majorHAnsi" w:cstheme="majorHAnsi"/>
                <w:color w:val="000000" w:themeColor="text1"/>
                <w:szCs w:val="24"/>
                <w:lang w:eastAsia="en-GB"/>
              </w:rPr>
              <w:t xml:space="preserve">may also wish to </w:t>
            </w:r>
            <w:r w:rsidRPr="00263B6A">
              <w:rPr>
                <w:rFonts w:asciiTheme="majorHAnsi" w:eastAsia="Times New Roman" w:hAnsiTheme="majorHAnsi" w:cstheme="majorHAnsi"/>
                <w:color w:val="000000" w:themeColor="text1"/>
                <w:szCs w:val="24"/>
                <w:lang w:eastAsia="en-GB"/>
              </w:rPr>
              <w:t xml:space="preserve">refer to and/or adopt the updated </w:t>
            </w:r>
            <w:r w:rsidR="003B5046" w:rsidRPr="00263B6A">
              <w:rPr>
                <w:rFonts w:asciiTheme="majorHAnsi" w:eastAsia="Times New Roman" w:hAnsiTheme="majorHAnsi" w:cstheme="majorHAnsi"/>
                <w:color w:val="000000" w:themeColor="text1"/>
                <w:szCs w:val="24"/>
                <w:lang w:eastAsia="en-GB"/>
              </w:rPr>
              <w:t>‘</w:t>
            </w:r>
            <w:r w:rsidRPr="00263B6A">
              <w:rPr>
                <w:rFonts w:asciiTheme="majorHAnsi" w:eastAsia="Times New Roman" w:hAnsiTheme="majorHAnsi" w:cstheme="majorHAnsi"/>
                <w:color w:val="000000" w:themeColor="text1"/>
                <w:szCs w:val="24"/>
                <w:lang w:eastAsia="en-GB"/>
              </w:rPr>
              <w:t>Guidance for Safer Working Practice for Adults who work with children and Youn</w:t>
            </w:r>
            <w:r w:rsidR="00E101BE" w:rsidRPr="00263B6A">
              <w:rPr>
                <w:rFonts w:asciiTheme="majorHAnsi" w:eastAsia="Times New Roman" w:hAnsiTheme="majorHAnsi" w:cstheme="majorHAnsi"/>
                <w:color w:val="000000" w:themeColor="text1"/>
                <w:szCs w:val="24"/>
                <w:lang w:eastAsia="en-GB"/>
              </w:rPr>
              <w:t>g</w:t>
            </w:r>
            <w:r w:rsidRPr="00263B6A">
              <w:rPr>
                <w:rFonts w:asciiTheme="majorHAnsi" w:eastAsia="Times New Roman" w:hAnsiTheme="majorHAnsi" w:cstheme="majorHAnsi"/>
                <w:color w:val="000000" w:themeColor="text1"/>
                <w:szCs w:val="24"/>
                <w:lang w:eastAsia="en-GB"/>
              </w:rPr>
              <w:t xml:space="preserve"> People in Education</w:t>
            </w:r>
            <w:r w:rsidR="003B5046" w:rsidRPr="00263B6A">
              <w:rPr>
                <w:rFonts w:asciiTheme="majorHAnsi" w:eastAsia="Times New Roman" w:hAnsiTheme="majorHAnsi" w:cstheme="majorHAnsi"/>
                <w:color w:val="000000" w:themeColor="text1"/>
                <w:szCs w:val="24"/>
                <w:lang w:eastAsia="en-GB"/>
              </w:rPr>
              <w:t>’</w:t>
            </w:r>
            <w:r w:rsidRPr="00263B6A">
              <w:rPr>
                <w:rFonts w:asciiTheme="majorHAnsi" w:eastAsia="Times New Roman" w:hAnsiTheme="majorHAnsi" w:cstheme="majorHAnsi"/>
                <w:color w:val="000000" w:themeColor="text1"/>
                <w:szCs w:val="24"/>
                <w:lang w:eastAsia="en-GB"/>
              </w:rPr>
              <w:t xml:space="preserve"> to support this</w:t>
            </w:r>
            <w:r w:rsidR="00E805F5">
              <w:rPr>
                <w:rFonts w:asciiTheme="majorHAnsi" w:eastAsia="Times New Roman" w:hAnsiTheme="majorHAnsi" w:cstheme="majorHAnsi"/>
                <w:color w:val="000000" w:themeColor="text1"/>
                <w:szCs w:val="24"/>
                <w:lang w:eastAsia="en-GB"/>
              </w:rPr>
              <w:t xml:space="preserve">- see appendix E below </w:t>
            </w:r>
          </w:p>
        </w:tc>
        <w:tc>
          <w:tcPr>
            <w:tcW w:w="454" w:type="dxa"/>
            <w:shd w:val="clear" w:color="auto" w:fill="auto"/>
          </w:tcPr>
          <w:p w14:paraId="1ECCB4BF"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410" w:type="dxa"/>
            <w:shd w:val="clear" w:color="auto" w:fill="auto"/>
          </w:tcPr>
          <w:p w14:paraId="2E3EC3D4"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1006C26B" w14:textId="77777777" w:rsidTr="00E805F5">
        <w:tc>
          <w:tcPr>
            <w:tcW w:w="12299" w:type="dxa"/>
            <w:shd w:val="clear" w:color="auto" w:fill="auto"/>
          </w:tcPr>
          <w:p w14:paraId="378BD87B" w14:textId="60B60DBB" w:rsidR="00DA3A9D" w:rsidRPr="002B4849" w:rsidRDefault="00DA3A9D" w:rsidP="00174620">
            <w:pPr>
              <w:spacing w:after="0" w:line="240" w:lineRule="auto"/>
              <w:rPr>
                <w:rFonts w:asciiTheme="majorHAnsi" w:eastAsia="Times New Roman" w:hAnsiTheme="majorHAnsi" w:cstheme="majorHAnsi"/>
                <w:b/>
                <w:color w:val="000000" w:themeColor="text1"/>
                <w:szCs w:val="24"/>
                <w:lang w:eastAsia="en-GB"/>
              </w:rPr>
            </w:pPr>
            <w:r w:rsidRPr="002B4849">
              <w:rPr>
                <w:rFonts w:asciiTheme="majorHAnsi" w:eastAsia="Times New Roman" w:hAnsiTheme="majorHAnsi" w:cstheme="majorHAnsi"/>
                <w:b/>
                <w:color w:val="000000" w:themeColor="text1"/>
                <w:szCs w:val="24"/>
                <w:lang w:eastAsia="en-GB"/>
              </w:rPr>
              <w:t>The school response to pupils who go missing from education -</w:t>
            </w:r>
            <w:r w:rsidR="00115A17" w:rsidRPr="002B4849">
              <w:rPr>
                <w:rFonts w:asciiTheme="majorHAnsi" w:eastAsia="Times New Roman" w:hAnsiTheme="majorHAnsi" w:cstheme="majorHAnsi"/>
                <w:b/>
                <w:color w:val="000000" w:themeColor="text1"/>
                <w:szCs w:val="24"/>
                <w:lang w:eastAsia="en-GB"/>
              </w:rPr>
              <w:t xml:space="preserve"> </w:t>
            </w:r>
            <w:r w:rsidRPr="002B4849">
              <w:rPr>
                <w:rFonts w:asciiTheme="majorHAnsi" w:eastAsia="Times New Roman" w:hAnsiTheme="majorHAnsi" w:cstheme="majorHAnsi"/>
                <w:b/>
                <w:color w:val="000000" w:themeColor="text1"/>
                <w:szCs w:val="24"/>
                <w:lang w:eastAsia="en-GB"/>
              </w:rPr>
              <w:t xml:space="preserve">including holding more than one emergency contact for each pupil </w:t>
            </w:r>
            <w:r w:rsidRPr="002B4849">
              <w:rPr>
                <w:rFonts w:asciiTheme="majorHAnsi" w:eastAsia="Times New Roman" w:hAnsiTheme="majorHAnsi" w:cstheme="majorHAnsi"/>
                <w:color w:val="000000" w:themeColor="text1"/>
                <w:szCs w:val="24"/>
                <w:lang w:eastAsia="en-GB"/>
              </w:rPr>
              <w:t>(also refer to DfE children missing education document)</w:t>
            </w:r>
          </w:p>
        </w:tc>
        <w:tc>
          <w:tcPr>
            <w:tcW w:w="454" w:type="dxa"/>
            <w:shd w:val="clear" w:color="auto" w:fill="auto"/>
          </w:tcPr>
          <w:p w14:paraId="0AFCA900"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410" w:type="dxa"/>
            <w:shd w:val="clear" w:color="auto" w:fill="auto"/>
          </w:tcPr>
          <w:p w14:paraId="19EC0EF6"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711BE4B3" w14:textId="77777777" w:rsidTr="00E805F5">
        <w:tc>
          <w:tcPr>
            <w:tcW w:w="12299" w:type="dxa"/>
            <w:shd w:val="clear" w:color="auto" w:fill="auto"/>
          </w:tcPr>
          <w:p w14:paraId="6E5D4E8C" w14:textId="77777777" w:rsidR="00DA3A9D" w:rsidRPr="002B4849" w:rsidRDefault="00DA3A9D" w:rsidP="00174620">
            <w:pPr>
              <w:spacing w:after="0" w:line="240" w:lineRule="auto"/>
              <w:rPr>
                <w:rFonts w:asciiTheme="majorHAnsi" w:eastAsia="Times New Roman" w:hAnsiTheme="majorHAnsi" w:cstheme="majorHAnsi"/>
                <w:b/>
                <w:szCs w:val="24"/>
                <w:u w:val="single"/>
                <w:lang w:eastAsia="en-GB"/>
              </w:rPr>
            </w:pPr>
            <w:r w:rsidRPr="002B4849">
              <w:rPr>
                <w:rFonts w:asciiTheme="majorHAnsi" w:eastAsia="Times New Roman" w:hAnsiTheme="majorHAnsi" w:cstheme="majorHAnsi"/>
                <w:b/>
                <w:szCs w:val="24"/>
                <w:lang w:eastAsia="en-GB"/>
              </w:rPr>
              <w:t>Central record of recruitment and vetting check (SCR)</w:t>
            </w:r>
            <w:r w:rsidRPr="002B4849">
              <w:rPr>
                <w:rFonts w:asciiTheme="majorHAnsi" w:eastAsia="Times New Roman" w:hAnsiTheme="majorHAnsi" w:cstheme="majorHAnsi"/>
                <w:b/>
                <w:szCs w:val="24"/>
                <w:u w:val="single"/>
                <w:lang w:eastAsia="en-GB"/>
              </w:rPr>
              <w:t xml:space="preserve"> </w:t>
            </w:r>
            <w:r w:rsidRPr="002B4849">
              <w:rPr>
                <w:rFonts w:asciiTheme="majorHAnsi" w:eastAsia="Times New Roman" w:hAnsiTheme="majorHAnsi" w:cstheme="majorHAnsi"/>
                <w:b/>
                <w:szCs w:val="24"/>
                <w:lang w:eastAsia="en-GB"/>
              </w:rPr>
              <w:t>(see separate section)</w:t>
            </w:r>
          </w:p>
        </w:tc>
        <w:tc>
          <w:tcPr>
            <w:tcW w:w="454" w:type="dxa"/>
            <w:shd w:val="clear" w:color="auto" w:fill="auto"/>
          </w:tcPr>
          <w:p w14:paraId="0C9B3C3C"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410" w:type="dxa"/>
            <w:shd w:val="clear" w:color="auto" w:fill="auto"/>
          </w:tcPr>
          <w:p w14:paraId="3A628883"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044EF4AC" w14:textId="77777777" w:rsidTr="00E805F5">
        <w:tc>
          <w:tcPr>
            <w:tcW w:w="12299" w:type="dxa"/>
            <w:shd w:val="clear" w:color="auto" w:fill="auto"/>
          </w:tcPr>
          <w:p w14:paraId="5621A26F" w14:textId="77777777" w:rsidR="00DA3A9D" w:rsidRPr="002B4849" w:rsidRDefault="00DA3A9D" w:rsidP="00174620">
            <w:pPr>
              <w:spacing w:after="0" w:line="240" w:lineRule="auto"/>
              <w:rPr>
                <w:rFonts w:asciiTheme="majorHAnsi" w:eastAsia="Times New Roman" w:hAnsiTheme="majorHAnsi" w:cstheme="majorHAnsi"/>
                <w:b/>
                <w:szCs w:val="24"/>
                <w:lang w:eastAsia="en-GB"/>
              </w:rPr>
            </w:pPr>
            <w:r w:rsidRPr="002B4849">
              <w:rPr>
                <w:rFonts w:asciiTheme="majorHAnsi" w:eastAsia="Times New Roman" w:hAnsiTheme="majorHAnsi" w:cstheme="majorHAnsi"/>
                <w:b/>
                <w:szCs w:val="24"/>
                <w:lang w:eastAsia="en-GB"/>
              </w:rPr>
              <w:t>Complaints procedure statement/policy -</w:t>
            </w:r>
            <w:r w:rsidRPr="002B4849">
              <w:rPr>
                <w:rFonts w:asciiTheme="majorHAnsi" w:hAnsiTheme="majorHAnsi" w:cstheme="majorHAnsi"/>
              </w:rPr>
              <w:t xml:space="preserve">needs to be on website </w:t>
            </w:r>
          </w:p>
        </w:tc>
        <w:tc>
          <w:tcPr>
            <w:tcW w:w="454" w:type="dxa"/>
            <w:shd w:val="clear" w:color="auto" w:fill="auto"/>
          </w:tcPr>
          <w:p w14:paraId="63615C75" w14:textId="77777777" w:rsidR="00DA3A9D" w:rsidRPr="00E101BE" w:rsidRDefault="00DA3A9D" w:rsidP="00174620">
            <w:pPr>
              <w:spacing w:after="0" w:line="240" w:lineRule="auto"/>
              <w:rPr>
                <w:rFonts w:ascii="Tahoma" w:eastAsia="Times New Roman" w:hAnsi="Tahoma" w:cs="Tahoma"/>
                <w:sz w:val="20"/>
                <w:szCs w:val="24"/>
                <w:lang w:eastAsia="en-GB"/>
              </w:rPr>
            </w:pPr>
          </w:p>
        </w:tc>
        <w:tc>
          <w:tcPr>
            <w:tcW w:w="2410" w:type="dxa"/>
            <w:shd w:val="clear" w:color="auto" w:fill="auto"/>
          </w:tcPr>
          <w:p w14:paraId="2924D011"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14F79F53" w14:textId="77777777" w:rsidTr="00E805F5">
        <w:tc>
          <w:tcPr>
            <w:tcW w:w="12299" w:type="dxa"/>
            <w:shd w:val="clear" w:color="auto" w:fill="auto"/>
          </w:tcPr>
          <w:p w14:paraId="640D0B73" w14:textId="77777777" w:rsidR="00DA3A9D" w:rsidRPr="002B4849" w:rsidRDefault="00DA3A9D" w:rsidP="00F9304D">
            <w:pPr>
              <w:spacing w:after="0" w:line="240" w:lineRule="auto"/>
              <w:rPr>
                <w:rFonts w:asciiTheme="majorHAnsi" w:eastAsia="Times New Roman" w:hAnsiTheme="majorHAnsi" w:cstheme="majorHAnsi"/>
                <w:b/>
                <w:szCs w:val="24"/>
                <w:lang w:eastAsia="en-GB"/>
              </w:rPr>
            </w:pPr>
            <w:r w:rsidRPr="002B4849">
              <w:rPr>
                <w:rFonts w:asciiTheme="majorHAnsi" w:eastAsia="Times New Roman" w:hAnsiTheme="majorHAnsi" w:cstheme="majorHAnsi"/>
                <w:b/>
                <w:szCs w:val="24"/>
                <w:lang w:eastAsia="en-GB"/>
              </w:rPr>
              <w:t xml:space="preserve">Health and safety- pupils, staff and visitors </w:t>
            </w:r>
          </w:p>
        </w:tc>
        <w:tc>
          <w:tcPr>
            <w:tcW w:w="454" w:type="dxa"/>
            <w:shd w:val="clear" w:color="auto" w:fill="auto"/>
          </w:tcPr>
          <w:p w14:paraId="637D37FB"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410" w:type="dxa"/>
            <w:shd w:val="clear" w:color="auto" w:fill="auto"/>
          </w:tcPr>
          <w:p w14:paraId="55D98607"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10259474" w14:textId="77777777" w:rsidTr="00E805F5">
        <w:trPr>
          <w:trHeight w:val="269"/>
        </w:trPr>
        <w:tc>
          <w:tcPr>
            <w:tcW w:w="12299" w:type="dxa"/>
            <w:shd w:val="clear" w:color="auto" w:fill="auto"/>
          </w:tcPr>
          <w:p w14:paraId="7AA7F263" w14:textId="0847E181" w:rsidR="00DA3A9D" w:rsidRPr="00263B6A" w:rsidRDefault="00DA3A9D" w:rsidP="00174620">
            <w:pPr>
              <w:spacing w:after="0"/>
              <w:rPr>
                <w:rFonts w:asciiTheme="majorHAnsi" w:hAnsiTheme="majorHAnsi" w:cstheme="majorHAnsi"/>
                <w:b/>
              </w:rPr>
            </w:pPr>
            <w:r w:rsidRPr="00263B6A">
              <w:rPr>
                <w:rFonts w:asciiTheme="majorHAnsi" w:hAnsiTheme="majorHAnsi" w:cstheme="majorHAnsi"/>
                <w:b/>
                <w:szCs w:val="20"/>
              </w:rPr>
              <w:t xml:space="preserve">Premises management documents- </w:t>
            </w:r>
            <w:r w:rsidR="009B74C6" w:rsidRPr="00263B6A">
              <w:rPr>
                <w:rFonts w:asciiTheme="majorHAnsi" w:hAnsiTheme="majorHAnsi" w:cstheme="majorHAnsi"/>
                <w:szCs w:val="20"/>
              </w:rPr>
              <w:t>e.g.</w:t>
            </w:r>
            <w:r w:rsidRPr="00263B6A">
              <w:rPr>
                <w:rFonts w:asciiTheme="majorHAnsi" w:hAnsiTheme="majorHAnsi" w:cstheme="majorHAnsi"/>
                <w:szCs w:val="20"/>
              </w:rPr>
              <w:t xml:space="preserve"> asbestos, fire safety and statutory testing</w:t>
            </w:r>
          </w:p>
        </w:tc>
        <w:tc>
          <w:tcPr>
            <w:tcW w:w="454" w:type="dxa"/>
            <w:shd w:val="clear" w:color="auto" w:fill="auto"/>
          </w:tcPr>
          <w:p w14:paraId="180ACBDC" w14:textId="77777777" w:rsidR="00DA3A9D" w:rsidRPr="00F07B2A" w:rsidRDefault="00DA3A9D" w:rsidP="00174620">
            <w:pPr>
              <w:spacing w:after="0" w:line="240" w:lineRule="auto"/>
              <w:rPr>
                <w:rFonts w:ascii="Tahoma" w:eastAsia="Times New Roman" w:hAnsi="Tahoma" w:cs="Tahoma"/>
                <w:sz w:val="24"/>
                <w:szCs w:val="24"/>
                <w:lang w:eastAsia="en-GB"/>
              </w:rPr>
            </w:pPr>
          </w:p>
        </w:tc>
        <w:tc>
          <w:tcPr>
            <w:tcW w:w="2410" w:type="dxa"/>
            <w:shd w:val="clear" w:color="auto" w:fill="auto"/>
          </w:tcPr>
          <w:p w14:paraId="713B6F31" w14:textId="77777777" w:rsidR="00DA3A9D" w:rsidRPr="00F07B2A" w:rsidRDefault="00DA3A9D" w:rsidP="00174620">
            <w:pPr>
              <w:spacing w:after="0" w:line="240" w:lineRule="auto"/>
              <w:rPr>
                <w:rFonts w:ascii="Tahoma" w:eastAsia="Times New Roman" w:hAnsi="Tahoma" w:cs="Tahoma"/>
                <w:sz w:val="24"/>
                <w:szCs w:val="24"/>
                <w:lang w:eastAsia="en-GB"/>
              </w:rPr>
            </w:pPr>
          </w:p>
        </w:tc>
      </w:tr>
      <w:tr w:rsidR="00DA3A9D" w:rsidRPr="002B4849" w14:paraId="2B07B1F2" w14:textId="77777777" w:rsidTr="00E805F5">
        <w:tc>
          <w:tcPr>
            <w:tcW w:w="12299" w:type="dxa"/>
            <w:shd w:val="clear" w:color="auto" w:fill="auto"/>
          </w:tcPr>
          <w:p w14:paraId="0CBCDE1E" w14:textId="77777777" w:rsidR="00D97468" w:rsidRPr="002B4849" w:rsidRDefault="00DA3A9D" w:rsidP="00D97468">
            <w:pPr>
              <w:pStyle w:val="NormalWeb"/>
              <w:spacing w:before="0" w:after="0"/>
              <w:rPr>
                <w:rFonts w:asciiTheme="majorHAnsi" w:hAnsiTheme="majorHAnsi" w:cstheme="majorHAnsi"/>
                <w:b/>
                <w:sz w:val="22"/>
                <w:szCs w:val="20"/>
              </w:rPr>
            </w:pPr>
            <w:r w:rsidRPr="002B4849">
              <w:rPr>
                <w:rFonts w:asciiTheme="majorHAnsi" w:hAnsiTheme="majorHAnsi" w:cstheme="majorHAnsi"/>
                <w:b/>
                <w:sz w:val="22"/>
                <w:szCs w:val="20"/>
              </w:rPr>
              <w:t xml:space="preserve">Risk assessments </w:t>
            </w:r>
          </w:p>
          <w:p w14:paraId="44A1CC50" w14:textId="77777777" w:rsidR="00DA3A9D" w:rsidRPr="002B4849" w:rsidRDefault="00D97468" w:rsidP="00D97468">
            <w:pPr>
              <w:pStyle w:val="NormalWeb"/>
              <w:spacing w:before="0" w:after="0"/>
              <w:rPr>
                <w:rFonts w:asciiTheme="majorHAnsi" w:hAnsiTheme="majorHAnsi" w:cstheme="majorHAnsi"/>
                <w:sz w:val="22"/>
              </w:rPr>
            </w:pPr>
            <w:r w:rsidRPr="002B4849">
              <w:rPr>
                <w:rFonts w:asciiTheme="majorHAnsi" w:hAnsiTheme="majorHAnsi" w:cstheme="majorHAnsi"/>
                <w:sz w:val="22"/>
                <w:szCs w:val="20"/>
              </w:rPr>
              <w:t>‘</w:t>
            </w:r>
            <w:r w:rsidRPr="002B4849">
              <w:rPr>
                <w:rFonts w:asciiTheme="majorHAnsi" w:hAnsiTheme="majorHAnsi" w:cstheme="majorHAnsi"/>
                <w:sz w:val="22"/>
              </w:rPr>
              <w:t>Leaders and staff make clear risk assessments and respond consistently to protect children and learners while enabling them to take age-appropriate and reasonable risks as part of their growth and development’. Ofsted 19</w:t>
            </w:r>
          </w:p>
          <w:p w14:paraId="37BD796A" w14:textId="77777777" w:rsidR="00115A17" w:rsidRPr="002B4849" w:rsidRDefault="00DA3A9D" w:rsidP="00174620">
            <w:pPr>
              <w:pStyle w:val="ListParagraph"/>
              <w:numPr>
                <w:ilvl w:val="0"/>
                <w:numId w:val="19"/>
              </w:numPr>
              <w:rPr>
                <w:rFonts w:asciiTheme="majorHAnsi" w:hAnsiTheme="majorHAnsi" w:cstheme="majorHAnsi"/>
                <w:color w:val="000000" w:themeColor="text1"/>
                <w:sz w:val="22"/>
                <w:szCs w:val="20"/>
              </w:rPr>
            </w:pPr>
            <w:r w:rsidRPr="002B4849">
              <w:rPr>
                <w:rFonts w:asciiTheme="majorHAnsi" w:hAnsiTheme="majorHAnsi" w:cstheme="majorHAnsi"/>
                <w:color w:val="000000" w:themeColor="text1"/>
                <w:sz w:val="22"/>
                <w:szCs w:val="20"/>
              </w:rPr>
              <w:t>must be carried out for ALL volunteers to decide whether a DBS is needed and must be recorded</w:t>
            </w:r>
          </w:p>
          <w:p w14:paraId="2AFDB7DB" w14:textId="414CBB62" w:rsidR="00DA3A9D" w:rsidRPr="002B4849" w:rsidRDefault="00DA3A9D" w:rsidP="00174620">
            <w:pPr>
              <w:pStyle w:val="ListParagraph"/>
              <w:numPr>
                <w:ilvl w:val="0"/>
                <w:numId w:val="19"/>
              </w:numPr>
              <w:rPr>
                <w:rFonts w:asciiTheme="majorHAnsi" w:hAnsiTheme="majorHAnsi" w:cstheme="majorHAnsi"/>
                <w:color w:val="000000" w:themeColor="text1"/>
                <w:sz w:val="22"/>
                <w:szCs w:val="20"/>
              </w:rPr>
            </w:pPr>
            <w:r w:rsidRPr="002B4849">
              <w:rPr>
                <w:rFonts w:asciiTheme="majorHAnsi" w:hAnsiTheme="majorHAnsi" w:cstheme="majorHAnsi"/>
                <w:sz w:val="22"/>
                <w:szCs w:val="20"/>
              </w:rPr>
              <w:t xml:space="preserve">need to be in place for: </w:t>
            </w:r>
            <w:r w:rsidRPr="001D2DBF">
              <w:rPr>
                <w:rFonts w:asciiTheme="majorHAnsi" w:hAnsiTheme="majorHAnsi" w:cstheme="majorHAnsi"/>
                <w:sz w:val="22"/>
                <w:szCs w:val="22"/>
              </w:rPr>
              <w:t xml:space="preserve">the school site, visits, safer working practices e.g. working alone (music tuition), curriculum, working with aggressive or violent parents (if required) </w:t>
            </w:r>
            <w:r w:rsidRPr="001D2DBF">
              <w:rPr>
                <w:rFonts w:asciiTheme="majorHAnsi" w:hAnsiTheme="majorHAnsi" w:cstheme="majorHAnsi"/>
                <w:color w:val="000000"/>
                <w:sz w:val="22"/>
                <w:szCs w:val="22"/>
              </w:rPr>
              <w:t>and for external curriculum providers working in school</w:t>
            </w:r>
          </w:p>
        </w:tc>
        <w:tc>
          <w:tcPr>
            <w:tcW w:w="454" w:type="dxa"/>
            <w:shd w:val="clear" w:color="auto" w:fill="auto"/>
          </w:tcPr>
          <w:p w14:paraId="628304D4" w14:textId="77777777" w:rsidR="00DA3A9D" w:rsidRPr="002B4849" w:rsidRDefault="00DA3A9D" w:rsidP="00174620">
            <w:pPr>
              <w:spacing w:after="0" w:line="240" w:lineRule="auto"/>
              <w:rPr>
                <w:rFonts w:asciiTheme="majorHAnsi" w:eastAsia="Times New Roman" w:hAnsiTheme="majorHAnsi" w:cstheme="majorHAnsi"/>
                <w:sz w:val="24"/>
                <w:szCs w:val="24"/>
                <w:lang w:eastAsia="en-GB"/>
              </w:rPr>
            </w:pPr>
          </w:p>
        </w:tc>
        <w:tc>
          <w:tcPr>
            <w:tcW w:w="2410" w:type="dxa"/>
            <w:shd w:val="clear" w:color="auto" w:fill="auto"/>
          </w:tcPr>
          <w:p w14:paraId="575D22AA" w14:textId="77777777" w:rsidR="00DA3A9D" w:rsidRPr="002B4849" w:rsidRDefault="00DA3A9D" w:rsidP="00174620">
            <w:pPr>
              <w:spacing w:after="0" w:line="240" w:lineRule="auto"/>
              <w:rPr>
                <w:rFonts w:asciiTheme="majorHAnsi" w:eastAsia="Times New Roman" w:hAnsiTheme="majorHAnsi" w:cstheme="majorHAnsi"/>
                <w:sz w:val="24"/>
                <w:szCs w:val="24"/>
                <w:lang w:eastAsia="en-GB"/>
              </w:rPr>
            </w:pPr>
          </w:p>
        </w:tc>
      </w:tr>
      <w:tr w:rsidR="00DA3A9D" w:rsidRPr="0098325A" w14:paraId="30826303" w14:textId="77777777" w:rsidTr="00E805F5">
        <w:tc>
          <w:tcPr>
            <w:tcW w:w="12299" w:type="dxa"/>
            <w:shd w:val="clear" w:color="auto" w:fill="auto"/>
          </w:tcPr>
          <w:p w14:paraId="6BA33A4C" w14:textId="70005D28" w:rsidR="002B4849" w:rsidRPr="00504FA2" w:rsidRDefault="00DA3A9D" w:rsidP="00174620">
            <w:pPr>
              <w:spacing w:after="0" w:line="240" w:lineRule="auto"/>
              <w:rPr>
                <w:rFonts w:asciiTheme="majorHAnsi" w:hAnsiTheme="majorHAnsi" w:cstheme="majorHAnsi"/>
                <w:b/>
              </w:rPr>
            </w:pPr>
            <w:r w:rsidRPr="00504FA2">
              <w:rPr>
                <w:rFonts w:asciiTheme="majorHAnsi" w:hAnsiTheme="majorHAnsi" w:cstheme="majorHAnsi"/>
                <w:b/>
              </w:rPr>
              <w:t xml:space="preserve">Relationships </w:t>
            </w:r>
            <w:r w:rsidR="00F9304D" w:rsidRPr="00504FA2">
              <w:rPr>
                <w:rFonts w:asciiTheme="majorHAnsi" w:hAnsiTheme="majorHAnsi" w:cstheme="majorHAnsi"/>
                <w:b/>
              </w:rPr>
              <w:t xml:space="preserve">and sex </w:t>
            </w:r>
            <w:r w:rsidRPr="00504FA2">
              <w:rPr>
                <w:rFonts w:asciiTheme="majorHAnsi" w:hAnsiTheme="majorHAnsi" w:cstheme="majorHAnsi"/>
                <w:b/>
              </w:rPr>
              <w:t xml:space="preserve">policy-  </w:t>
            </w:r>
          </w:p>
          <w:p w14:paraId="2756D901" w14:textId="1F161C2C" w:rsidR="00BD02F9" w:rsidRPr="00504FA2" w:rsidRDefault="007E41A8" w:rsidP="00633D3A">
            <w:pPr>
              <w:numPr>
                <w:ilvl w:val="0"/>
                <w:numId w:val="68"/>
              </w:numPr>
              <w:spacing w:after="0" w:line="240" w:lineRule="auto"/>
              <w:rPr>
                <w:rFonts w:asciiTheme="majorHAnsi" w:hAnsiTheme="majorHAnsi" w:cstheme="majorHAnsi"/>
              </w:rPr>
            </w:pPr>
            <w:r w:rsidRPr="00504FA2">
              <w:rPr>
                <w:rFonts w:asciiTheme="majorHAnsi" w:hAnsiTheme="majorHAnsi" w:cstheme="majorHAnsi"/>
              </w:rPr>
              <w:t xml:space="preserve">Does your RSE curriculum include sexual harassment and violence including online (at an appropriate </w:t>
            </w:r>
            <w:r w:rsidR="00504FA2">
              <w:rPr>
                <w:rFonts w:asciiTheme="majorHAnsi" w:hAnsiTheme="majorHAnsi" w:cstheme="majorHAnsi"/>
              </w:rPr>
              <w:t xml:space="preserve">age </w:t>
            </w:r>
            <w:r w:rsidRPr="00504FA2">
              <w:rPr>
                <w:rFonts w:asciiTheme="majorHAnsi" w:hAnsiTheme="majorHAnsi" w:cstheme="majorHAnsi"/>
              </w:rPr>
              <w:t>level)</w:t>
            </w:r>
          </w:p>
          <w:p w14:paraId="49CFBEF3" w14:textId="77777777" w:rsidR="00BD02F9" w:rsidRPr="00504FA2" w:rsidRDefault="007E41A8" w:rsidP="00633D3A">
            <w:pPr>
              <w:numPr>
                <w:ilvl w:val="0"/>
                <w:numId w:val="68"/>
              </w:numPr>
              <w:spacing w:after="0" w:line="240" w:lineRule="auto"/>
              <w:rPr>
                <w:rFonts w:asciiTheme="majorHAnsi" w:hAnsiTheme="majorHAnsi" w:cstheme="majorHAnsi"/>
              </w:rPr>
            </w:pPr>
            <w:r w:rsidRPr="00504FA2">
              <w:rPr>
                <w:rFonts w:asciiTheme="majorHAnsi" w:hAnsiTheme="majorHAnsi" w:cstheme="majorHAnsi"/>
              </w:rPr>
              <w:t>Does it provide time for discussion?</w:t>
            </w:r>
          </w:p>
          <w:p w14:paraId="41DD43F9" w14:textId="77777777" w:rsidR="00BD02F9" w:rsidRPr="00504FA2" w:rsidRDefault="007E41A8" w:rsidP="00633D3A">
            <w:pPr>
              <w:numPr>
                <w:ilvl w:val="0"/>
                <w:numId w:val="68"/>
              </w:numPr>
              <w:spacing w:after="0" w:line="240" w:lineRule="auto"/>
              <w:rPr>
                <w:rFonts w:asciiTheme="majorHAnsi" w:hAnsiTheme="majorHAnsi" w:cstheme="majorHAnsi"/>
              </w:rPr>
            </w:pPr>
            <w:r w:rsidRPr="00504FA2">
              <w:rPr>
                <w:rFonts w:asciiTheme="majorHAnsi" w:hAnsiTheme="majorHAnsi" w:cstheme="majorHAnsi"/>
              </w:rPr>
              <w:t>Are staff trained in this?</w:t>
            </w:r>
          </w:p>
          <w:p w14:paraId="60857D2C" w14:textId="3F2845B3" w:rsidR="00BD02F9" w:rsidRPr="00504FA2" w:rsidRDefault="007E41A8" w:rsidP="00633D3A">
            <w:pPr>
              <w:numPr>
                <w:ilvl w:val="0"/>
                <w:numId w:val="68"/>
              </w:numPr>
              <w:spacing w:after="0" w:line="240" w:lineRule="auto"/>
              <w:rPr>
                <w:rFonts w:asciiTheme="majorHAnsi" w:hAnsiTheme="majorHAnsi" w:cstheme="majorHAnsi"/>
              </w:rPr>
            </w:pPr>
            <w:r w:rsidRPr="00504FA2">
              <w:rPr>
                <w:rFonts w:asciiTheme="majorHAnsi" w:hAnsiTheme="majorHAnsi" w:cstheme="majorHAnsi"/>
              </w:rPr>
              <w:t>It is recognised that this may not be fully in place due to the pandemic</w:t>
            </w:r>
          </w:p>
          <w:p w14:paraId="614250C0" w14:textId="651B4391" w:rsidR="00342737" w:rsidRPr="0020072C" w:rsidRDefault="0020072C" w:rsidP="00174620">
            <w:pPr>
              <w:numPr>
                <w:ilvl w:val="0"/>
                <w:numId w:val="68"/>
              </w:numPr>
              <w:spacing w:after="0" w:line="240" w:lineRule="auto"/>
              <w:rPr>
                <w:rFonts w:asciiTheme="majorHAnsi" w:hAnsiTheme="majorHAnsi" w:cstheme="majorHAnsi"/>
              </w:rPr>
            </w:pPr>
            <w:r w:rsidRPr="00504FA2">
              <w:rPr>
                <w:rFonts w:asciiTheme="majorHAnsi" w:hAnsiTheme="majorHAnsi" w:cstheme="majorHAnsi"/>
              </w:rPr>
              <w:t xml:space="preserve">Does it make links to </w:t>
            </w:r>
            <w:r w:rsidRPr="00504FA2">
              <w:rPr>
                <w:rFonts w:asciiTheme="majorHAnsi" w:hAnsiTheme="majorHAnsi" w:cstheme="majorHAnsi"/>
                <w:color w:val="FF0000"/>
              </w:rPr>
              <w:t>the CP/SG policy and include the possibility of disclosure and</w:t>
            </w:r>
            <w:r w:rsidRPr="0020072C">
              <w:rPr>
                <w:rFonts w:asciiTheme="majorHAnsi" w:hAnsiTheme="majorHAnsi" w:cstheme="majorHAnsi"/>
                <w:color w:val="FF0000"/>
              </w:rPr>
              <w:t xml:space="preserve"> how to respond to this</w:t>
            </w:r>
          </w:p>
        </w:tc>
        <w:tc>
          <w:tcPr>
            <w:tcW w:w="454" w:type="dxa"/>
            <w:shd w:val="clear" w:color="auto" w:fill="auto"/>
          </w:tcPr>
          <w:p w14:paraId="4820CCA9"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410" w:type="dxa"/>
            <w:shd w:val="clear" w:color="auto" w:fill="auto"/>
          </w:tcPr>
          <w:p w14:paraId="2D58535A"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5E9519EB" w14:textId="77777777" w:rsidTr="00E805F5">
        <w:tc>
          <w:tcPr>
            <w:tcW w:w="12299" w:type="dxa"/>
            <w:shd w:val="clear" w:color="auto" w:fill="auto"/>
          </w:tcPr>
          <w:p w14:paraId="151D303A" w14:textId="6EB944DC" w:rsidR="00DA3A9D" w:rsidRPr="0020072C" w:rsidRDefault="00DA3A9D" w:rsidP="00F9304D">
            <w:pPr>
              <w:spacing w:after="0" w:line="240" w:lineRule="auto"/>
              <w:rPr>
                <w:rFonts w:asciiTheme="majorHAnsi" w:eastAsia="Times New Roman" w:hAnsiTheme="majorHAnsi" w:cstheme="majorHAnsi"/>
                <w:b/>
                <w:szCs w:val="24"/>
                <w:lang w:eastAsia="en-GB"/>
              </w:rPr>
            </w:pPr>
            <w:r w:rsidRPr="0020072C">
              <w:rPr>
                <w:rFonts w:asciiTheme="majorHAnsi" w:eastAsia="Times New Roman" w:hAnsiTheme="majorHAnsi" w:cstheme="majorHAnsi"/>
                <w:b/>
                <w:szCs w:val="24"/>
                <w:lang w:eastAsia="en-GB"/>
              </w:rPr>
              <w:t>Special educational needs information report</w:t>
            </w:r>
            <w:r w:rsidR="00F9304D" w:rsidRPr="0020072C">
              <w:rPr>
                <w:rFonts w:asciiTheme="majorHAnsi" w:eastAsia="Times New Roman" w:hAnsiTheme="majorHAnsi" w:cstheme="majorHAnsi"/>
                <w:b/>
                <w:szCs w:val="24"/>
                <w:lang w:eastAsia="en-GB"/>
              </w:rPr>
              <w:t xml:space="preserve"> </w:t>
            </w:r>
            <w:r w:rsidRPr="0020072C">
              <w:rPr>
                <w:rFonts w:asciiTheme="majorHAnsi" w:hAnsiTheme="majorHAnsi" w:cstheme="majorHAnsi"/>
              </w:rPr>
              <w:t xml:space="preserve">needs to be on website- links to CP/safeguarding policy &amp; vulnerability of SEND </w:t>
            </w:r>
            <w:r w:rsidR="009B74C6" w:rsidRPr="0020072C">
              <w:rPr>
                <w:rFonts w:asciiTheme="majorHAnsi" w:hAnsiTheme="majorHAnsi" w:cstheme="majorHAnsi"/>
              </w:rPr>
              <w:t>pupils</w:t>
            </w:r>
            <w:r w:rsidR="009B74C6" w:rsidRPr="001D2DBF">
              <w:rPr>
                <w:rFonts w:asciiTheme="majorHAnsi" w:hAnsiTheme="majorHAnsi" w:cstheme="majorHAnsi"/>
                <w:color w:val="000000" w:themeColor="text1"/>
              </w:rPr>
              <w:t>?</w:t>
            </w:r>
          </w:p>
        </w:tc>
        <w:tc>
          <w:tcPr>
            <w:tcW w:w="454" w:type="dxa"/>
            <w:shd w:val="clear" w:color="auto" w:fill="auto"/>
          </w:tcPr>
          <w:p w14:paraId="1BCFD526"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410" w:type="dxa"/>
            <w:shd w:val="clear" w:color="auto" w:fill="auto"/>
          </w:tcPr>
          <w:p w14:paraId="0F30CF80"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2B4849" w14:paraId="4F113847" w14:textId="77777777" w:rsidTr="00E805F5">
        <w:trPr>
          <w:trHeight w:val="517"/>
        </w:trPr>
        <w:tc>
          <w:tcPr>
            <w:tcW w:w="12299" w:type="dxa"/>
            <w:shd w:val="clear" w:color="auto" w:fill="auto"/>
          </w:tcPr>
          <w:p w14:paraId="191043F6" w14:textId="5E5585DB" w:rsidR="00DA3A9D" w:rsidRPr="002B4849" w:rsidRDefault="00DA3A9D" w:rsidP="00F9304D">
            <w:pPr>
              <w:spacing w:after="0" w:line="240" w:lineRule="auto"/>
              <w:rPr>
                <w:rFonts w:asciiTheme="majorHAnsi" w:eastAsia="Times New Roman" w:hAnsiTheme="majorHAnsi" w:cstheme="majorHAnsi"/>
                <w:b/>
                <w:szCs w:val="24"/>
                <w:lang w:eastAsia="en-GB"/>
              </w:rPr>
            </w:pPr>
            <w:r w:rsidRPr="002B4849">
              <w:rPr>
                <w:rFonts w:asciiTheme="majorHAnsi" w:eastAsia="Times New Roman" w:hAnsiTheme="majorHAnsi" w:cstheme="majorHAnsi"/>
                <w:b/>
                <w:szCs w:val="24"/>
                <w:lang w:eastAsia="en-GB"/>
              </w:rPr>
              <w:t xml:space="preserve">Statement of procedures for dealing with allegations of abuse against members of staff </w:t>
            </w:r>
          </w:p>
          <w:p w14:paraId="54A85516" w14:textId="77777777" w:rsidR="009256F8" w:rsidRPr="00263B6A" w:rsidRDefault="009256F8" w:rsidP="00633D3A">
            <w:pPr>
              <w:pStyle w:val="ListParagraph"/>
              <w:numPr>
                <w:ilvl w:val="0"/>
                <w:numId w:val="73"/>
              </w:numPr>
              <w:ind w:left="598" w:hanging="238"/>
              <w:rPr>
                <w:rFonts w:asciiTheme="majorHAnsi" w:hAnsiTheme="majorHAnsi" w:cstheme="majorHAnsi"/>
                <w:sz w:val="22"/>
              </w:rPr>
            </w:pPr>
            <w:r w:rsidRPr="00263B6A">
              <w:rPr>
                <w:rFonts w:asciiTheme="majorHAnsi" w:hAnsiTheme="majorHAnsi" w:cstheme="majorHAnsi"/>
                <w:sz w:val="22"/>
              </w:rPr>
              <w:t xml:space="preserve">The LADO must be contacted if a concern meets the threshold </w:t>
            </w:r>
          </w:p>
          <w:p w14:paraId="038B0544" w14:textId="460C54AC" w:rsidR="009256F8" w:rsidRPr="00263B6A" w:rsidRDefault="009256F8" w:rsidP="00633D3A">
            <w:pPr>
              <w:pStyle w:val="ListParagraph"/>
              <w:numPr>
                <w:ilvl w:val="0"/>
                <w:numId w:val="73"/>
              </w:numPr>
              <w:ind w:left="598" w:hanging="238"/>
              <w:rPr>
                <w:rFonts w:asciiTheme="majorHAnsi" w:hAnsiTheme="majorHAnsi" w:cstheme="majorHAnsi"/>
                <w:sz w:val="22"/>
              </w:rPr>
            </w:pPr>
            <w:r w:rsidRPr="00263B6A">
              <w:rPr>
                <w:rFonts w:asciiTheme="majorHAnsi" w:hAnsiTheme="majorHAnsi" w:cstheme="majorHAnsi"/>
                <w:sz w:val="22"/>
              </w:rPr>
              <w:t xml:space="preserve">It is understood that the LADO </w:t>
            </w:r>
            <w:r w:rsidRPr="0020072C">
              <w:rPr>
                <w:rFonts w:asciiTheme="majorHAnsi" w:hAnsiTheme="majorHAnsi" w:cstheme="majorHAnsi"/>
                <w:sz w:val="22"/>
                <w:u w:val="single"/>
              </w:rPr>
              <w:t>can also be contacted for advice on low-level concerns</w:t>
            </w:r>
          </w:p>
          <w:p w14:paraId="11FD155A" w14:textId="1ECE15BE" w:rsidR="009256F8" w:rsidRPr="00263B6A" w:rsidRDefault="009256F8" w:rsidP="00633D3A">
            <w:pPr>
              <w:pStyle w:val="ListParagraph"/>
              <w:numPr>
                <w:ilvl w:val="0"/>
                <w:numId w:val="73"/>
              </w:numPr>
              <w:ind w:left="598" w:hanging="238"/>
              <w:rPr>
                <w:rFonts w:asciiTheme="majorHAnsi" w:hAnsiTheme="majorHAnsi" w:cstheme="majorHAnsi"/>
                <w:sz w:val="22"/>
              </w:rPr>
            </w:pPr>
            <w:r w:rsidRPr="00263B6A">
              <w:rPr>
                <w:rFonts w:asciiTheme="majorHAnsi" w:hAnsiTheme="majorHAnsi" w:cstheme="majorHAnsi"/>
                <w:sz w:val="22"/>
              </w:rPr>
              <w:t>ALL concerns</w:t>
            </w:r>
            <w:r w:rsidR="002B4849" w:rsidRPr="00263B6A">
              <w:rPr>
                <w:rFonts w:asciiTheme="majorHAnsi" w:hAnsiTheme="majorHAnsi" w:cstheme="majorHAnsi"/>
                <w:sz w:val="22"/>
              </w:rPr>
              <w:t>, including low-level concerns</w:t>
            </w:r>
            <w:r w:rsidR="00263B6A" w:rsidRPr="00263B6A">
              <w:rPr>
                <w:rFonts w:asciiTheme="majorHAnsi" w:hAnsiTheme="majorHAnsi" w:cstheme="majorHAnsi"/>
                <w:sz w:val="22"/>
              </w:rPr>
              <w:t>,</w:t>
            </w:r>
            <w:r w:rsidR="002B4849" w:rsidRPr="00263B6A">
              <w:rPr>
                <w:rFonts w:asciiTheme="majorHAnsi" w:hAnsiTheme="majorHAnsi" w:cstheme="majorHAnsi"/>
                <w:sz w:val="22"/>
              </w:rPr>
              <w:t xml:space="preserve"> are r</w:t>
            </w:r>
            <w:r w:rsidRPr="00263B6A">
              <w:rPr>
                <w:rFonts w:asciiTheme="majorHAnsi" w:hAnsiTheme="majorHAnsi" w:cstheme="majorHAnsi"/>
                <w:sz w:val="22"/>
              </w:rPr>
              <w:t>ecorded and monitored for patterns</w:t>
            </w:r>
            <w:r w:rsidR="002B4849" w:rsidRPr="00263B6A">
              <w:rPr>
                <w:rFonts w:asciiTheme="majorHAnsi" w:hAnsiTheme="majorHAnsi" w:cstheme="majorHAnsi"/>
                <w:sz w:val="22"/>
              </w:rPr>
              <w:t xml:space="preserve"> (statutory)</w:t>
            </w:r>
          </w:p>
          <w:p w14:paraId="21253513" w14:textId="6ACE2390" w:rsidR="00DA3A9D" w:rsidRPr="00263B6A" w:rsidRDefault="002B4849" w:rsidP="00633D3A">
            <w:pPr>
              <w:pStyle w:val="ListParagraph"/>
              <w:numPr>
                <w:ilvl w:val="0"/>
                <w:numId w:val="73"/>
              </w:numPr>
              <w:ind w:left="598" w:hanging="238"/>
              <w:rPr>
                <w:rFonts w:asciiTheme="majorHAnsi" w:hAnsiTheme="majorHAnsi" w:cstheme="majorHAnsi"/>
                <w:sz w:val="22"/>
              </w:rPr>
            </w:pPr>
            <w:r w:rsidRPr="00263B6A">
              <w:rPr>
                <w:rFonts w:asciiTheme="majorHAnsi" w:hAnsiTheme="majorHAnsi" w:cstheme="majorHAnsi"/>
                <w:sz w:val="22"/>
              </w:rPr>
              <w:t>A</w:t>
            </w:r>
            <w:r w:rsidR="00DA3A9D" w:rsidRPr="00263B6A">
              <w:rPr>
                <w:rFonts w:asciiTheme="majorHAnsi" w:hAnsiTheme="majorHAnsi" w:cstheme="majorHAnsi"/>
                <w:sz w:val="22"/>
              </w:rPr>
              <w:t xml:space="preserve">ll staff and carers to have a copy of, and understand, the written procedures for managing allegations </w:t>
            </w:r>
          </w:p>
          <w:p w14:paraId="200BE3F3" w14:textId="5DCFE894" w:rsidR="002B4849" w:rsidRPr="0020072C" w:rsidRDefault="002B4849" w:rsidP="00633D3A">
            <w:pPr>
              <w:pStyle w:val="ListParagraph"/>
              <w:numPr>
                <w:ilvl w:val="0"/>
                <w:numId w:val="73"/>
              </w:numPr>
              <w:ind w:left="598" w:hanging="238"/>
              <w:rPr>
                <w:rFonts w:asciiTheme="majorHAnsi" w:hAnsiTheme="majorHAnsi" w:cstheme="majorHAnsi"/>
                <w:b/>
                <w:sz w:val="22"/>
                <w:szCs w:val="22"/>
              </w:rPr>
            </w:pPr>
            <w:r w:rsidRPr="0020072C">
              <w:rPr>
                <w:rFonts w:asciiTheme="majorHAnsi" w:hAnsiTheme="majorHAnsi" w:cstheme="majorHAnsi"/>
                <w:sz w:val="22"/>
                <w:szCs w:val="22"/>
              </w:rPr>
              <w:t>Staff know who to approach if they have an allegation against the headteacher</w:t>
            </w:r>
            <w:r w:rsidRPr="0020072C">
              <w:rPr>
                <w:rFonts w:asciiTheme="majorHAnsi" w:hAnsiTheme="majorHAnsi" w:cstheme="majorHAnsi"/>
                <w:b/>
                <w:sz w:val="22"/>
                <w:szCs w:val="22"/>
              </w:rPr>
              <w:t xml:space="preserve"> </w:t>
            </w:r>
          </w:p>
        </w:tc>
        <w:tc>
          <w:tcPr>
            <w:tcW w:w="454" w:type="dxa"/>
            <w:shd w:val="clear" w:color="auto" w:fill="auto"/>
          </w:tcPr>
          <w:p w14:paraId="0334A1DF" w14:textId="77777777" w:rsidR="00DA3A9D" w:rsidRPr="002B4849" w:rsidRDefault="00DA3A9D" w:rsidP="00F9304D">
            <w:pPr>
              <w:spacing w:after="0" w:line="240" w:lineRule="auto"/>
              <w:rPr>
                <w:rFonts w:asciiTheme="majorHAnsi" w:eastAsia="Times New Roman" w:hAnsiTheme="majorHAnsi" w:cstheme="majorHAnsi"/>
                <w:sz w:val="24"/>
                <w:szCs w:val="24"/>
                <w:lang w:eastAsia="en-GB"/>
              </w:rPr>
            </w:pPr>
          </w:p>
        </w:tc>
        <w:tc>
          <w:tcPr>
            <w:tcW w:w="2410" w:type="dxa"/>
            <w:shd w:val="clear" w:color="auto" w:fill="auto"/>
          </w:tcPr>
          <w:p w14:paraId="15328B28" w14:textId="77777777" w:rsidR="00DA3A9D" w:rsidRPr="002B4849" w:rsidRDefault="00DA3A9D" w:rsidP="00F9304D">
            <w:pPr>
              <w:spacing w:after="0" w:line="240" w:lineRule="auto"/>
              <w:rPr>
                <w:rFonts w:asciiTheme="majorHAnsi" w:eastAsia="Times New Roman" w:hAnsiTheme="majorHAnsi" w:cstheme="majorHAnsi"/>
                <w:sz w:val="24"/>
                <w:szCs w:val="24"/>
                <w:lang w:eastAsia="en-GB"/>
              </w:rPr>
            </w:pPr>
          </w:p>
        </w:tc>
      </w:tr>
    </w:tbl>
    <w:tbl>
      <w:tblPr>
        <w:tblpPr w:leftFromText="180" w:rightFromText="180" w:vertAnchor="page" w:horzAnchor="margin"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4"/>
      </w:tblGrid>
      <w:tr w:rsidR="00DA3A9D" w:rsidRPr="0098325A" w14:paraId="6D6BAD1B" w14:textId="77777777" w:rsidTr="00581D95">
        <w:tc>
          <w:tcPr>
            <w:tcW w:w="14884" w:type="dxa"/>
            <w:tcBorders>
              <w:top w:val="nil"/>
              <w:left w:val="nil"/>
              <w:right w:val="nil"/>
            </w:tcBorders>
            <w:shd w:val="clear" w:color="auto" w:fill="auto"/>
          </w:tcPr>
          <w:tbl>
            <w:tblPr>
              <w:tblpPr w:leftFromText="180" w:rightFromText="180" w:vertAnchor="page" w:horzAnchor="margin" w:tblpY="529"/>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4"/>
              <w:gridCol w:w="2835"/>
            </w:tblGrid>
            <w:tr w:rsidR="00B64257" w:rsidRPr="00425A76" w14:paraId="0E865AC4" w14:textId="77777777" w:rsidTr="00B64257">
              <w:tc>
                <w:tcPr>
                  <w:tcW w:w="12044" w:type="dxa"/>
                  <w:shd w:val="clear" w:color="auto" w:fill="auto"/>
                </w:tcPr>
                <w:p w14:paraId="659D89DA" w14:textId="77777777" w:rsidR="00B64257" w:rsidRPr="00263B6A" w:rsidRDefault="00B64257" w:rsidP="00B64257">
                  <w:pPr>
                    <w:spacing w:after="0" w:line="240" w:lineRule="auto"/>
                    <w:rPr>
                      <w:rFonts w:asciiTheme="majorHAnsi" w:eastAsia="Times New Roman" w:hAnsiTheme="majorHAnsi" w:cstheme="majorHAnsi"/>
                      <w:color w:val="000000" w:themeColor="text1"/>
                      <w:szCs w:val="24"/>
                      <w:lang w:eastAsia="en-GB"/>
                    </w:rPr>
                  </w:pPr>
                  <w:r w:rsidRPr="00263B6A">
                    <w:rPr>
                      <w:rFonts w:asciiTheme="majorHAnsi" w:eastAsia="Times New Roman" w:hAnsiTheme="majorHAnsi" w:cstheme="majorHAnsi"/>
                      <w:b/>
                      <w:szCs w:val="24"/>
                      <w:lang w:eastAsia="en-GB"/>
                    </w:rPr>
                    <w:lastRenderedPageBreak/>
                    <w:t>Preventing radicalisation</w:t>
                  </w:r>
                  <w:r w:rsidRPr="00263B6A">
                    <w:rPr>
                      <w:rFonts w:asciiTheme="majorHAnsi" w:eastAsia="Times New Roman" w:hAnsiTheme="majorHAnsi" w:cstheme="majorHAnsi"/>
                      <w:szCs w:val="24"/>
                      <w:lang w:eastAsia="en-GB"/>
                    </w:rPr>
                    <w:t xml:space="preserve"> -</w:t>
                  </w:r>
                  <w:r w:rsidRPr="00263B6A">
                    <w:rPr>
                      <w:rFonts w:asciiTheme="majorHAnsi" w:eastAsia="Times New Roman" w:hAnsiTheme="majorHAnsi" w:cstheme="majorHAnsi"/>
                      <w:lang w:eastAsia="en-GB"/>
                    </w:rPr>
                    <w:t xml:space="preserve">not statutory to have a distinct policy but should be clear in </w:t>
                  </w:r>
                  <w:r w:rsidRPr="00263B6A">
                    <w:rPr>
                      <w:rFonts w:asciiTheme="majorHAnsi" w:eastAsia="Times New Roman" w:hAnsiTheme="majorHAnsi" w:cstheme="majorHAnsi"/>
                      <w:color w:val="000000" w:themeColor="text1"/>
                      <w:lang w:eastAsia="en-GB"/>
                    </w:rPr>
                    <w:t xml:space="preserve">the </w:t>
                  </w:r>
                  <w:r w:rsidRPr="00263B6A">
                    <w:rPr>
                      <w:rFonts w:asciiTheme="majorHAnsi" w:hAnsiTheme="majorHAnsi" w:cstheme="majorHAnsi"/>
                      <w:color w:val="000000" w:themeColor="text1"/>
                    </w:rPr>
                    <w:t xml:space="preserve">CP/safeguarding policy and should include </w:t>
                  </w:r>
                  <w:r w:rsidRPr="00263B6A">
                    <w:rPr>
                      <w:rFonts w:asciiTheme="majorHAnsi" w:hAnsiTheme="majorHAnsi" w:cstheme="majorHAnsi"/>
                      <w:b/>
                      <w:color w:val="000000" w:themeColor="text1"/>
                    </w:rPr>
                    <w:t>Prevent training information, and school procedures, including links to external agencies.</w:t>
                  </w:r>
                  <w:r w:rsidRPr="00263B6A">
                    <w:rPr>
                      <w:rFonts w:asciiTheme="majorHAnsi" w:hAnsiTheme="majorHAnsi" w:cstheme="majorHAnsi"/>
                      <w:color w:val="000000" w:themeColor="text1"/>
                    </w:rPr>
                    <w:t xml:space="preserve">  </w:t>
                  </w:r>
                </w:p>
              </w:tc>
              <w:tc>
                <w:tcPr>
                  <w:tcW w:w="2835" w:type="dxa"/>
                </w:tcPr>
                <w:p w14:paraId="67BE671B" w14:textId="77777777" w:rsidR="00B64257" w:rsidRPr="00263B6A" w:rsidRDefault="00B64257" w:rsidP="00B64257">
                  <w:pPr>
                    <w:spacing w:after="0" w:line="240" w:lineRule="auto"/>
                    <w:rPr>
                      <w:rFonts w:asciiTheme="majorHAnsi" w:eastAsia="Times New Roman" w:hAnsiTheme="majorHAnsi" w:cstheme="majorHAnsi"/>
                      <w:b/>
                      <w:szCs w:val="24"/>
                      <w:lang w:eastAsia="en-GB"/>
                    </w:rPr>
                  </w:pPr>
                </w:p>
              </w:tc>
            </w:tr>
            <w:tr w:rsidR="00B64257" w:rsidRPr="00425A76" w14:paraId="7D00831B" w14:textId="77777777" w:rsidTr="00B64257">
              <w:trPr>
                <w:trHeight w:val="413"/>
              </w:trPr>
              <w:tc>
                <w:tcPr>
                  <w:tcW w:w="12044" w:type="dxa"/>
                  <w:shd w:val="clear" w:color="auto" w:fill="auto"/>
                </w:tcPr>
                <w:p w14:paraId="5354D084" w14:textId="77777777" w:rsidR="00B64257" w:rsidRPr="00263B6A" w:rsidRDefault="00B64257" w:rsidP="00B64257">
                  <w:pPr>
                    <w:spacing w:after="0" w:line="0" w:lineRule="atLeast"/>
                    <w:rPr>
                      <w:rFonts w:asciiTheme="majorHAnsi" w:hAnsiTheme="majorHAnsi" w:cstheme="majorHAnsi"/>
                      <w:color w:val="000000" w:themeColor="text1"/>
                      <w:szCs w:val="24"/>
                    </w:rPr>
                  </w:pPr>
                  <w:r w:rsidRPr="00263B6A">
                    <w:rPr>
                      <w:rFonts w:asciiTheme="majorHAnsi" w:hAnsiTheme="majorHAnsi" w:cstheme="majorHAnsi"/>
                      <w:b/>
                      <w:color w:val="000000" w:themeColor="text1"/>
                      <w:szCs w:val="24"/>
                    </w:rPr>
                    <w:t>Visitors to school policy and procedures:</w:t>
                  </w:r>
                  <w:r w:rsidRPr="00263B6A">
                    <w:rPr>
                      <w:rFonts w:asciiTheme="majorHAnsi" w:hAnsiTheme="majorHAnsi" w:cstheme="majorHAnsi"/>
                      <w:color w:val="000000" w:themeColor="text1"/>
                      <w:szCs w:val="24"/>
                    </w:rPr>
                    <w:t xml:space="preserve"> (see para 22 Ofsted 19)</w:t>
                  </w:r>
                </w:p>
                <w:p w14:paraId="77D04472" w14:textId="77777777" w:rsidR="00B64257" w:rsidRPr="00263B6A" w:rsidRDefault="00B64257" w:rsidP="00B64257">
                  <w:pPr>
                    <w:spacing w:after="0" w:line="0" w:lineRule="atLeast"/>
                    <w:rPr>
                      <w:rFonts w:asciiTheme="majorHAnsi" w:hAnsiTheme="majorHAnsi" w:cstheme="majorHAnsi"/>
                    </w:rPr>
                  </w:pPr>
                  <w:r w:rsidRPr="00263B6A">
                    <w:rPr>
                      <w:rFonts w:asciiTheme="majorHAnsi" w:hAnsiTheme="majorHAnsi" w:cstheme="majorHAnsi"/>
                      <w:color w:val="000000" w:themeColor="text1"/>
                    </w:rPr>
                    <w:t>visitors to the school are suitable, checked and monitored e.g. external speakers at school assemblies</w:t>
                  </w:r>
                </w:p>
              </w:tc>
              <w:tc>
                <w:tcPr>
                  <w:tcW w:w="2835" w:type="dxa"/>
                </w:tcPr>
                <w:p w14:paraId="0BDECA38" w14:textId="77777777" w:rsidR="00B64257" w:rsidRPr="00263B6A" w:rsidRDefault="00B64257" w:rsidP="00B64257">
                  <w:pPr>
                    <w:spacing w:after="0" w:line="0" w:lineRule="atLeast"/>
                    <w:rPr>
                      <w:rFonts w:asciiTheme="majorHAnsi" w:hAnsiTheme="majorHAnsi" w:cstheme="majorHAnsi"/>
                      <w:b/>
                      <w:color w:val="000000" w:themeColor="text1"/>
                      <w:szCs w:val="24"/>
                    </w:rPr>
                  </w:pPr>
                </w:p>
              </w:tc>
            </w:tr>
            <w:tr w:rsidR="00B64257" w:rsidRPr="00425A76" w14:paraId="7F6E4595" w14:textId="77777777" w:rsidTr="00B64257">
              <w:trPr>
                <w:trHeight w:val="567"/>
              </w:trPr>
              <w:tc>
                <w:tcPr>
                  <w:tcW w:w="12044" w:type="dxa"/>
                  <w:shd w:val="clear" w:color="auto" w:fill="auto"/>
                </w:tcPr>
                <w:p w14:paraId="17B2AEED" w14:textId="77777777" w:rsidR="00B64257" w:rsidRPr="00263B6A" w:rsidRDefault="00B64257" w:rsidP="00B64257">
                  <w:pPr>
                    <w:spacing w:after="0" w:line="240" w:lineRule="auto"/>
                    <w:rPr>
                      <w:rFonts w:asciiTheme="majorHAnsi" w:hAnsiTheme="majorHAnsi" w:cstheme="majorHAnsi"/>
                      <w:color w:val="000000" w:themeColor="text1"/>
                      <w:u w:val="single"/>
                    </w:rPr>
                  </w:pPr>
                  <w:r w:rsidRPr="00263B6A">
                    <w:rPr>
                      <w:rFonts w:asciiTheme="majorHAnsi" w:hAnsiTheme="majorHAnsi" w:cstheme="majorHAnsi"/>
                      <w:b/>
                    </w:rPr>
                    <w:t>S</w:t>
                  </w:r>
                  <w:r w:rsidRPr="00263B6A">
                    <w:rPr>
                      <w:rFonts w:asciiTheme="majorHAnsi" w:hAnsiTheme="majorHAnsi" w:cstheme="majorHAnsi"/>
                      <w:b/>
                      <w:color w:val="000000" w:themeColor="text1"/>
                    </w:rPr>
                    <w:t xml:space="preserve">afer recruitment </w:t>
                  </w:r>
                  <w:r w:rsidRPr="00263B6A">
                    <w:rPr>
                      <w:rFonts w:asciiTheme="majorHAnsi" w:hAnsiTheme="majorHAnsi" w:cstheme="majorHAnsi"/>
                      <w:color w:val="000000" w:themeColor="text1"/>
                    </w:rPr>
                    <w:t>(can be incorporated within the CP and safeguarding policy-see SCR/ safer recruitment section) but there should be written procedures in place</w:t>
                  </w:r>
                  <w:r w:rsidRPr="00263B6A">
                    <w:rPr>
                      <w:rFonts w:asciiTheme="majorHAnsi" w:hAnsiTheme="majorHAnsi" w:cstheme="majorHAnsi"/>
                      <w:color w:val="000000" w:themeColor="text1"/>
                      <w:u w:val="single"/>
                    </w:rPr>
                    <w:t xml:space="preserve"> </w:t>
                  </w:r>
                  <w:r w:rsidRPr="00263B6A">
                    <w:rPr>
                      <w:rFonts w:asciiTheme="majorHAnsi" w:hAnsiTheme="majorHAnsi" w:cstheme="majorHAnsi"/>
                      <w:color w:val="000000" w:themeColor="text1"/>
                    </w:rPr>
                    <w:t>for staff and governors on recruitment expectations which meet legal requirements</w:t>
                  </w:r>
                </w:p>
              </w:tc>
              <w:tc>
                <w:tcPr>
                  <w:tcW w:w="2835" w:type="dxa"/>
                </w:tcPr>
                <w:p w14:paraId="3CED8759" w14:textId="77777777" w:rsidR="00B64257" w:rsidRPr="00263B6A" w:rsidRDefault="00B64257" w:rsidP="00B64257">
                  <w:pPr>
                    <w:spacing w:after="0" w:line="240" w:lineRule="auto"/>
                    <w:rPr>
                      <w:rFonts w:asciiTheme="majorHAnsi" w:hAnsiTheme="majorHAnsi" w:cstheme="majorHAnsi"/>
                      <w:b/>
                    </w:rPr>
                  </w:pPr>
                </w:p>
              </w:tc>
            </w:tr>
            <w:tr w:rsidR="00B64257" w:rsidRPr="0098325A" w14:paraId="11452F85" w14:textId="77777777" w:rsidTr="00B64257">
              <w:tc>
                <w:tcPr>
                  <w:tcW w:w="12044" w:type="dxa"/>
                  <w:shd w:val="clear" w:color="auto" w:fill="auto"/>
                </w:tcPr>
                <w:p w14:paraId="447066AE" w14:textId="77777777" w:rsidR="00B64257" w:rsidRPr="00263B6A" w:rsidRDefault="00B64257" w:rsidP="00B64257">
                  <w:pPr>
                    <w:spacing w:after="0" w:line="240" w:lineRule="auto"/>
                    <w:rPr>
                      <w:rFonts w:asciiTheme="majorHAnsi" w:eastAsia="Times New Roman" w:hAnsiTheme="majorHAnsi" w:cstheme="majorHAnsi"/>
                      <w:color w:val="FF0000"/>
                      <w:lang w:eastAsia="en-GB"/>
                    </w:rPr>
                  </w:pPr>
                  <w:r w:rsidRPr="00263B6A">
                    <w:rPr>
                      <w:rFonts w:asciiTheme="majorHAnsi" w:eastAsia="Times New Roman" w:hAnsiTheme="majorHAnsi" w:cstheme="majorHAnsi"/>
                      <w:b/>
                      <w:color w:val="000000" w:themeColor="text1"/>
                      <w:lang w:eastAsia="en-GB"/>
                    </w:rPr>
                    <w:t>Attendance-</w:t>
                  </w:r>
                  <w:r w:rsidRPr="00263B6A">
                    <w:rPr>
                      <w:rFonts w:asciiTheme="majorHAnsi" w:eastAsia="Times New Roman" w:hAnsiTheme="majorHAnsi" w:cstheme="majorHAnsi"/>
                      <w:color w:val="000000" w:themeColor="text1"/>
                      <w:lang w:eastAsia="en-GB"/>
                    </w:rPr>
                    <w:t xml:space="preserve"> </w:t>
                  </w:r>
                  <w:r w:rsidRPr="00263B6A">
                    <w:rPr>
                      <w:rFonts w:asciiTheme="majorHAnsi" w:eastAsia="Times New Roman" w:hAnsiTheme="majorHAnsi" w:cstheme="majorHAnsi"/>
                      <w:b/>
                      <w:color w:val="000000" w:themeColor="text1"/>
                      <w:lang w:eastAsia="en-GB"/>
                    </w:rPr>
                    <w:t>Children missing from school</w:t>
                  </w:r>
                  <w:r w:rsidRPr="00263B6A">
                    <w:rPr>
                      <w:rFonts w:asciiTheme="majorHAnsi" w:eastAsia="Times New Roman" w:hAnsiTheme="majorHAnsi" w:cstheme="majorHAnsi"/>
                      <w:lang w:eastAsia="en-GB"/>
                    </w:rPr>
                    <w:t>-</w:t>
                  </w:r>
                  <w:r w:rsidRPr="00263B6A">
                    <w:rPr>
                      <w:rFonts w:asciiTheme="majorHAnsi" w:eastAsia="Times New Roman" w:hAnsiTheme="majorHAnsi" w:cstheme="majorHAnsi"/>
                      <w:color w:val="FF0000"/>
                      <w:lang w:eastAsia="en-GB"/>
                    </w:rPr>
                    <w:t xml:space="preserve"> </w:t>
                  </w:r>
                  <w:r w:rsidRPr="00263B6A">
                    <w:rPr>
                      <w:rFonts w:asciiTheme="majorHAnsi" w:eastAsia="Times New Roman" w:hAnsiTheme="majorHAnsi" w:cstheme="majorHAnsi"/>
                      <w:b/>
                      <w:color w:val="000000" w:themeColor="text1"/>
                      <w:lang w:eastAsia="en-GB"/>
                    </w:rPr>
                    <w:t>must also be included in</w:t>
                  </w:r>
                  <w:r w:rsidRPr="00263B6A">
                    <w:rPr>
                      <w:rFonts w:asciiTheme="majorHAnsi" w:eastAsia="Times New Roman" w:hAnsiTheme="majorHAnsi" w:cstheme="majorHAnsi"/>
                      <w:color w:val="000000" w:themeColor="text1"/>
                      <w:lang w:eastAsia="en-GB"/>
                    </w:rPr>
                    <w:t xml:space="preserve"> </w:t>
                  </w:r>
                  <w:r w:rsidRPr="00263B6A">
                    <w:rPr>
                      <w:rFonts w:asciiTheme="majorHAnsi" w:eastAsia="Times New Roman" w:hAnsiTheme="majorHAnsi" w:cstheme="majorHAnsi"/>
                      <w:b/>
                      <w:color w:val="000000" w:themeColor="text1"/>
                      <w:lang w:eastAsia="en-GB"/>
                    </w:rPr>
                    <w:t xml:space="preserve">induction </w:t>
                  </w:r>
                  <w:r w:rsidRPr="00263B6A">
                    <w:rPr>
                      <w:rFonts w:asciiTheme="majorHAnsi" w:eastAsia="Times New Roman" w:hAnsiTheme="majorHAnsi" w:cstheme="majorHAnsi"/>
                      <w:color w:val="000000" w:themeColor="text1"/>
                      <w:lang w:eastAsia="en-GB"/>
                    </w:rPr>
                    <w:t>see CP and policy sections</w:t>
                  </w:r>
                  <w:r w:rsidRPr="00263B6A">
                    <w:rPr>
                      <w:rFonts w:asciiTheme="majorHAnsi" w:eastAsia="Times New Roman" w:hAnsiTheme="majorHAnsi" w:cstheme="majorHAnsi"/>
                      <w:b/>
                      <w:color w:val="000000" w:themeColor="text1"/>
                      <w:lang w:eastAsia="en-GB"/>
                    </w:rPr>
                    <w:t xml:space="preserve"> </w:t>
                  </w:r>
                </w:p>
              </w:tc>
              <w:tc>
                <w:tcPr>
                  <w:tcW w:w="2835" w:type="dxa"/>
                </w:tcPr>
                <w:p w14:paraId="271FFD4D" w14:textId="77777777" w:rsidR="00B64257" w:rsidRPr="00263B6A" w:rsidRDefault="00B64257" w:rsidP="00B64257">
                  <w:pPr>
                    <w:spacing w:after="0" w:line="240" w:lineRule="auto"/>
                    <w:rPr>
                      <w:rFonts w:asciiTheme="majorHAnsi" w:eastAsia="Times New Roman" w:hAnsiTheme="majorHAnsi" w:cstheme="majorHAnsi"/>
                      <w:b/>
                      <w:color w:val="000000" w:themeColor="text1"/>
                      <w:lang w:eastAsia="en-GB"/>
                    </w:rPr>
                  </w:pPr>
                </w:p>
              </w:tc>
            </w:tr>
            <w:tr w:rsidR="00B64257" w:rsidRPr="0098325A" w14:paraId="566BBC61" w14:textId="77777777" w:rsidTr="00B64257">
              <w:tc>
                <w:tcPr>
                  <w:tcW w:w="12044" w:type="dxa"/>
                  <w:shd w:val="clear" w:color="auto" w:fill="auto"/>
                </w:tcPr>
                <w:p w14:paraId="263CABCD" w14:textId="77777777" w:rsidR="00B64257" w:rsidRPr="00263B6A" w:rsidRDefault="00B64257" w:rsidP="00B64257">
                  <w:pPr>
                    <w:spacing w:after="0" w:line="240" w:lineRule="auto"/>
                    <w:rPr>
                      <w:rFonts w:asciiTheme="majorHAnsi" w:eastAsia="Times New Roman" w:hAnsiTheme="majorHAnsi" w:cstheme="majorHAnsi"/>
                      <w:lang w:eastAsia="en-GB"/>
                    </w:rPr>
                  </w:pPr>
                  <w:r w:rsidRPr="00263B6A">
                    <w:rPr>
                      <w:rFonts w:asciiTheme="majorHAnsi" w:eastAsia="Times New Roman" w:hAnsiTheme="majorHAnsi" w:cstheme="majorHAnsi"/>
                      <w:b/>
                      <w:lang w:eastAsia="en-GB"/>
                    </w:rPr>
                    <w:t xml:space="preserve">Non-collection of </w:t>
                  </w:r>
                  <w:r w:rsidRPr="00263B6A">
                    <w:rPr>
                      <w:rFonts w:asciiTheme="majorHAnsi" w:eastAsia="Times New Roman" w:hAnsiTheme="majorHAnsi" w:cstheme="majorHAnsi"/>
                      <w:b/>
                      <w:color w:val="000000" w:themeColor="text1"/>
                      <w:lang w:eastAsia="en-GB"/>
                    </w:rPr>
                    <w:t>pupils</w:t>
                  </w:r>
                  <w:r w:rsidRPr="00263B6A">
                    <w:rPr>
                      <w:rFonts w:asciiTheme="majorHAnsi" w:eastAsia="Times New Roman" w:hAnsiTheme="majorHAnsi" w:cstheme="majorHAnsi"/>
                      <w:color w:val="000000" w:themeColor="text1"/>
                      <w:lang w:eastAsia="en-GB"/>
                    </w:rPr>
                    <w:t xml:space="preserve"> – are clear and procedures in place and are they consistently applied?</w:t>
                  </w:r>
                </w:p>
              </w:tc>
              <w:tc>
                <w:tcPr>
                  <w:tcW w:w="2835" w:type="dxa"/>
                </w:tcPr>
                <w:p w14:paraId="0097B0F1"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98325A" w14:paraId="5716D861" w14:textId="77777777" w:rsidTr="00B64257">
              <w:tc>
                <w:tcPr>
                  <w:tcW w:w="12044" w:type="dxa"/>
                  <w:shd w:val="clear" w:color="auto" w:fill="auto"/>
                </w:tcPr>
                <w:p w14:paraId="7E26C33B" w14:textId="77777777" w:rsidR="00B64257" w:rsidRPr="00263B6A" w:rsidRDefault="00B64257" w:rsidP="00B64257">
                  <w:pPr>
                    <w:spacing w:after="0" w:line="240" w:lineRule="auto"/>
                    <w:rPr>
                      <w:rFonts w:asciiTheme="majorHAnsi" w:eastAsia="Times New Roman" w:hAnsiTheme="majorHAnsi" w:cstheme="majorHAnsi"/>
                      <w:color w:val="000000" w:themeColor="text1"/>
                      <w:lang w:eastAsia="en-GB"/>
                    </w:rPr>
                  </w:pPr>
                  <w:r w:rsidRPr="00263B6A">
                    <w:rPr>
                      <w:rFonts w:asciiTheme="majorHAnsi" w:eastAsia="Times New Roman" w:hAnsiTheme="majorHAnsi" w:cstheme="majorHAnsi"/>
                      <w:b/>
                      <w:lang w:eastAsia="en-GB"/>
                    </w:rPr>
                    <w:t xml:space="preserve">EYFS </w:t>
                  </w:r>
                  <w:r w:rsidRPr="00263B6A">
                    <w:rPr>
                      <w:rFonts w:asciiTheme="majorHAnsi" w:eastAsia="Times New Roman" w:hAnsiTheme="majorHAnsi" w:cstheme="majorHAnsi"/>
                      <w:lang w:eastAsia="en-GB"/>
                    </w:rPr>
                    <w:t xml:space="preserve">– schools are not required to have a separate policy to cover EYFS requirements but should ensure that </w:t>
                  </w:r>
                  <w:r w:rsidRPr="00263B6A">
                    <w:rPr>
                      <w:rFonts w:asciiTheme="majorHAnsi" w:eastAsia="Times New Roman" w:hAnsiTheme="majorHAnsi" w:cstheme="majorHAnsi"/>
                      <w:color w:val="000000" w:themeColor="text1"/>
                      <w:lang w:eastAsia="en-GB"/>
                    </w:rPr>
                    <w:t xml:space="preserve">specific EYFS safeguarding requirements are in place. These can be noted in the whole school CP and safeguarding policy (see </w:t>
                  </w:r>
                  <w:r>
                    <w:rPr>
                      <w:rFonts w:asciiTheme="majorHAnsi" w:eastAsia="Times New Roman" w:hAnsiTheme="majorHAnsi" w:cstheme="majorHAnsi"/>
                      <w:color w:val="000000" w:themeColor="text1"/>
                      <w:lang w:eastAsia="en-GB"/>
                    </w:rPr>
                    <w:t>below</w:t>
                  </w:r>
                  <w:r w:rsidRPr="00263B6A">
                    <w:rPr>
                      <w:rFonts w:asciiTheme="majorHAnsi" w:eastAsia="Times New Roman" w:hAnsiTheme="majorHAnsi" w:cstheme="majorHAnsi"/>
                      <w:color w:val="000000" w:themeColor="text1"/>
                      <w:lang w:eastAsia="en-GB"/>
                    </w:rPr>
                    <w:t>)</w:t>
                  </w:r>
                </w:p>
              </w:tc>
              <w:tc>
                <w:tcPr>
                  <w:tcW w:w="2835" w:type="dxa"/>
                </w:tcPr>
                <w:p w14:paraId="301CAC9D"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98325A" w14:paraId="500341FE" w14:textId="77777777" w:rsidTr="00B64257">
              <w:trPr>
                <w:trHeight w:val="318"/>
              </w:trPr>
              <w:tc>
                <w:tcPr>
                  <w:tcW w:w="12044" w:type="dxa"/>
                  <w:shd w:val="clear" w:color="auto" w:fill="auto"/>
                </w:tcPr>
                <w:p w14:paraId="2277D6CF" w14:textId="77777777" w:rsidR="00B64257" w:rsidRDefault="00B64257" w:rsidP="00B64257">
                  <w:pPr>
                    <w:spacing w:after="0" w:line="240" w:lineRule="auto"/>
                    <w:rPr>
                      <w:rFonts w:asciiTheme="majorHAnsi" w:eastAsia="Times New Roman" w:hAnsiTheme="majorHAnsi" w:cstheme="majorHAnsi"/>
                      <w:color w:val="000000" w:themeColor="text1"/>
                      <w:lang w:eastAsia="en-GB"/>
                    </w:rPr>
                  </w:pPr>
                  <w:r w:rsidRPr="00263B6A">
                    <w:rPr>
                      <w:rFonts w:asciiTheme="majorHAnsi" w:eastAsia="Times New Roman" w:hAnsiTheme="majorHAnsi" w:cstheme="majorHAnsi"/>
                      <w:b/>
                      <w:lang w:eastAsia="en-GB"/>
                    </w:rPr>
                    <w:t xml:space="preserve">Online safety- </w:t>
                  </w:r>
                  <w:r w:rsidRPr="00263B6A">
                    <w:rPr>
                      <w:rFonts w:asciiTheme="majorHAnsi" w:eastAsia="Times New Roman" w:hAnsiTheme="majorHAnsi" w:cstheme="majorHAnsi"/>
                      <w:color w:val="000000" w:themeColor="text1"/>
                      <w:lang w:eastAsia="en-GB"/>
                    </w:rPr>
                    <w:t>ensure there is a clear policy on the use of mobile technology in school</w:t>
                  </w:r>
                </w:p>
                <w:p w14:paraId="6A78874F" w14:textId="75337F63" w:rsidR="00B64257" w:rsidRPr="003C50A6" w:rsidRDefault="00B64257" w:rsidP="00B64257">
                  <w:pPr>
                    <w:spacing w:after="0" w:line="240" w:lineRule="auto"/>
                    <w:rPr>
                      <w:rFonts w:asciiTheme="majorHAnsi" w:eastAsia="Times New Roman" w:hAnsiTheme="majorHAnsi" w:cstheme="majorHAnsi"/>
                      <w:color w:val="FF0000"/>
                      <w:lang w:eastAsia="en-GB"/>
                    </w:rPr>
                  </w:pPr>
                  <w:r w:rsidRPr="003C50A6">
                    <w:rPr>
                      <w:rFonts w:asciiTheme="majorHAnsi" w:eastAsia="Times New Roman" w:hAnsiTheme="majorHAnsi" w:cstheme="majorHAnsi"/>
                      <w:color w:val="FF0000"/>
                      <w:lang w:eastAsia="en-GB"/>
                    </w:rPr>
                    <w:t xml:space="preserve">ensure that the </w:t>
                  </w:r>
                  <w:r w:rsidR="009B74C6" w:rsidRPr="003C50A6">
                    <w:rPr>
                      <w:rFonts w:asciiTheme="majorHAnsi" w:eastAsia="Times New Roman" w:hAnsiTheme="majorHAnsi" w:cstheme="majorHAnsi"/>
                      <w:color w:val="FF0000"/>
                      <w:lang w:eastAsia="en-GB"/>
                    </w:rPr>
                    <w:t>schools’</w:t>
                  </w:r>
                  <w:r w:rsidRPr="003C50A6">
                    <w:rPr>
                      <w:rFonts w:asciiTheme="majorHAnsi" w:eastAsia="Times New Roman" w:hAnsiTheme="majorHAnsi" w:cstheme="majorHAnsi"/>
                      <w:color w:val="FF0000"/>
                      <w:lang w:eastAsia="en-GB"/>
                    </w:rPr>
                    <w:t xml:space="preserve"> approach to online safety is reflected in the child protection policy </w:t>
                  </w:r>
                </w:p>
                <w:p w14:paraId="2CEBBFD0" w14:textId="77777777" w:rsidR="00B64257" w:rsidRPr="00263B6A" w:rsidRDefault="00B64257" w:rsidP="00B64257">
                  <w:pPr>
                    <w:spacing w:after="0" w:line="240" w:lineRule="auto"/>
                    <w:rPr>
                      <w:rFonts w:asciiTheme="majorHAnsi" w:eastAsia="Times New Roman" w:hAnsiTheme="majorHAnsi" w:cstheme="majorHAnsi"/>
                      <w:color w:val="FF0000"/>
                      <w:lang w:eastAsia="en-GB"/>
                    </w:rPr>
                  </w:pPr>
                  <w:r w:rsidRPr="00263B6A">
                    <w:rPr>
                      <w:rFonts w:asciiTheme="majorHAnsi" w:eastAsia="Times New Roman" w:hAnsiTheme="majorHAnsi" w:cstheme="majorHAnsi"/>
                      <w:color w:val="FF0000"/>
                      <w:lang w:eastAsia="en-GB"/>
                    </w:rPr>
                    <w:t>Review your policy and practice to include information in the DfE document ‘Teaching Online Safety in school’ 2019</w:t>
                  </w:r>
                </w:p>
              </w:tc>
              <w:tc>
                <w:tcPr>
                  <w:tcW w:w="2835" w:type="dxa"/>
                </w:tcPr>
                <w:p w14:paraId="6B2A476E"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425A76" w14:paraId="0E6FA537" w14:textId="77777777" w:rsidTr="00B64257">
              <w:tc>
                <w:tcPr>
                  <w:tcW w:w="12044" w:type="dxa"/>
                  <w:shd w:val="clear" w:color="auto" w:fill="auto"/>
                </w:tcPr>
                <w:p w14:paraId="28079101" w14:textId="77777777" w:rsidR="00B64257" w:rsidRPr="00263B6A" w:rsidRDefault="00B64257" w:rsidP="00B64257">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lang w:eastAsia="en-GB"/>
                    </w:rPr>
                    <w:t>G</w:t>
                  </w:r>
                  <w:r w:rsidRPr="00263B6A">
                    <w:rPr>
                      <w:rFonts w:asciiTheme="majorHAnsi" w:eastAsia="Times New Roman" w:hAnsiTheme="majorHAnsi" w:cstheme="majorHAnsi"/>
                      <w:b/>
                      <w:lang w:eastAsia="en-GB"/>
                    </w:rPr>
                    <w:t>uidance for staff on safer working practice</w:t>
                  </w:r>
                  <w:r w:rsidRPr="00263B6A">
                    <w:rPr>
                      <w:rFonts w:asciiTheme="majorHAnsi" w:eastAsia="Times New Roman" w:hAnsiTheme="majorHAnsi" w:cstheme="majorHAnsi"/>
                      <w:lang w:eastAsia="en-GB"/>
                    </w:rPr>
                    <w:t xml:space="preserve">- can be part of your staff </w:t>
                  </w:r>
                  <w:r>
                    <w:rPr>
                      <w:rFonts w:asciiTheme="majorHAnsi" w:eastAsia="Times New Roman" w:hAnsiTheme="majorHAnsi" w:cstheme="majorHAnsi"/>
                      <w:lang w:eastAsia="en-GB"/>
                    </w:rPr>
                    <w:t xml:space="preserve">statutory </w:t>
                  </w:r>
                  <w:r w:rsidRPr="00263B6A">
                    <w:rPr>
                      <w:rFonts w:asciiTheme="majorHAnsi" w:eastAsia="Times New Roman" w:hAnsiTheme="majorHAnsi" w:cstheme="majorHAnsi"/>
                      <w:lang w:eastAsia="en-GB"/>
                    </w:rPr>
                    <w:t>code of conduct e.g. working alone with pupils, staff providing intimate or personal care to pupils -may have implications for supervision.</w:t>
                  </w:r>
                  <w:r w:rsidRPr="00263B6A">
                    <w:rPr>
                      <w:rFonts w:asciiTheme="majorHAnsi" w:eastAsia="Times New Roman" w:hAnsiTheme="majorHAnsi" w:cstheme="majorHAnsi"/>
                      <w:color w:val="FF0000"/>
                      <w:lang w:eastAsia="en-GB"/>
                    </w:rPr>
                    <w:t xml:space="preserve"> Consider updating this to include working remotely and online teaching approaches. </w:t>
                  </w:r>
                  <w:r>
                    <w:rPr>
                      <w:rFonts w:asciiTheme="majorHAnsi" w:eastAsia="Times New Roman" w:hAnsiTheme="majorHAnsi" w:cstheme="majorHAnsi"/>
                      <w:color w:val="FF0000"/>
                      <w:lang w:eastAsia="en-GB"/>
                    </w:rPr>
                    <w:t xml:space="preserve"> See Appendix E and p12 above </w:t>
                  </w:r>
                  <w:r w:rsidRPr="00263B6A">
                    <w:rPr>
                      <w:rFonts w:asciiTheme="majorHAnsi" w:eastAsia="Times New Roman" w:hAnsiTheme="majorHAnsi" w:cstheme="majorHAnsi"/>
                      <w:color w:val="000000" w:themeColor="text1"/>
                      <w:szCs w:val="24"/>
                      <w:lang w:eastAsia="en-GB"/>
                    </w:rPr>
                    <w:t xml:space="preserve"> </w:t>
                  </w:r>
                </w:p>
              </w:tc>
              <w:tc>
                <w:tcPr>
                  <w:tcW w:w="2835" w:type="dxa"/>
                </w:tcPr>
                <w:p w14:paraId="4552A423" w14:textId="77777777" w:rsidR="00B64257" w:rsidRDefault="00B64257" w:rsidP="00B64257">
                  <w:pPr>
                    <w:spacing w:after="0" w:line="240" w:lineRule="auto"/>
                    <w:rPr>
                      <w:rFonts w:asciiTheme="majorHAnsi" w:eastAsia="Times New Roman" w:hAnsiTheme="majorHAnsi" w:cstheme="majorHAnsi"/>
                      <w:b/>
                      <w:lang w:eastAsia="en-GB"/>
                    </w:rPr>
                  </w:pPr>
                </w:p>
              </w:tc>
            </w:tr>
            <w:tr w:rsidR="00B64257" w:rsidRPr="00425A76" w14:paraId="7AFDD693" w14:textId="77777777" w:rsidTr="00B64257">
              <w:tc>
                <w:tcPr>
                  <w:tcW w:w="12044" w:type="dxa"/>
                  <w:shd w:val="clear" w:color="auto" w:fill="auto"/>
                </w:tcPr>
                <w:p w14:paraId="6C21E1EE" w14:textId="77777777" w:rsidR="00B64257" w:rsidRPr="00263B6A" w:rsidRDefault="00B64257" w:rsidP="00B64257">
                  <w:pPr>
                    <w:spacing w:after="0" w:line="240" w:lineRule="auto"/>
                    <w:rPr>
                      <w:rFonts w:asciiTheme="majorHAnsi" w:eastAsia="Times New Roman" w:hAnsiTheme="majorHAnsi" w:cstheme="majorHAnsi"/>
                      <w:b/>
                      <w:color w:val="FF0000"/>
                      <w:lang w:eastAsia="en-GB"/>
                    </w:rPr>
                  </w:pPr>
                  <w:r w:rsidRPr="00263B6A">
                    <w:rPr>
                      <w:rFonts w:asciiTheme="majorHAnsi" w:eastAsia="Times New Roman" w:hAnsiTheme="majorHAnsi" w:cstheme="majorHAnsi"/>
                      <w:b/>
                      <w:lang w:eastAsia="en-GB"/>
                    </w:rPr>
                    <w:t>Use of physical intervention -</w:t>
                  </w:r>
                  <w:r w:rsidRPr="00263B6A">
                    <w:rPr>
                      <w:rFonts w:asciiTheme="majorHAnsi" w:eastAsia="Times New Roman" w:hAnsiTheme="majorHAnsi" w:cstheme="majorHAnsi"/>
                      <w:color w:val="000000" w:themeColor="text1"/>
                      <w:lang w:eastAsia="en-GB"/>
                    </w:rPr>
                    <w:t>focus on the school’s approach to minimising the use of reasonable force- e.g. the use of individual plans to minimise intervention and the schools’ cautionary approach to its use</w:t>
                  </w:r>
                </w:p>
              </w:tc>
              <w:tc>
                <w:tcPr>
                  <w:tcW w:w="2835" w:type="dxa"/>
                </w:tcPr>
                <w:p w14:paraId="6AE55514"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425A76" w14:paraId="72584D03" w14:textId="77777777" w:rsidTr="00B64257">
              <w:tc>
                <w:tcPr>
                  <w:tcW w:w="12044" w:type="dxa"/>
                  <w:shd w:val="clear" w:color="auto" w:fill="auto"/>
                </w:tcPr>
                <w:p w14:paraId="771DBE69" w14:textId="77777777" w:rsidR="00B64257" w:rsidRPr="00263B6A" w:rsidRDefault="00B64257" w:rsidP="00B64257">
                  <w:pPr>
                    <w:spacing w:after="0" w:line="240" w:lineRule="auto"/>
                    <w:rPr>
                      <w:rFonts w:asciiTheme="majorHAnsi" w:eastAsia="Times New Roman" w:hAnsiTheme="majorHAnsi" w:cstheme="majorHAnsi"/>
                      <w:b/>
                      <w:lang w:eastAsia="en-GB"/>
                    </w:rPr>
                  </w:pPr>
                  <w:r w:rsidRPr="00263B6A">
                    <w:rPr>
                      <w:rFonts w:asciiTheme="majorHAnsi" w:eastAsia="Times New Roman" w:hAnsiTheme="majorHAnsi" w:cstheme="majorHAnsi"/>
                      <w:b/>
                      <w:lang w:eastAsia="en-GB"/>
                    </w:rPr>
                    <w:t xml:space="preserve">Providing first aid and administration of medicines </w:t>
                  </w:r>
                  <w:r w:rsidRPr="00263B6A">
                    <w:rPr>
                      <w:rFonts w:asciiTheme="majorHAnsi" w:eastAsia="Times New Roman" w:hAnsiTheme="majorHAnsi" w:cstheme="majorHAnsi"/>
                      <w:bCs/>
                      <w:lang w:eastAsia="en-GB"/>
                    </w:rPr>
                    <w:t>(if not elsewhere)</w:t>
                  </w:r>
                </w:p>
              </w:tc>
              <w:tc>
                <w:tcPr>
                  <w:tcW w:w="2835" w:type="dxa"/>
                </w:tcPr>
                <w:p w14:paraId="4B1EA978"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425A76" w14:paraId="0EFD89CD" w14:textId="77777777" w:rsidTr="00B64257">
              <w:tc>
                <w:tcPr>
                  <w:tcW w:w="12044" w:type="dxa"/>
                  <w:shd w:val="clear" w:color="auto" w:fill="auto"/>
                </w:tcPr>
                <w:p w14:paraId="408F65EC" w14:textId="77777777" w:rsidR="00B64257" w:rsidRPr="00263B6A" w:rsidRDefault="00B64257" w:rsidP="00B64257">
                  <w:pPr>
                    <w:spacing w:after="0" w:line="240" w:lineRule="auto"/>
                    <w:rPr>
                      <w:rFonts w:asciiTheme="majorHAnsi" w:eastAsia="Times New Roman" w:hAnsiTheme="majorHAnsi" w:cstheme="majorHAnsi"/>
                      <w:b/>
                      <w:lang w:eastAsia="en-GB"/>
                    </w:rPr>
                  </w:pPr>
                  <w:r w:rsidRPr="00263B6A">
                    <w:rPr>
                      <w:rFonts w:asciiTheme="majorHAnsi" w:eastAsia="Times New Roman" w:hAnsiTheme="majorHAnsi" w:cstheme="majorHAnsi"/>
                      <w:b/>
                      <w:lang w:eastAsia="en-GB"/>
                    </w:rPr>
                    <w:t xml:space="preserve">Drug and substance misuse </w:t>
                  </w:r>
                  <w:r w:rsidRPr="00263B6A">
                    <w:rPr>
                      <w:rFonts w:asciiTheme="majorHAnsi" w:eastAsia="Times New Roman" w:hAnsiTheme="majorHAnsi" w:cstheme="majorHAnsi"/>
                      <w:bCs/>
                      <w:lang w:eastAsia="en-GB"/>
                    </w:rPr>
                    <w:t>(if not elsewhere)</w:t>
                  </w:r>
                </w:p>
              </w:tc>
              <w:tc>
                <w:tcPr>
                  <w:tcW w:w="2835" w:type="dxa"/>
                </w:tcPr>
                <w:p w14:paraId="5845F60F"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425A76" w14:paraId="1EF1C222" w14:textId="77777777" w:rsidTr="00B64257">
              <w:tc>
                <w:tcPr>
                  <w:tcW w:w="12044" w:type="dxa"/>
                  <w:shd w:val="clear" w:color="auto" w:fill="auto"/>
                </w:tcPr>
                <w:p w14:paraId="2F9C239D" w14:textId="77777777" w:rsidR="00B64257" w:rsidRPr="00263B6A" w:rsidRDefault="00B64257" w:rsidP="00B64257">
                  <w:pPr>
                    <w:spacing w:after="0" w:line="240" w:lineRule="auto"/>
                    <w:rPr>
                      <w:rFonts w:asciiTheme="majorHAnsi" w:eastAsia="Times New Roman" w:hAnsiTheme="majorHAnsi" w:cstheme="majorHAnsi"/>
                      <w:b/>
                      <w:lang w:eastAsia="en-GB"/>
                    </w:rPr>
                  </w:pPr>
                  <w:r w:rsidRPr="00263B6A">
                    <w:rPr>
                      <w:rFonts w:asciiTheme="majorHAnsi" w:eastAsia="Times New Roman" w:hAnsiTheme="majorHAnsi" w:cstheme="majorHAnsi"/>
                      <w:b/>
                      <w:lang w:eastAsia="en-GB"/>
                    </w:rPr>
                    <w:t xml:space="preserve">Issues which may be specific to a local area or population </w:t>
                  </w:r>
                  <w:r w:rsidRPr="00263B6A">
                    <w:rPr>
                      <w:rFonts w:asciiTheme="majorHAnsi" w:eastAsia="Times New Roman" w:hAnsiTheme="majorHAnsi" w:cstheme="majorHAnsi"/>
                      <w:bCs/>
                      <w:lang w:eastAsia="en-GB"/>
                    </w:rPr>
                    <w:t>(gangs, FGM)- likely to be in CP/sg policy</w:t>
                  </w:r>
                </w:p>
              </w:tc>
              <w:tc>
                <w:tcPr>
                  <w:tcW w:w="2835" w:type="dxa"/>
                </w:tcPr>
                <w:p w14:paraId="140F02F9"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425A76" w14:paraId="45F7349F" w14:textId="77777777" w:rsidTr="00B64257">
              <w:tc>
                <w:tcPr>
                  <w:tcW w:w="12044" w:type="dxa"/>
                  <w:shd w:val="clear" w:color="auto" w:fill="auto"/>
                </w:tcPr>
                <w:p w14:paraId="3BB14441" w14:textId="77777777" w:rsidR="00B64257" w:rsidRPr="00263B6A" w:rsidRDefault="00B64257" w:rsidP="00B64257">
                  <w:pPr>
                    <w:spacing w:after="0" w:line="240" w:lineRule="auto"/>
                    <w:rPr>
                      <w:rFonts w:asciiTheme="majorHAnsi" w:eastAsia="Times New Roman" w:hAnsiTheme="majorHAnsi" w:cstheme="majorHAnsi"/>
                      <w:b/>
                      <w:lang w:eastAsia="en-GB"/>
                    </w:rPr>
                  </w:pPr>
                  <w:r w:rsidRPr="00263B6A">
                    <w:rPr>
                      <w:rFonts w:asciiTheme="majorHAnsi" w:eastAsia="Times New Roman" w:hAnsiTheme="majorHAnsi" w:cstheme="majorHAnsi"/>
                      <w:b/>
                      <w:lang w:eastAsia="en-GB"/>
                    </w:rPr>
                    <w:t xml:space="preserve">Use of images of children </w:t>
                  </w:r>
                  <w:r w:rsidRPr="00263B6A">
                    <w:rPr>
                      <w:rFonts w:asciiTheme="majorHAnsi" w:eastAsia="Times New Roman" w:hAnsiTheme="majorHAnsi" w:cstheme="majorHAnsi"/>
                      <w:lang w:eastAsia="en-GB"/>
                    </w:rPr>
                    <w:t>(if not elsewhere)</w:t>
                  </w:r>
                </w:p>
              </w:tc>
              <w:tc>
                <w:tcPr>
                  <w:tcW w:w="2835" w:type="dxa"/>
                </w:tcPr>
                <w:p w14:paraId="1A944A68"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425A76" w14:paraId="2975CD3D" w14:textId="77777777" w:rsidTr="00B64257">
              <w:tc>
                <w:tcPr>
                  <w:tcW w:w="12044" w:type="dxa"/>
                  <w:shd w:val="clear" w:color="auto" w:fill="auto"/>
                </w:tcPr>
                <w:p w14:paraId="37AAA47C" w14:textId="77777777" w:rsidR="00B64257" w:rsidRPr="00263B6A" w:rsidRDefault="00B64257" w:rsidP="00B64257">
                  <w:pPr>
                    <w:spacing w:after="0" w:line="240" w:lineRule="auto"/>
                    <w:rPr>
                      <w:rFonts w:asciiTheme="majorHAnsi" w:eastAsia="Times New Roman" w:hAnsiTheme="majorHAnsi" w:cstheme="majorHAnsi"/>
                      <w:b/>
                      <w:lang w:eastAsia="en-GB"/>
                    </w:rPr>
                  </w:pPr>
                  <w:r w:rsidRPr="00263B6A">
                    <w:rPr>
                      <w:rFonts w:asciiTheme="majorHAnsi" w:eastAsia="Times New Roman" w:hAnsiTheme="majorHAnsi" w:cstheme="majorHAnsi"/>
                      <w:b/>
                      <w:lang w:eastAsia="en-GB"/>
                    </w:rPr>
                    <w:t xml:space="preserve">School security and school site safety- </w:t>
                  </w:r>
                  <w:r w:rsidRPr="00263B6A">
                    <w:rPr>
                      <w:rFonts w:asciiTheme="majorHAnsi" w:eastAsia="Times New Roman" w:hAnsiTheme="majorHAnsi" w:cstheme="majorHAnsi"/>
                      <w:lang w:eastAsia="en-GB"/>
                    </w:rPr>
                    <w:t>opening gate times, non-collection of pupils</w:t>
                  </w:r>
                </w:p>
              </w:tc>
              <w:tc>
                <w:tcPr>
                  <w:tcW w:w="2835" w:type="dxa"/>
                </w:tcPr>
                <w:p w14:paraId="2874F207"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425A76" w14:paraId="7E87B4FF" w14:textId="77777777" w:rsidTr="00B64257">
              <w:tc>
                <w:tcPr>
                  <w:tcW w:w="12044" w:type="dxa"/>
                  <w:shd w:val="clear" w:color="auto" w:fill="auto"/>
                </w:tcPr>
                <w:p w14:paraId="274F56B5" w14:textId="77777777" w:rsidR="00B64257" w:rsidRPr="00263B6A" w:rsidRDefault="00B64257" w:rsidP="00B64257">
                  <w:pPr>
                    <w:spacing w:after="0" w:line="240" w:lineRule="auto"/>
                    <w:rPr>
                      <w:rFonts w:asciiTheme="majorHAnsi" w:eastAsia="Times New Roman" w:hAnsiTheme="majorHAnsi" w:cstheme="majorHAnsi"/>
                      <w:b/>
                      <w:lang w:eastAsia="en-GB"/>
                    </w:rPr>
                  </w:pPr>
                  <w:r w:rsidRPr="00263B6A">
                    <w:rPr>
                      <w:rFonts w:asciiTheme="majorHAnsi" w:eastAsia="Times New Roman" w:hAnsiTheme="majorHAnsi" w:cstheme="majorHAnsi"/>
                      <w:b/>
                      <w:lang w:eastAsia="en-GB"/>
                    </w:rPr>
                    <w:t xml:space="preserve">Staff handbook – </w:t>
                  </w:r>
                  <w:r w:rsidRPr="00263B6A">
                    <w:rPr>
                      <w:rFonts w:asciiTheme="majorHAnsi" w:eastAsia="Times New Roman" w:hAnsiTheme="majorHAnsi" w:cstheme="majorHAnsi"/>
                      <w:lang w:eastAsia="en-GB"/>
                    </w:rPr>
                    <w:t>ensure CP and safeguarding have a high profile with key information</w:t>
                  </w:r>
                </w:p>
              </w:tc>
              <w:tc>
                <w:tcPr>
                  <w:tcW w:w="2835" w:type="dxa"/>
                </w:tcPr>
                <w:p w14:paraId="29BE246A"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425A76" w14:paraId="1B295B34" w14:textId="77777777" w:rsidTr="00B64257">
              <w:trPr>
                <w:trHeight w:val="248"/>
              </w:trPr>
              <w:tc>
                <w:tcPr>
                  <w:tcW w:w="12044" w:type="dxa"/>
                  <w:shd w:val="clear" w:color="auto" w:fill="auto"/>
                </w:tcPr>
                <w:p w14:paraId="37378735" w14:textId="77777777" w:rsidR="00B64257" w:rsidRPr="00263B6A" w:rsidRDefault="00B64257" w:rsidP="00B64257">
                  <w:pPr>
                    <w:spacing w:after="0" w:line="240" w:lineRule="auto"/>
                    <w:rPr>
                      <w:rFonts w:asciiTheme="majorHAnsi" w:eastAsia="Times New Roman" w:hAnsiTheme="majorHAnsi" w:cstheme="majorHAnsi"/>
                      <w:b/>
                      <w:lang w:eastAsia="en-GB"/>
                    </w:rPr>
                  </w:pPr>
                  <w:r w:rsidRPr="00263B6A">
                    <w:rPr>
                      <w:rFonts w:asciiTheme="majorHAnsi" w:eastAsia="Times New Roman" w:hAnsiTheme="majorHAnsi" w:cstheme="majorHAnsi"/>
                      <w:b/>
                      <w:lang w:eastAsia="en-GB"/>
                    </w:rPr>
                    <w:t>Safeguarding guidance for volunteers, supply teachers and visitors-</w:t>
                  </w:r>
                  <w:r w:rsidRPr="00263B6A">
                    <w:rPr>
                      <w:rFonts w:asciiTheme="majorHAnsi" w:eastAsia="Times New Roman" w:hAnsiTheme="majorHAnsi" w:cstheme="majorHAnsi"/>
                      <w:lang w:eastAsia="en-GB"/>
                    </w:rPr>
                    <w:t xml:space="preserve"> DSL, how to report, confidentiality etc</w:t>
                  </w:r>
                </w:p>
              </w:tc>
              <w:tc>
                <w:tcPr>
                  <w:tcW w:w="2835" w:type="dxa"/>
                </w:tcPr>
                <w:p w14:paraId="684ADDBC"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425A76" w14:paraId="14A68FEF" w14:textId="77777777" w:rsidTr="00B64257">
              <w:tc>
                <w:tcPr>
                  <w:tcW w:w="12044" w:type="dxa"/>
                  <w:shd w:val="clear" w:color="auto" w:fill="auto"/>
                </w:tcPr>
                <w:p w14:paraId="1C9C8E91" w14:textId="77777777" w:rsidR="00B64257" w:rsidRPr="00263B6A" w:rsidRDefault="00B64257" w:rsidP="00B64257">
                  <w:pPr>
                    <w:spacing w:after="0" w:line="240" w:lineRule="auto"/>
                    <w:rPr>
                      <w:rFonts w:asciiTheme="majorHAnsi" w:eastAsia="Times New Roman" w:hAnsiTheme="majorHAnsi" w:cstheme="majorHAnsi"/>
                      <w:b/>
                      <w:lang w:eastAsia="en-GB"/>
                    </w:rPr>
                  </w:pPr>
                  <w:r w:rsidRPr="00263B6A">
                    <w:rPr>
                      <w:rFonts w:asciiTheme="majorHAnsi" w:eastAsia="Times New Roman" w:hAnsiTheme="majorHAnsi" w:cstheme="majorHAnsi"/>
                      <w:b/>
                      <w:lang w:eastAsia="en-GB"/>
                    </w:rPr>
                    <w:t xml:space="preserve">Safeguarding induction checklist – </w:t>
                  </w:r>
                  <w:r w:rsidRPr="00263B6A">
                    <w:rPr>
                      <w:rFonts w:asciiTheme="majorHAnsi" w:eastAsia="Times New Roman" w:hAnsiTheme="majorHAnsi" w:cstheme="majorHAnsi"/>
                      <w:lang w:eastAsia="en-GB"/>
                    </w:rPr>
                    <w:t>refer to CP section to ensure all elements are included in your induction of staff</w:t>
                  </w:r>
                </w:p>
              </w:tc>
              <w:tc>
                <w:tcPr>
                  <w:tcW w:w="2835" w:type="dxa"/>
                </w:tcPr>
                <w:p w14:paraId="3D161EC0" w14:textId="77777777" w:rsidR="00B64257" w:rsidRPr="00263B6A" w:rsidRDefault="00B64257" w:rsidP="00B64257">
                  <w:pPr>
                    <w:spacing w:after="0" w:line="240" w:lineRule="auto"/>
                    <w:rPr>
                      <w:rFonts w:asciiTheme="majorHAnsi" w:eastAsia="Times New Roman" w:hAnsiTheme="majorHAnsi" w:cstheme="majorHAnsi"/>
                      <w:b/>
                      <w:lang w:eastAsia="en-GB"/>
                    </w:rPr>
                  </w:pPr>
                </w:p>
              </w:tc>
            </w:tr>
            <w:tr w:rsidR="00B64257" w:rsidRPr="00425A76" w14:paraId="4C640B88" w14:textId="77777777" w:rsidTr="00B64257">
              <w:tc>
                <w:tcPr>
                  <w:tcW w:w="12044" w:type="dxa"/>
                  <w:shd w:val="clear" w:color="auto" w:fill="auto"/>
                </w:tcPr>
                <w:p w14:paraId="54EC71AE" w14:textId="77777777" w:rsidR="00B64257" w:rsidRPr="00263B6A" w:rsidRDefault="00B64257" w:rsidP="00B64257">
                  <w:pPr>
                    <w:spacing w:after="0" w:line="240" w:lineRule="auto"/>
                    <w:rPr>
                      <w:rFonts w:asciiTheme="majorHAnsi" w:eastAsia="Times New Roman" w:hAnsiTheme="majorHAnsi" w:cstheme="majorHAnsi"/>
                      <w:b/>
                      <w:lang w:eastAsia="en-GB"/>
                    </w:rPr>
                  </w:pPr>
                  <w:r w:rsidRPr="002B4849">
                    <w:rPr>
                      <w:rFonts w:asciiTheme="majorHAnsi" w:eastAsia="Times New Roman" w:hAnsiTheme="majorHAnsi" w:cstheme="majorHAnsi"/>
                      <w:b/>
                      <w:szCs w:val="24"/>
                      <w:lang w:eastAsia="en-GB"/>
                    </w:rPr>
                    <w:t>Supporting pupils with medical conditions</w:t>
                  </w:r>
                  <w:r w:rsidRPr="002B4849">
                    <w:rPr>
                      <w:rFonts w:asciiTheme="majorHAnsi" w:eastAsia="Times New Roman" w:hAnsiTheme="majorHAnsi" w:cstheme="majorHAnsi"/>
                      <w:sz w:val="24"/>
                      <w:szCs w:val="24"/>
                      <w:lang w:eastAsia="en-GB"/>
                    </w:rPr>
                    <w:t xml:space="preserve"> -</w:t>
                  </w:r>
                  <w:r w:rsidRPr="002B4849">
                    <w:rPr>
                      <w:rFonts w:asciiTheme="majorHAnsi" w:eastAsia="Times New Roman" w:hAnsiTheme="majorHAnsi" w:cstheme="majorHAnsi"/>
                      <w:szCs w:val="24"/>
                      <w:lang w:eastAsia="en-GB"/>
                    </w:rPr>
                    <w:t>this can include Intimate Care procedures- include notification of parents</w:t>
                  </w:r>
                </w:p>
              </w:tc>
              <w:tc>
                <w:tcPr>
                  <w:tcW w:w="2835" w:type="dxa"/>
                </w:tcPr>
                <w:p w14:paraId="0DD20059" w14:textId="77777777" w:rsidR="00B64257" w:rsidRPr="002B4849" w:rsidRDefault="00B64257" w:rsidP="00B64257">
                  <w:pPr>
                    <w:spacing w:after="0" w:line="240" w:lineRule="auto"/>
                    <w:rPr>
                      <w:rFonts w:asciiTheme="majorHAnsi" w:eastAsia="Times New Roman" w:hAnsiTheme="majorHAnsi" w:cstheme="majorHAnsi"/>
                      <w:b/>
                      <w:szCs w:val="24"/>
                      <w:lang w:eastAsia="en-GB"/>
                    </w:rPr>
                  </w:pPr>
                </w:p>
              </w:tc>
            </w:tr>
            <w:tr w:rsidR="00B64257" w:rsidRPr="00425A76" w14:paraId="5FC5F341" w14:textId="77777777" w:rsidTr="00B64257">
              <w:tc>
                <w:tcPr>
                  <w:tcW w:w="12044" w:type="dxa"/>
                  <w:shd w:val="clear" w:color="auto" w:fill="auto"/>
                </w:tcPr>
                <w:p w14:paraId="351B38E6" w14:textId="77777777" w:rsidR="00B64257" w:rsidRPr="002B4849" w:rsidRDefault="00B64257" w:rsidP="00B64257">
                  <w:pPr>
                    <w:spacing w:after="0" w:line="240" w:lineRule="auto"/>
                    <w:rPr>
                      <w:rFonts w:asciiTheme="majorHAnsi" w:eastAsia="Times New Roman" w:hAnsiTheme="majorHAnsi" w:cstheme="majorHAnsi"/>
                      <w:color w:val="000000" w:themeColor="text1"/>
                      <w:sz w:val="21"/>
                      <w:lang w:eastAsia="en-GB"/>
                    </w:rPr>
                  </w:pPr>
                  <w:r w:rsidRPr="002B4849">
                    <w:rPr>
                      <w:rFonts w:asciiTheme="majorHAnsi" w:eastAsia="Times New Roman" w:hAnsiTheme="majorHAnsi" w:cstheme="majorHAnsi"/>
                      <w:b/>
                      <w:color w:val="000000" w:themeColor="text1"/>
                      <w:szCs w:val="24"/>
                      <w:lang w:eastAsia="en-GB"/>
                    </w:rPr>
                    <w:t>Whistleblowing:</w:t>
                  </w:r>
                  <w:r w:rsidRPr="002B4849">
                    <w:rPr>
                      <w:rFonts w:asciiTheme="majorHAnsi" w:eastAsia="Times New Roman" w:hAnsiTheme="majorHAnsi" w:cstheme="majorHAnsi"/>
                      <w:b/>
                      <w:color w:val="000000" w:themeColor="text1"/>
                      <w:sz w:val="20"/>
                      <w:szCs w:val="24"/>
                      <w:u w:val="single"/>
                      <w:lang w:eastAsia="en-GB"/>
                    </w:rPr>
                    <w:t xml:space="preserve"> </w:t>
                  </w:r>
                  <w:r w:rsidRPr="002B4849">
                    <w:rPr>
                      <w:rFonts w:asciiTheme="majorHAnsi" w:eastAsia="Times New Roman" w:hAnsiTheme="majorHAnsi" w:cstheme="majorHAnsi"/>
                      <w:color w:val="000000" w:themeColor="text1"/>
                      <w:sz w:val="24"/>
                      <w:szCs w:val="24"/>
                      <w:lang w:eastAsia="en-GB"/>
                    </w:rPr>
                    <w:t xml:space="preserve"> </w:t>
                  </w:r>
                  <w:r w:rsidRPr="002B4849">
                    <w:rPr>
                      <w:rFonts w:asciiTheme="majorHAnsi" w:eastAsia="Times New Roman" w:hAnsiTheme="majorHAnsi" w:cstheme="majorHAnsi"/>
                      <w:color w:val="000000" w:themeColor="text1"/>
                      <w:sz w:val="21"/>
                      <w:lang w:eastAsia="en-GB"/>
                    </w:rPr>
                    <w:t xml:space="preserve">Although there is </w:t>
                  </w:r>
                  <w:r w:rsidRPr="002B4849">
                    <w:rPr>
                      <w:rFonts w:asciiTheme="majorHAnsi" w:eastAsia="Times New Roman" w:hAnsiTheme="majorHAnsi" w:cstheme="majorHAnsi"/>
                      <w:color w:val="000000" w:themeColor="text1"/>
                      <w:sz w:val="21"/>
                      <w:u w:val="single"/>
                      <w:lang w:eastAsia="en-GB"/>
                    </w:rPr>
                    <w:t>no statutory requirement</w:t>
                  </w:r>
                  <w:r w:rsidRPr="002B4849">
                    <w:rPr>
                      <w:rFonts w:asciiTheme="majorHAnsi" w:eastAsia="Times New Roman" w:hAnsiTheme="majorHAnsi" w:cstheme="majorHAnsi"/>
                      <w:color w:val="000000" w:themeColor="text1"/>
                      <w:sz w:val="21"/>
                      <w:lang w:eastAsia="en-GB"/>
                    </w:rPr>
                    <w:t xml:space="preserve"> for schools to have a whistleblowing policy, there is “an expectation that ‘</w:t>
                  </w:r>
                  <w:r w:rsidRPr="002B4849">
                    <w:rPr>
                      <w:rFonts w:asciiTheme="majorHAnsi" w:hAnsiTheme="majorHAnsi" w:cstheme="majorHAnsi"/>
                      <w:color w:val="000000" w:themeColor="text1"/>
                      <w:szCs w:val="32"/>
                      <w:lang w:val="en-US"/>
                    </w:rPr>
                    <w:t xml:space="preserve">Appropriate whistleblowing procedures, which are suitably reflected in staff training and staff behaviour policies, should be in place for such concerns to be raised with the school or college’s senior leadership team’. </w:t>
                  </w:r>
                </w:p>
                <w:p w14:paraId="706296E2" w14:textId="77777777" w:rsidR="00B64257" w:rsidRPr="002B4849" w:rsidRDefault="00B64257" w:rsidP="00B64257">
                  <w:pPr>
                    <w:spacing w:after="0" w:line="240" w:lineRule="auto"/>
                    <w:rPr>
                      <w:rFonts w:asciiTheme="majorHAnsi" w:eastAsia="Times New Roman" w:hAnsiTheme="majorHAnsi" w:cstheme="majorHAnsi"/>
                      <w:b/>
                      <w:szCs w:val="24"/>
                      <w:lang w:eastAsia="en-GB"/>
                    </w:rPr>
                  </w:pPr>
                  <w:r w:rsidRPr="002B4849">
                    <w:rPr>
                      <w:rFonts w:asciiTheme="majorHAnsi" w:hAnsiTheme="majorHAnsi" w:cstheme="majorHAnsi"/>
                      <w:color w:val="000000" w:themeColor="text1"/>
                      <w:sz w:val="21"/>
                    </w:rPr>
                    <w:t>Staff understand the whistleblowing policy and know how to manage concerns about the practice of adults in respect of the safety and protection of children and learners– NB ensure staff know about the NSPCC Whistleblowing hotline</w:t>
                  </w:r>
                </w:p>
              </w:tc>
              <w:tc>
                <w:tcPr>
                  <w:tcW w:w="2835" w:type="dxa"/>
                </w:tcPr>
                <w:p w14:paraId="1143594F" w14:textId="77777777" w:rsidR="00B64257" w:rsidRPr="002B4849" w:rsidRDefault="00B64257" w:rsidP="00B64257">
                  <w:pPr>
                    <w:spacing w:after="0" w:line="240" w:lineRule="auto"/>
                    <w:rPr>
                      <w:rFonts w:asciiTheme="majorHAnsi" w:eastAsia="Times New Roman" w:hAnsiTheme="majorHAnsi" w:cstheme="majorHAnsi"/>
                      <w:b/>
                      <w:color w:val="000000" w:themeColor="text1"/>
                      <w:szCs w:val="24"/>
                      <w:lang w:eastAsia="en-GB"/>
                    </w:rPr>
                  </w:pPr>
                </w:p>
              </w:tc>
            </w:tr>
          </w:tbl>
          <w:p w14:paraId="4C582AB8" w14:textId="75DA9466" w:rsidR="00DA3A9D" w:rsidRPr="00B64257" w:rsidRDefault="008E76C0" w:rsidP="00174620">
            <w:pPr>
              <w:spacing w:after="0" w:line="240" w:lineRule="auto"/>
              <w:rPr>
                <w:rFonts w:asciiTheme="majorHAnsi" w:eastAsia="Times New Roman" w:hAnsiTheme="majorHAnsi" w:cstheme="majorHAnsi"/>
                <w:b/>
                <w:lang w:eastAsia="en-GB"/>
              </w:rPr>
            </w:pPr>
            <w:r w:rsidRPr="00185CB0">
              <w:rPr>
                <w:rFonts w:asciiTheme="majorHAnsi" w:eastAsia="Times New Roman" w:hAnsiTheme="majorHAnsi" w:cstheme="majorHAnsi"/>
                <w:b/>
                <w:lang w:eastAsia="en-GB"/>
              </w:rPr>
              <w:t xml:space="preserve">SUPPORTING </w:t>
            </w:r>
            <w:r w:rsidR="00DA3A9D" w:rsidRPr="00185CB0">
              <w:rPr>
                <w:rFonts w:asciiTheme="majorHAnsi" w:eastAsia="Times New Roman" w:hAnsiTheme="majorHAnsi" w:cstheme="majorHAnsi"/>
                <w:b/>
                <w:lang w:eastAsia="en-GB"/>
              </w:rPr>
              <w:t>POLICIES</w:t>
            </w:r>
            <w:r w:rsidR="005D0FC3" w:rsidRPr="00185CB0">
              <w:rPr>
                <w:rFonts w:asciiTheme="majorHAnsi" w:eastAsia="Times New Roman" w:hAnsiTheme="majorHAnsi" w:cstheme="majorHAnsi"/>
                <w:b/>
                <w:lang w:eastAsia="en-GB"/>
              </w:rPr>
              <w:t xml:space="preserve">/DOCUMENTS/PROCEDURES, </w:t>
            </w:r>
            <w:r w:rsidR="00DA3A9D" w:rsidRPr="00185CB0">
              <w:rPr>
                <w:rFonts w:asciiTheme="majorHAnsi" w:eastAsia="Times New Roman" w:hAnsiTheme="majorHAnsi" w:cstheme="majorHAnsi"/>
                <w:b/>
                <w:lang w:eastAsia="en-GB"/>
              </w:rPr>
              <w:t xml:space="preserve">for </w:t>
            </w:r>
            <w:r w:rsidR="00DA3A9D" w:rsidRPr="00185CB0">
              <w:rPr>
                <w:rFonts w:asciiTheme="majorHAnsi" w:eastAsia="Times New Roman" w:hAnsiTheme="majorHAnsi" w:cstheme="majorHAnsi"/>
                <w:b/>
                <w:u w:val="single"/>
                <w:lang w:eastAsia="en-GB"/>
              </w:rPr>
              <w:t>consideration</w:t>
            </w:r>
            <w:r w:rsidR="00DA3A9D" w:rsidRPr="00185CB0">
              <w:rPr>
                <w:rFonts w:asciiTheme="majorHAnsi" w:eastAsia="Times New Roman" w:hAnsiTheme="majorHAnsi" w:cstheme="majorHAnsi"/>
                <w:b/>
                <w:lang w:eastAsia="en-GB"/>
              </w:rPr>
              <w:t xml:space="preserve"> to support </w:t>
            </w:r>
            <w:r w:rsidR="009B74C6" w:rsidRPr="00185CB0">
              <w:rPr>
                <w:rFonts w:asciiTheme="majorHAnsi" w:eastAsia="Times New Roman" w:hAnsiTheme="majorHAnsi" w:cstheme="majorHAnsi"/>
                <w:b/>
                <w:lang w:eastAsia="en-GB"/>
              </w:rPr>
              <w:t>safeguarding (</w:t>
            </w:r>
            <w:r w:rsidRPr="00185CB0">
              <w:rPr>
                <w:rFonts w:asciiTheme="majorHAnsi" w:eastAsia="Times New Roman" w:hAnsiTheme="majorHAnsi" w:cstheme="majorHAnsi"/>
                <w:b/>
                <w:lang w:eastAsia="en-GB"/>
              </w:rPr>
              <w:t>non-statutory</w:t>
            </w:r>
          </w:p>
        </w:tc>
      </w:tr>
    </w:tbl>
    <w:p w14:paraId="34267B3B" w14:textId="77777777" w:rsidR="0009034A" w:rsidRDefault="0009034A" w:rsidP="00B64257">
      <w:pPr>
        <w:spacing w:after="0" w:line="240" w:lineRule="auto"/>
        <w:rPr>
          <w:rFonts w:ascii="Tahoma" w:eastAsia="Times New Roman" w:hAnsi="Tahoma" w:cs="Tahoma"/>
          <w:b/>
          <w:sz w:val="24"/>
          <w:szCs w:val="24"/>
          <w:u w:val="single"/>
          <w:lang w:eastAsia="en-GB"/>
        </w:rPr>
      </w:pPr>
    </w:p>
    <w:p w14:paraId="0BD15A6C" w14:textId="02A8E80F" w:rsidR="0020072C" w:rsidRPr="0020072C" w:rsidRDefault="0020072C" w:rsidP="0020072C">
      <w:pPr>
        <w:ind w:left="142"/>
        <w:rPr>
          <w:rFonts w:asciiTheme="majorHAnsi" w:eastAsia="Times New Roman" w:hAnsiTheme="majorHAnsi" w:cstheme="majorHAnsi"/>
          <w:b/>
          <w:u w:val="single"/>
          <w:lang w:eastAsia="en-GB"/>
        </w:rPr>
      </w:pPr>
      <w:r w:rsidRPr="000A70F7">
        <w:rPr>
          <w:rFonts w:asciiTheme="majorHAnsi" w:eastAsia="Times New Roman" w:hAnsiTheme="majorHAnsi" w:cstheme="majorHAnsi"/>
          <w:b/>
          <w:u w:val="single"/>
          <w:lang w:eastAsia="en-GB"/>
        </w:rPr>
        <w:lastRenderedPageBreak/>
        <w:t xml:space="preserve">CHILD PROTECTION </w:t>
      </w:r>
      <w:r w:rsidR="009B74C6" w:rsidRPr="000A70F7">
        <w:rPr>
          <w:rFonts w:asciiTheme="majorHAnsi" w:eastAsia="Times New Roman" w:hAnsiTheme="majorHAnsi" w:cstheme="majorHAnsi"/>
          <w:b/>
          <w:u w:val="single"/>
          <w:lang w:eastAsia="en-GB"/>
        </w:rPr>
        <w:t xml:space="preserve">POLICY </w:t>
      </w:r>
      <w:r w:rsidR="009B74C6">
        <w:rPr>
          <w:rFonts w:asciiTheme="majorHAnsi" w:eastAsia="Times New Roman" w:hAnsiTheme="majorHAnsi" w:cstheme="majorHAnsi"/>
          <w:b/>
          <w:u w:val="single"/>
          <w:lang w:eastAsia="en-GB"/>
        </w:rPr>
        <w:t>(</w:t>
      </w:r>
      <w:r w:rsidRPr="000A70F7">
        <w:rPr>
          <w:rFonts w:asciiTheme="majorHAnsi" w:eastAsia="Times New Roman" w:hAnsiTheme="majorHAnsi" w:cstheme="majorHAnsi"/>
          <w:lang w:eastAsia="en-GB"/>
        </w:rPr>
        <w:t xml:space="preserve">by law schools MUST have a Child Protection policy but most schools now generally call </w:t>
      </w:r>
      <w:r>
        <w:rPr>
          <w:rFonts w:asciiTheme="majorHAnsi" w:eastAsia="Times New Roman" w:hAnsiTheme="majorHAnsi" w:cstheme="majorHAnsi"/>
          <w:lang w:eastAsia="en-GB"/>
        </w:rPr>
        <w:t>i</w:t>
      </w:r>
      <w:r w:rsidRPr="000A70F7">
        <w:rPr>
          <w:rFonts w:asciiTheme="majorHAnsi" w:eastAsia="Times New Roman" w:hAnsiTheme="majorHAnsi" w:cstheme="majorHAnsi"/>
          <w:lang w:eastAsia="en-GB"/>
        </w:rPr>
        <w:t>t a ‘Safeguarding and CP policy’ to incorporate the wider aspects of safeguarding noted in KCSiE</w:t>
      </w:r>
      <w:r w:rsidRPr="000A70F7">
        <w:rPr>
          <w:rFonts w:asciiTheme="majorHAnsi" w:eastAsia="Times New Roman" w:hAnsiTheme="majorHAnsi" w:cstheme="majorHAnsi"/>
          <w:color w:val="000000" w:themeColor="text1"/>
          <w:lang w:eastAsia="en-GB"/>
        </w:rPr>
        <w:t xml:space="preserve">.) </w:t>
      </w:r>
      <w:r w:rsidRPr="000A70F7">
        <w:rPr>
          <w:rFonts w:asciiTheme="majorHAnsi" w:eastAsia="Times New Roman" w:hAnsiTheme="majorHAnsi" w:cstheme="majorHAnsi"/>
          <w:b/>
          <w:szCs w:val="20"/>
          <w:lang w:eastAsia="en-GB"/>
        </w:rPr>
        <w:t>KCSiE 2021 para 85</w:t>
      </w:r>
      <w:r>
        <w:rPr>
          <w:rFonts w:asciiTheme="majorHAnsi" w:eastAsia="Times New Roman" w:hAnsiTheme="majorHAnsi" w:cstheme="majorHAnsi"/>
          <w:b/>
          <w:szCs w:val="20"/>
          <w:lang w:eastAsia="en-GB"/>
        </w:rPr>
        <w:t xml:space="preserve"> </w:t>
      </w:r>
      <w:r w:rsidRPr="000A70F7">
        <w:rPr>
          <w:rFonts w:asciiTheme="majorHAnsi" w:eastAsia="Times New Roman" w:hAnsiTheme="majorHAnsi" w:cstheme="majorHAnsi"/>
          <w:b/>
          <w:szCs w:val="20"/>
          <w:lang w:eastAsia="en-GB"/>
        </w:rPr>
        <w:t xml:space="preserve">provides information on what an effective CP policy should include. This checklist incorporates this information, alongside </w:t>
      </w:r>
      <w:r>
        <w:rPr>
          <w:rFonts w:asciiTheme="majorHAnsi" w:eastAsia="Times New Roman" w:hAnsiTheme="majorHAnsi" w:cstheme="majorHAnsi"/>
          <w:b/>
          <w:szCs w:val="20"/>
          <w:lang w:eastAsia="en-GB"/>
        </w:rPr>
        <w:t xml:space="preserve">other </w:t>
      </w:r>
      <w:r w:rsidRPr="000A70F7">
        <w:rPr>
          <w:rFonts w:asciiTheme="majorHAnsi" w:eastAsia="Times New Roman" w:hAnsiTheme="majorHAnsi" w:cstheme="majorHAnsi"/>
          <w:b/>
          <w:szCs w:val="20"/>
          <w:lang w:eastAsia="en-GB"/>
        </w:rPr>
        <w:t>aspects which may be useful for you to include.</w:t>
      </w:r>
      <w:r w:rsidRPr="000A70F7">
        <w:rPr>
          <w:rFonts w:asciiTheme="majorHAnsi" w:eastAsia="Times New Roman" w:hAnsiTheme="majorHAnsi" w:cstheme="majorHAnsi"/>
          <w:color w:val="000000" w:themeColor="text1"/>
          <w:lang w:eastAsia="en-GB"/>
        </w:rPr>
        <w:t xml:space="preserve"> Your policy should take account of its local context</w:t>
      </w:r>
      <w:r w:rsidRPr="000A70F7">
        <w:rPr>
          <w:rFonts w:asciiTheme="majorHAnsi" w:hAnsiTheme="majorHAnsi" w:cstheme="majorHAnsi"/>
          <w:color w:val="000000" w:themeColor="text1"/>
        </w:rPr>
        <w:t xml:space="preserve"> and reflect how the school responds to this. </w:t>
      </w:r>
      <w:r w:rsidRPr="0098256B">
        <w:rPr>
          <w:rFonts w:asciiTheme="majorHAnsi" w:hAnsiTheme="majorHAnsi" w:cstheme="majorHAnsi"/>
          <w:b/>
          <w:color w:val="000000" w:themeColor="text1"/>
        </w:rPr>
        <w:t xml:space="preserve">Model policies should be adapted to reflect </w:t>
      </w:r>
      <w:r w:rsidRPr="0020072C">
        <w:rPr>
          <w:rFonts w:asciiTheme="majorHAnsi" w:hAnsiTheme="majorHAnsi" w:cstheme="majorHAnsi"/>
          <w:b/>
          <w:color w:val="000000" w:themeColor="text1"/>
          <w:u w:val="single"/>
        </w:rPr>
        <w:t>the school’s own context</w:t>
      </w:r>
      <w:r w:rsidRPr="0098256B">
        <w:rPr>
          <w:rFonts w:asciiTheme="majorHAnsi" w:hAnsiTheme="majorHAnsi" w:cstheme="majorHAnsi"/>
          <w:b/>
          <w:color w:val="000000" w:themeColor="text1"/>
        </w:rPr>
        <w:t>, needs and procedures.</w:t>
      </w:r>
      <w:r>
        <w:rPr>
          <w:rFonts w:asciiTheme="majorHAnsi" w:hAnsiTheme="majorHAnsi" w:cstheme="majorHAnsi"/>
          <w:b/>
          <w:color w:val="000000" w:themeColor="text1"/>
        </w:rPr>
        <w:t xml:space="preserve"> </w:t>
      </w:r>
      <w:r>
        <w:rPr>
          <w:rFonts w:asciiTheme="majorHAnsi" w:hAnsiTheme="majorHAnsi" w:cstheme="majorHAnsi"/>
          <w:color w:val="000000" w:themeColor="text1"/>
        </w:rPr>
        <w:t xml:space="preserve">Yellow highlights and red font are new or reinforced this year.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9"/>
        <w:gridCol w:w="2835"/>
      </w:tblGrid>
      <w:tr w:rsidR="0020072C" w:rsidRPr="000A70F7" w14:paraId="3B93F3BC" w14:textId="77777777" w:rsidTr="0020072C">
        <w:trPr>
          <w:trHeight w:val="199"/>
        </w:trPr>
        <w:tc>
          <w:tcPr>
            <w:tcW w:w="12049" w:type="dxa"/>
            <w:shd w:val="clear" w:color="auto" w:fill="auto"/>
          </w:tcPr>
          <w:p w14:paraId="79869635" w14:textId="77777777" w:rsidR="0020072C" w:rsidRPr="0056364B" w:rsidRDefault="0020072C" w:rsidP="00504FA2">
            <w:pPr>
              <w:tabs>
                <w:tab w:val="left" w:pos="13415"/>
              </w:tabs>
              <w:spacing w:after="0" w:line="240" w:lineRule="auto"/>
              <w:ind w:left="-44" w:right="882"/>
              <w:rPr>
                <w:rFonts w:asciiTheme="majorHAnsi" w:hAnsiTheme="majorHAnsi" w:cstheme="majorHAnsi"/>
                <w:color w:val="000000" w:themeColor="text1"/>
                <w:sz w:val="20"/>
                <w:szCs w:val="20"/>
              </w:rPr>
            </w:pPr>
            <w:r w:rsidRPr="0056364B">
              <w:rPr>
                <w:rFonts w:asciiTheme="majorHAnsi" w:hAnsiTheme="majorHAnsi" w:cstheme="majorHAnsi"/>
                <w:color w:val="000000"/>
                <w:sz w:val="20"/>
                <w:szCs w:val="20"/>
              </w:rPr>
              <w:t xml:space="preserve">The policy is reviewed annually &amp; is in </w:t>
            </w:r>
            <w:r w:rsidRPr="0056364B">
              <w:rPr>
                <w:rFonts w:asciiTheme="majorHAnsi" w:hAnsiTheme="majorHAnsi" w:cstheme="majorHAnsi"/>
                <w:sz w:val="20"/>
                <w:szCs w:val="20"/>
              </w:rPr>
              <w:t xml:space="preserve">line </w:t>
            </w:r>
            <w:r w:rsidRPr="0056364B">
              <w:rPr>
                <w:rFonts w:asciiTheme="majorHAnsi" w:hAnsiTheme="majorHAnsi" w:cstheme="majorHAnsi"/>
                <w:color w:val="000000" w:themeColor="text1"/>
                <w:sz w:val="20"/>
                <w:szCs w:val="20"/>
              </w:rPr>
              <w:t>with government guidance and refers to locally agreed multi-agency safeguarding arrangements put in place by the 3 Safeguarding Partners (police, social care &amp; health) best practice is to put the dates</w:t>
            </w:r>
            <w:r>
              <w:rPr>
                <w:rFonts w:asciiTheme="majorHAnsi" w:hAnsiTheme="majorHAnsi" w:cstheme="majorHAnsi"/>
                <w:color w:val="000000" w:themeColor="text1"/>
                <w:sz w:val="20"/>
                <w:szCs w:val="20"/>
              </w:rPr>
              <w:t xml:space="preserve"> </w:t>
            </w:r>
            <w:r w:rsidRPr="0056364B">
              <w:rPr>
                <w:rFonts w:asciiTheme="majorHAnsi" w:hAnsiTheme="majorHAnsi" w:cstheme="majorHAnsi"/>
                <w:color w:val="000000" w:themeColor="text1"/>
                <w:sz w:val="20"/>
                <w:szCs w:val="20"/>
              </w:rPr>
              <w:t xml:space="preserve">on the front </w:t>
            </w:r>
          </w:p>
        </w:tc>
        <w:tc>
          <w:tcPr>
            <w:tcW w:w="2835" w:type="dxa"/>
          </w:tcPr>
          <w:p w14:paraId="3B3D5934" w14:textId="77777777" w:rsidR="0020072C" w:rsidRPr="0056364B" w:rsidRDefault="0020072C" w:rsidP="00504FA2">
            <w:pPr>
              <w:tabs>
                <w:tab w:val="left" w:pos="13415"/>
              </w:tabs>
              <w:spacing w:after="0" w:line="240" w:lineRule="auto"/>
              <w:ind w:left="-44" w:right="882"/>
              <w:rPr>
                <w:rFonts w:asciiTheme="majorHAnsi" w:hAnsiTheme="majorHAnsi" w:cstheme="majorHAnsi"/>
                <w:color w:val="000000"/>
                <w:sz w:val="20"/>
                <w:szCs w:val="20"/>
              </w:rPr>
            </w:pPr>
          </w:p>
        </w:tc>
      </w:tr>
      <w:tr w:rsidR="0020072C" w:rsidRPr="000A70F7" w14:paraId="2C732408" w14:textId="77777777" w:rsidTr="0020072C">
        <w:trPr>
          <w:trHeight w:val="199"/>
        </w:trPr>
        <w:tc>
          <w:tcPr>
            <w:tcW w:w="12049" w:type="dxa"/>
            <w:shd w:val="clear" w:color="auto" w:fill="auto"/>
          </w:tcPr>
          <w:p w14:paraId="35FA56F4" w14:textId="54E2E96F" w:rsidR="0020072C" w:rsidRPr="0056364B" w:rsidRDefault="0020072C" w:rsidP="00504FA2">
            <w:pPr>
              <w:tabs>
                <w:tab w:val="left" w:pos="13415"/>
              </w:tabs>
              <w:spacing w:after="0" w:line="240" w:lineRule="auto"/>
              <w:ind w:left="-44" w:right="-110"/>
              <w:rPr>
                <w:rFonts w:asciiTheme="majorHAnsi" w:hAnsiTheme="majorHAnsi" w:cstheme="majorHAnsi"/>
                <w:color w:val="FF0000"/>
                <w:sz w:val="20"/>
                <w:szCs w:val="20"/>
              </w:rPr>
            </w:pPr>
            <w:r w:rsidRPr="00185CB0">
              <w:rPr>
                <w:rFonts w:asciiTheme="majorHAnsi" w:hAnsiTheme="majorHAnsi" w:cstheme="majorHAnsi"/>
                <w:color w:val="000000" w:themeColor="text1"/>
                <w:sz w:val="20"/>
                <w:szCs w:val="20"/>
              </w:rPr>
              <w:t xml:space="preserve">The policy refers to </w:t>
            </w:r>
            <w:r w:rsidRPr="00185CB0">
              <w:rPr>
                <w:rFonts w:asciiTheme="majorHAnsi" w:hAnsiTheme="majorHAnsi" w:cstheme="majorHAnsi"/>
                <w:color w:val="FF0000"/>
                <w:sz w:val="20"/>
                <w:szCs w:val="20"/>
              </w:rPr>
              <w:t>KCSIE</w:t>
            </w:r>
            <w:r w:rsidRPr="00185CB0">
              <w:rPr>
                <w:rFonts w:asciiTheme="majorHAnsi" w:hAnsiTheme="majorHAnsi" w:cstheme="majorHAnsi"/>
                <w:color w:val="000000" w:themeColor="text1"/>
                <w:sz w:val="20"/>
                <w:szCs w:val="20"/>
              </w:rPr>
              <w:t xml:space="preserve"> </w:t>
            </w:r>
            <w:r w:rsidRPr="00185CB0">
              <w:rPr>
                <w:rFonts w:asciiTheme="majorHAnsi" w:hAnsiTheme="majorHAnsi" w:cstheme="majorHAnsi"/>
                <w:color w:val="FF0000"/>
                <w:sz w:val="20"/>
                <w:szCs w:val="20"/>
              </w:rPr>
              <w:t xml:space="preserve">2021 </w:t>
            </w:r>
            <w:r w:rsidRPr="00185CB0">
              <w:rPr>
                <w:rFonts w:asciiTheme="majorHAnsi" w:hAnsiTheme="majorHAnsi" w:cstheme="majorHAnsi"/>
                <w:color w:val="000000" w:themeColor="text1"/>
                <w:sz w:val="20"/>
                <w:szCs w:val="20"/>
              </w:rPr>
              <w:t xml:space="preserve">and reflects the Ofsted EIF and safeguarding guidance – all references to previous KSCIE documents have been removed. If it reflects other legislation, ensure this is up to date </w:t>
            </w:r>
          </w:p>
        </w:tc>
        <w:tc>
          <w:tcPr>
            <w:tcW w:w="2835" w:type="dxa"/>
          </w:tcPr>
          <w:p w14:paraId="5FE69872" w14:textId="77777777" w:rsidR="0020072C" w:rsidRPr="0056364B" w:rsidRDefault="0020072C" w:rsidP="00504FA2">
            <w:pPr>
              <w:tabs>
                <w:tab w:val="left" w:pos="13415"/>
              </w:tabs>
              <w:spacing w:after="0" w:line="240" w:lineRule="auto"/>
              <w:ind w:left="-44" w:right="-110"/>
              <w:rPr>
                <w:rFonts w:asciiTheme="majorHAnsi" w:hAnsiTheme="majorHAnsi" w:cstheme="majorHAnsi"/>
                <w:color w:val="000000" w:themeColor="text1"/>
                <w:sz w:val="20"/>
                <w:szCs w:val="20"/>
                <w:highlight w:val="yellow"/>
              </w:rPr>
            </w:pPr>
          </w:p>
        </w:tc>
      </w:tr>
      <w:tr w:rsidR="0020072C" w:rsidRPr="000A70F7" w14:paraId="03D94F28" w14:textId="77777777" w:rsidTr="0020072C">
        <w:trPr>
          <w:trHeight w:val="199"/>
        </w:trPr>
        <w:tc>
          <w:tcPr>
            <w:tcW w:w="12049" w:type="dxa"/>
            <w:shd w:val="clear" w:color="auto" w:fill="auto"/>
          </w:tcPr>
          <w:p w14:paraId="583A1FD8" w14:textId="77777777" w:rsidR="0020072C" w:rsidRPr="0056364B" w:rsidRDefault="0020072C" w:rsidP="00504FA2">
            <w:pPr>
              <w:tabs>
                <w:tab w:val="left" w:pos="13415"/>
              </w:tabs>
              <w:spacing w:after="0" w:line="240" w:lineRule="auto"/>
              <w:ind w:left="-44" w:right="-110"/>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the definition of safeguarding, if included in the policy, should reflect the updated version (preventing impairment of children’s mental and physical health and development)</w:t>
            </w:r>
          </w:p>
        </w:tc>
        <w:tc>
          <w:tcPr>
            <w:tcW w:w="2835" w:type="dxa"/>
          </w:tcPr>
          <w:p w14:paraId="48E4929C" w14:textId="77777777" w:rsidR="0020072C" w:rsidRPr="0056364B" w:rsidRDefault="0020072C" w:rsidP="00504FA2">
            <w:pPr>
              <w:tabs>
                <w:tab w:val="left" w:pos="13415"/>
              </w:tabs>
              <w:spacing w:after="0" w:line="240" w:lineRule="auto"/>
              <w:ind w:left="-44" w:right="-110"/>
              <w:rPr>
                <w:rFonts w:asciiTheme="majorHAnsi" w:hAnsiTheme="majorHAnsi" w:cstheme="majorHAnsi"/>
                <w:color w:val="000000" w:themeColor="text1"/>
                <w:sz w:val="20"/>
                <w:szCs w:val="20"/>
              </w:rPr>
            </w:pPr>
          </w:p>
        </w:tc>
      </w:tr>
      <w:tr w:rsidR="0020072C" w:rsidRPr="000A70F7" w14:paraId="173F66F4" w14:textId="77777777" w:rsidTr="0020072C">
        <w:trPr>
          <w:trHeight w:val="199"/>
        </w:trPr>
        <w:tc>
          <w:tcPr>
            <w:tcW w:w="12049" w:type="dxa"/>
            <w:shd w:val="clear" w:color="auto" w:fill="auto"/>
          </w:tcPr>
          <w:p w14:paraId="42BE54E6" w14:textId="77777777" w:rsidR="0020072C" w:rsidRPr="0056364B" w:rsidRDefault="0020072C" w:rsidP="00504FA2">
            <w:pPr>
              <w:tabs>
                <w:tab w:val="left" w:pos="13415"/>
              </w:tabs>
              <w:spacing w:after="0" w:line="240" w:lineRule="auto"/>
              <w:ind w:left="-44" w:right="-110"/>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 xml:space="preserve">It contains clear aims, and states a </w:t>
            </w:r>
            <w:r w:rsidRPr="0056364B">
              <w:rPr>
                <w:rFonts w:asciiTheme="majorHAnsi" w:hAnsiTheme="majorHAnsi" w:cstheme="majorHAnsi"/>
                <w:color w:val="000000" w:themeColor="text1"/>
                <w:sz w:val="20"/>
                <w:szCs w:val="20"/>
                <w:u w:val="single"/>
              </w:rPr>
              <w:t>commitment to safeguarding and a culture of vigilance</w:t>
            </w:r>
            <w:r w:rsidRPr="0056364B">
              <w:rPr>
                <w:rFonts w:asciiTheme="majorHAnsi" w:hAnsiTheme="majorHAnsi" w:cstheme="majorHAnsi"/>
                <w:color w:val="000000" w:themeColor="text1"/>
                <w:sz w:val="20"/>
                <w:szCs w:val="20"/>
              </w:rPr>
              <w:t>.  Key names and contact details (DSL, Deputy DSL(s) Safeguarding Governor, Chair of Governors, LA, NSPCC hotline (note updated link 2019), Social Care, Police link, Prevent link)</w:t>
            </w:r>
          </w:p>
        </w:tc>
        <w:tc>
          <w:tcPr>
            <w:tcW w:w="2835" w:type="dxa"/>
          </w:tcPr>
          <w:p w14:paraId="1ACBCB35" w14:textId="77777777" w:rsidR="0020072C" w:rsidRPr="0056364B" w:rsidRDefault="0020072C" w:rsidP="00504FA2">
            <w:pPr>
              <w:tabs>
                <w:tab w:val="left" w:pos="13415"/>
              </w:tabs>
              <w:spacing w:after="0" w:line="240" w:lineRule="auto"/>
              <w:ind w:left="-44" w:right="-110"/>
              <w:rPr>
                <w:rFonts w:asciiTheme="majorHAnsi" w:hAnsiTheme="majorHAnsi" w:cstheme="majorHAnsi"/>
                <w:color w:val="000000" w:themeColor="text1"/>
                <w:sz w:val="20"/>
                <w:szCs w:val="20"/>
              </w:rPr>
            </w:pPr>
          </w:p>
        </w:tc>
      </w:tr>
      <w:tr w:rsidR="0020072C" w:rsidRPr="000A70F7" w14:paraId="5D92B9F9" w14:textId="77777777" w:rsidTr="0020072C">
        <w:tc>
          <w:tcPr>
            <w:tcW w:w="12049" w:type="dxa"/>
            <w:shd w:val="clear" w:color="auto" w:fill="auto"/>
          </w:tcPr>
          <w:p w14:paraId="765D690B" w14:textId="77777777" w:rsidR="0020072C" w:rsidRPr="0056364B" w:rsidRDefault="0020072C" w:rsidP="00504FA2">
            <w:pPr>
              <w:spacing w:after="0" w:line="240" w:lineRule="auto"/>
              <w:rPr>
                <w:rFonts w:asciiTheme="majorHAnsi" w:eastAsia="Times New Roman" w:hAnsiTheme="majorHAnsi" w:cstheme="majorHAnsi"/>
                <w:color w:val="FF0000"/>
                <w:sz w:val="20"/>
                <w:szCs w:val="20"/>
              </w:rPr>
            </w:pPr>
            <w:r w:rsidRPr="0056364B">
              <w:rPr>
                <w:rFonts w:asciiTheme="majorHAnsi" w:eastAsia="Times New Roman" w:hAnsiTheme="majorHAnsi" w:cstheme="majorHAnsi"/>
                <w:color w:val="000000"/>
                <w:sz w:val="20"/>
                <w:szCs w:val="20"/>
              </w:rPr>
              <w:t xml:space="preserve">Clearly outlines the </w:t>
            </w:r>
            <w:r w:rsidRPr="0056364B">
              <w:rPr>
                <w:rFonts w:asciiTheme="majorHAnsi" w:eastAsia="Times New Roman" w:hAnsiTheme="majorHAnsi" w:cstheme="majorHAnsi"/>
                <w:b/>
                <w:color w:val="000000"/>
                <w:sz w:val="20"/>
                <w:szCs w:val="20"/>
              </w:rPr>
              <w:t>role and responsibilities of the DSL</w:t>
            </w:r>
            <w:r w:rsidRPr="0056364B">
              <w:rPr>
                <w:rFonts w:asciiTheme="majorHAnsi" w:eastAsia="Times New Roman" w:hAnsiTheme="majorHAnsi" w:cstheme="majorHAnsi"/>
                <w:color w:val="000000"/>
                <w:sz w:val="20"/>
                <w:szCs w:val="20"/>
              </w:rPr>
              <w:t xml:space="preserve"> </w:t>
            </w:r>
          </w:p>
          <w:p w14:paraId="7893B2FE" w14:textId="77777777" w:rsidR="0020072C" w:rsidRPr="0056364B" w:rsidRDefault="0020072C" w:rsidP="00504FA2">
            <w:pPr>
              <w:spacing w:after="0" w:line="240" w:lineRule="auto"/>
              <w:rPr>
                <w:rFonts w:asciiTheme="majorHAnsi" w:eastAsia="Calibri" w:hAnsiTheme="majorHAnsi" w:cstheme="majorHAnsi"/>
                <w:color w:val="000000" w:themeColor="text1"/>
                <w:sz w:val="20"/>
                <w:szCs w:val="20"/>
              </w:rPr>
            </w:pPr>
            <w:r w:rsidRPr="0056364B">
              <w:rPr>
                <w:rFonts w:asciiTheme="majorHAnsi" w:eastAsia="Times New Roman" w:hAnsiTheme="majorHAnsi" w:cstheme="majorHAnsi"/>
                <w:color w:val="000000" w:themeColor="text1"/>
                <w:sz w:val="20"/>
                <w:szCs w:val="20"/>
              </w:rPr>
              <w:t xml:space="preserve">Including </w:t>
            </w:r>
            <w:r w:rsidRPr="0056364B">
              <w:rPr>
                <w:rFonts w:asciiTheme="majorHAnsi" w:eastAsia="Calibri" w:hAnsiTheme="majorHAnsi" w:cstheme="majorHAnsi"/>
                <w:color w:val="000000" w:themeColor="text1"/>
                <w:sz w:val="20"/>
                <w:szCs w:val="20"/>
              </w:rPr>
              <w:t xml:space="preserve">undertaking </w:t>
            </w:r>
            <w:r w:rsidRPr="0056364B">
              <w:rPr>
                <w:rFonts w:asciiTheme="majorHAnsi" w:eastAsia="Calibri" w:hAnsiTheme="majorHAnsi" w:cstheme="majorHAnsi"/>
                <w:color w:val="000000" w:themeColor="text1"/>
                <w:sz w:val="20"/>
                <w:szCs w:val="20"/>
                <w:u w:val="single"/>
              </w:rPr>
              <w:t xml:space="preserve">availability when the </w:t>
            </w:r>
            <w:r w:rsidRPr="0056364B">
              <w:rPr>
                <w:rFonts w:asciiTheme="majorHAnsi" w:eastAsia="Calibri" w:hAnsiTheme="majorHAnsi" w:cstheme="majorHAnsi"/>
                <w:color w:val="000000" w:themeColor="text1"/>
                <w:sz w:val="20"/>
                <w:szCs w:val="20"/>
              </w:rPr>
              <w:t>setting is in operation), responsibilities with regard to the child protection file, steps taken to refer beyond the school</w:t>
            </w:r>
          </w:p>
          <w:p w14:paraId="5546BEF8" w14:textId="77777777" w:rsidR="0020072C" w:rsidRPr="0056364B" w:rsidRDefault="0020072C" w:rsidP="00504FA2">
            <w:pPr>
              <w:spacing w:after="0" w:line="240" w:lineRule="auto"/>
              <w:rPr>
                <w:rFonts w:asciiTheme="majorHAnsi" w:eastAsia="Times New Roman" w:hAnsiTheme="majorHAnsi" w:cstheme="majorHAnsi"/>
                <w:color w:val="000000" w:themeColor="text1"/>
                <w:sz w:val="20"/>
                <w:szCs w:val="20"/>
              </w:rPr>
            </w:pPr>
            <w:r w:rsidRPr="00185CB0">
              <w:rPr>
                <w:rFonts w:asciiTheme="majorHAnsi" w:eastAsia="Times New Roman" w:hAnsiTheme="majorHAnsi" w:cstheme="majorHAnsi"/>
                <w:color w:val="FF0000"/>
                <w:sz w:val="20"/>
                <w:szCs w:val="20"/>
              </w:rPr>
              <w:t>You may wish to add the role of the ‘virtual HT’- from June 2021 the virtual HT has responsibility to promote the education of children with a social worker- what does this look like in your school?</w:t>
            </w:r>
          </w:p>
        </w:tc>
        <w:tc>
          <w:tcPr>
            <w:tcW w:w="2835" w:type="dxa"/>
          </w:tcPr>
          <w:p w14:paraId="1619244F" w14:textId="77777777" w:rsidR="0020072C" w:rsidRPr="0056364B" w:rsidRDefault="0020072C" w:rsidP="00504FA2">
            <w:pPr>
              <w:spacing w:after="0" w:line="240" w:lineRule="auto"/>
              <w:rPr>
                <w:rFonts w:asciiTheme="majorHAnsi" w:eastAsia="Times New Roman" w:hAnsiTheme="majorHAnsi" w:cstheme="majorHAnsi"/>
                <w:color w:val="000000"/>
                <w:sz w:val="20"/>
                <w:szCs w:val="20"/>
              </w:rPr>
            </w:pPr>
          </w:p>
        </w:tc>
      </w:tr>
      <w:tr w:rsidR="0020072C" w:rsidRPr="000A70F7" w14:paraId="784CB5B4" w14:textId="77777777" w:rsidTr="0020072C">
        <w:tc>
          <w:tcPr>
            <w:tcW w:w="12049" w:type="dxa"/>
            <w:shd w:val="clear" w:color="auto" w:fill="auto"/>
          </w:tcPr>
          <w:p w14:paraId="60F5660A" w14:textId="77777777" w:rsidR="0020072C" w:rsidRPr="0056364B" w:rsidRDefault="0020072C" w:rsidP="00504FA2">
            <w:pPr>
              <w:spacing w:after="0" w:line="240" w:lineRule="auto"/>
              <w:rPr>
                <w:rFonts w:asciiTheme="majorHAnsi" w:eastAsia="Times New Roman" w:hAnsiTheme="majorHAnsi" w:cstheme="majorHAnsi"/>
                <w:color w:val="FF0000"/>
                <w:sz w:val="20"/>
                <w:szCs w:val="20"/>
              </w:rPr>
            </w:pPr>
            <w:r w:rsidRPr="0056364B">
              <w:rPr>
                <w:rFonts w:asciiTheme="majorHAnsi" w:eastAsia="Times New Roman" w:hAnsiTheme="majorHAnsi" w:cstheme="majorHAnsi"/>
                <w:color w:val="000000"/>
                <w:sz w:val="20"/>
                <w:szCs w:val="20"/>
              </w:rPr>
              <w:t xml:space="preserve">Clearly outlines the </w:t>
            </w:r>
            <w:r w:rsidRPr="0056364B">
              <w:rPr>
                <w:rFonts w:asciiTheme="majorHAnsi" w:eastAsia="Times New Roman" w:hAnsiTheme="majorHAnsi" w:cstheme="majorHAnsi"/>
                <w:b/>
                <w:color w:val="000000"/>
                <w:sz w:val="20"/>
                <w:szCs w:val="20"/>
              </w:rPr>
              <w:t>roles and responsibilities of the Governing Body/</w:t>
            </w:r>
            <w:r w:rsidRPr="0056364B">
              <w:rPr>
                <w:rFonts w:asciiTheme="majorHAnsi" w:eastAsia="Times New Roman" w:hAnsiTheme="majorHAnsi" w:cstheme="majorHAnsi"/>
                <w:color w:val="000000"/>
                <w:sz w:val="20"/>
                <w:szCs w:val="20"/>
              </w:rPr>
              <w:t xml:space="preserve"> </w:t>
            </w:r>
            <w:r w:rsidRPr="0056364B">
              <w:rPr>
                <w:rFonts w:asciiTheme="majorHAnsi" w:eastAsia="Times New Roman" w:hAnsiTheme="majorHAnsi" w:cstheme="majorHAnsi"/>
                <w:b/>
                <w:color w:val="000000"/>
                <w:sz w:val="20"/>
                <w:szCs w:val="20"/>
              </w:rPr>
              <w:t>proprietors /management comm</w:t>
            </w:r>
            <w:r w:rsidRPr="0056364B">
              <w:rPr>
                <w:rFonts w:asciiTheme="majorHAnsi" w:eastAsia="Times New Roman" w:hAnsiTheme="majorHAnsi" w:cstheme="majorHAnsi"/>
                <w:b/>
                <w:color w:val="000000" w:themeColor="text1"/>
                <w:sz w:val="20"/>
                <w:szCs w:val="20"/>
              </w:rPr>
              <w:t>ittees</w:t>
            </w:r>
            <w:r w:rsidRPr="0056364B">
              <w:rPr>
                <w:rFonts w:asciiTheme="majorHAnsi" w:eastAsia="Times New Roman" w:hAnsiTheme="majorHAnsi" w:cstheme="majorHAnsi"/>
                <w:color w:val="000000" w:themeColor="text1"/>
                <w:sz w:val="20"/>
                <w:szCs w:val="20"/>
              </w:rPr>
              <w:t xml:space="preserve"> including ensuring pupils are taught about safeguarding, including online safety</w:t>
            </w:r>
          </w:p>
        </w:tc>
        <w:tc>
          <w:tcPr>
            <w:tcW w:w="2835" w:type="dxa"/>
          </w:tcPr>
          <w:p w14:paraId="41586CA4" w14:textId="77777777" w:rsidR="0020072C" w:rsidRPr="0056364B" w:rsidRDefault="0020072C" w:rsidP="00504FA2">
            <w:pPr>
              <w:spacing w:after="0" w:line="240" w:lineRule="auto"/>
              <w:rPr>
                <w:rFonts w:asciiTheme="majorHAnsi" w:eastAsia="Times New Roman" w:hAnsiTheme="majorHAnsi" w:cstheme="majorHAnsi"/>
                <w:color w:val="000000"/>
                <w:sz w:val="20"/>
                <w:szCs w:val="20"/>
              </w:rPr>
            </w:pPr>
          </w:p>
        </w:tc>
      </w:tr>
      <w:tr w:rsidR="0020072C" w:rsidRPr="000A70F7" w14:paraId="641A4BC3" w14:textId="77777777" w:rsidTr="0020072C">
        <w:tc>
          <w:tcPr>
            <w:tcW w:w="12049" w:type="dxa"/>
            <w:shd w:val="clear" w:color="auto" w:fill="auto"/>
          </w:tcPr>
          <w:p w14:paraId="31E3AA56" w14:textId="77777777" w:rsidR="0020072C" w:rsidRPr="0056364B" w:rsidRDefault="0020072C" w:rsidP="00504FA2">
            <w:pPr>
              <w:spacing w:after="0" w:line="240" w:lineRule="auto"/>
              <w:rPr>
                <w:rFonts w:asciiTheme="majorHAnsi" w:eastAsia="Times New Roman" w:hAnsiTheme="majorHAnsi" w:cstheme="majorHAnsi"/>
                <w:color w:val="000000"/>
                <w:sz w:val="20"/>
                <w:szCs w:val="20"/>
              </w:rPr>
            </w:pPr>
            <w:r w:rsidRPr="0056364B">
              <w:rPr>
                <w:rFonts w:asciiTheme="majorHAnsi" w:eastAsia="Times New Roman" w:hAnsiTheme="majorHAnsi" w:cstheme="majorHAnsi"/>
                <w:color w:val="000000"/>
                <w:sz w:val="20"/>
                <w:szCs w:val="20"/>
              </w:rPr>
              <w:t>Outlines</w:t>
            </w:r>
            <w:r w:rsidRPr="0056364B">
              <w:rPr>
                <w:rFonts w:asciiTheme="majorHAnsi" w:eastAsia="Times New Roman" w:hAnsiTheme="majorHAnsi" w:cstheme="majorHAnsi"/>
                <w:b/>
                <w:color w:val="000000"/>
                <w:sz w:val="20"/>
                <w:szCs w:val="20"/>
              </w:rPr>
              <w:t xml:space="preserve"> staff role and responsibilities </w:t>
            </w:r>
            <w:r w:rsidRPr="0056364B">
              <w:rPr>
                <w:rFonts w:asciiTheme="majorHAnsi" w:eastAsia="Times New Roman" w:hAnsiTheme="majorHAnsi" w:cstheme="majorHAnsi"/>
                <w:color w:val="000000" w:themeColor="text1"/>
                <w:sz w:val="20"/>
                <w:szCs w:val="20"/>
              </w:rPr>
              <w:t>(p5 KCSiE 2019)</w:t>
            </w:r>
          </w:p>
          <w:p w14:paraId="060A671C" w14:textId="77777777" w:rsidR="0020072C" w:rsidRPr="000A70F7" w:rsidRDefault="0020072C" w:rsidP="00504FA2">
            <w:pPr>
              <w:pStyle w:val="ListParagraph"/>
              <w:numPr>
                <w:ilvl w:val="0"/>
                <w:numId w:val="47"/>
              </w:numPr>
              <w:ind w:left="234" w:hanging="141"/>
              <w:rPr>
                <w:rFonts w:asciiTheme="majorHAnsi" w:eastAsia="Tahoma" w:hAnsiTheme="majorHAnsi" w:cstheme="majorHAnsi"/>
                <w:color w:val="000000" w:themeColor="text1"/>
                <w:kern w:val="24"/>
                <w:sz w:val="20"/>
                <w:szCs w:val="20"/>
                <w:lang w:val="en-US"/>
              </w:rPr>
            </w:pPr>
            <w:r w:rsidRPr="000A70F7">
              <w:rPr>
                <w:rFonts w:asciiTheme="majorHAnsi" w:eastAsia="Tahoma" w:hAnsiTheme="majorHAnsi" w:cstheme="majorHAnsi"/>
                <w:color w:val="000000" w:themeColor="text1"/>
                <w:kern w:val="24"/>
                <w:sz w:val="20"/>
                <w:szCs w:val="20"/>
                <w:u w:val="single"/>
                <w:lang w:val="en-US"/>
              </w:rPr>
              <w:t xml:space="preserve">Staff know how to </w:t>
            </w:r>
            <w:r w:rsidRPr="000A70F7">
              <w:rPr>
                <w:rFonts w:asciiTheme="majorHAnsi" w:hAnsiTheme="majorHAnsi" w:cstheme="majorHAnsi"/>
                <w:color w:val="000000" w:themeColor="text1"/>
                <w:sz w:val="20"/>
                <w:szCs w:val="20"/>
              </w:rPr>
              <w:t xml:space="preserve">identify and report and </w:t>
            </w:r>
            <w:r w:rsidRPr="000A70F7">
              <w:rPr>
                <w:rFonts w:asciiTheme="majorHAnsi" w:hAnsiTheme="majorHAnsi" w:cstheme="majorHAnsi"/>
                <w:color w:val="000000" w:themeColor="text1"/>
                <w:sz w:val="20"/>
                <w:szCs w:val="20"/>
                <w:u w:val="single"/>
              </w:rPr>
              <w:t xml:space="preserve">record </w:t>
            </w:r>
            <w:r w:rsidRPr="000A70F7">
              <w:rPr>
                <w:rFonts w:asciiTheme="majorHAnsi" w:hAnsiTheme="majorHAnsi" w:cstheme="majorHAnsi"/>
                <w:color w:val="000000" w:themeColor="text1"/>
                <w:sz w:val="20"/>
                <w:szCs w:val="20"/>
              </w:rPr>
              <w:t>possible or actual instances of abuse</w:t>
            </w:r>
            <w:r w:rsidRPr="000A70F7">
              <w:rPr>
                <w:rFonts w:asciiTheme="majorHAnsi" w:eastAsia="Tahoma" w:hAnsiTheme="majorHAnsi" w:cstheme="majorHAnsi"/>
                <w:color w:val="000000" w:themeColor="text1"/>
                <w:kern w:val="24"/>
                <w:sz w:val="20"/>
                <w:szCs w:val="20"/>
                <w:lang w:val="en-US"/>
              </w:rPr>
              <w:t>-</w:t>
            </w:r>
            <w:r w:rsidRPr="000A70F7">
              <w:rPr>
                <w:rFonts w:asciiTheme="majorHAnsi" w:hAnsiTheme="majorHAnsi" w:cstheme="majorHAnsi"/>
                <w:b/>
                <w:color w:val="000000" w:themeColor="text1"/>
                <w:sz w:val="20"/>
                <w:szCs w:val="20"/>
              </w:rPr>
              <w:t>the policy should outline these steps clearly, including how to deliver concerns</w:t>
            </w:r>
          </w:p>
          <w:p w14:paraId="582243AF" w14:textId="77777777" w:rsidR="0020072C" w:rsidRPr="000A70F7" w:rsidRDefault="0020072C" w:rsidP="00504FA2">
            <w:pPr>
              <w:pStyle w:val="ListParagraph"/>
              <w:numPr>
                <w:ilvl w:val="0"/>
                <w:numId w:val="47"/>
              </w:numPr>
              <w:ind w:left="234" w:hanging="141"/>
              <w:rPr>
                <w:rFonts w:asciiTheme="majorHAnsi" w:hAnsiTheme="majorHAnsi" w:cstheme="majorHAnsi"/>
                <w:color w:val="000000"/>
                <w:sz w:val="20"/>
                <w:szCs w:val="20"/>
              </w:rPr>
            </w:pPr>
            <w:r w:rsidRPr="000A70F7">
              <w:rPr>
                <w:rFonts w:asciiTheme="majorHAnsi" w:hAnsiTheme="majorHAnsi" w:cstheme="majorHAnsi"/>
                <w:color w:val="000000" w:themeColor="text1"/>
                <w:sz w:val="20"/>
                <w:szCs w:val="20"/>
              </w:rPr>
              <w:t xml:space="preserve">Staff understand that they should act upon their concerns </w:t>
            </w:r>
            <w:r w:rsidRPr="000A70F7">
              <w:rPr>
                <w:rFonts w:asciiTheme="majorHAnsi" w:hAnsiTheme="majorHAnsi" w:cstheme="majorHAnsi"/>
                <w:color w:val="000000" w:themeColor="text1"/>
                <w:sz w:val="20"/>
                <w:szCs w:val="20"/>
                <w:u w:val="single"/>
              </w:rPr>
              <w:t xml:space="preserve">immediately </w:t>
            </w:r>
            <w:r w:rsidRPr="000A70F7">
              <w:rPr>
                <w:rFonts w:asciiTheme="majorHAnsi" w:hAnsiTheme="majorHAnsi" w:cstheme="majorHAnsi"/>
                <w:color w:val="000000" w:themeColor="text1"/>
                <w:sz w:val="20"/>
                <w:szCs w:val="20"/>
              </w:rPr>
              <w:t>(p11 para36 KCSiE 2019)</w:t>
            </w:r>
          </w:p>
          <w:p w14:paraId="358B785A" w14:textId="77777777" w:rsidR="0020072C" w:rsidRPr="000A70F7" w:rsidRDefault="0020072C" w:rsidP="00504FA2">
            <w:pPr>
              <w:pStyle w:val="ListParagraph"/>
              <w:numPr>
                <w:ilvl w:val="0"/>
                <w:numId w:val="33"/>
              </w:numPr>
              <w:ind w:left="234" w:hanging="141"/>
              <w:rPr>
                <w:rFonts w:asciiTheme="majorHAnsi" w:hAnsiTheme="majorHAnsi" w:cstheme="majorHAnsi"/>
                <w:color w:val="000000" w:themeColor="text1"/>
                <w:sz w:val="21"/>
                <w:szCs w:val="21"/>
              </w:rPr>
            </w:pPr>
            <w:r w:rsidRPr="000A70F7">
              <w:rPr>
                <w:rFonts w:asciiTheme="majorHAnsi" w:hAnsiTheme="majorHAnsi" w:cstheme="majorHAnsi"/>
                <w:color w:val="000000" w:themeColor="text1"/>
                <w:sz w:val="20"/>
                <w:szCs w:val="20"/>
              </w:rPr>
              <w:t>Staff understand that they cannot promise confidentiality and will always act in the interest of the child</w:t>
            </w:r>
            <w:r w:rsidRPr="000A70F7">
              <w:rPr>
                <w:rFonts w:asciiTheme="majorHAnsi" w:hAnsiTheme="majorHAnsi" w:cstheme="majorHAnsi"/>
                <w:color w:val="000000" w:themeColor="text1"/>
                <w:sz w:val="21"/>
                <w:szCs w:val="21"/>
              </w:rPr>
              <w:t xml:space="preserve"> </w:t>
            </w:r>
          </w:p>
        </w:tc>
        <w:tc>
          <w:tcPr>
            <w:tcW w:w="2835" w:type="dxa"/>
          </w:tcPr>
          <w:p w14:paraId="4294DE20" w14:textId="77777777" w:rsidR="0020072C" w:rsidRPr="0056364B" w:rsidRDefault="0020072C" w:rsidP="00504FA2">
            <w:pPr>
              <w:spacing w:after="0" w:line="240" w:lineRule="auto"/>
              <w:rPr>
                <w:rFonts w:asciiTheme="majorHAnsi" w:eastAsia="Times New Roman" w:hAnsiTheme="majorHAnsi" w:cstheme="majorHAnsi"/>
                <w:color w:val="000000"/>
                <w:sz w:val="20"/>
                <w:szCs w:val="20"/>
              </w:rPr>
            </w:pPr>
          </w:p>
        </w:tc>
      </w:tr>
      <w:tr w:rsidR="0020072C" w:rsidRPr="00CD7C96" w14:paraId="5B0C2953" w14:textId="77777777" w:rsidTr="0020072C">
        <w:tc>
          <w:tcPr>
            <w:tcW w:w="12049" w:type="dxa"/>
            <w:shd w:val="clear" w:color="auto" w:fill="auto"/>
          </w:tcPr>
          <w:p w14:paraId="5FD96562" w14:textId="77777777" w:rsidR="0020072C" w:rsidRPr="0056364B" w:rsidRDefault="0020072C" w:rsidP="00504FA2">
            <w:pPr>
              <w:spacing w:after="0" w:line="240" w:lineRule="auto"/>
              <w:rPr>
                <w:rFonts w:asciiTheme="majorHAnsi" w:eastAsia="Times New Roman" w:hAnsiTheme="majorHAnsi" w:cstheme="majorHAnsi"/>
                <w:color w:val="000000"/>
                <w:sz w:val="20"/>
                <w:szCs w:val="20"/>
              </w:rPr>
            </w:pPr>
            <w:r w:rsidRPr="0056364B">
              <w:rPr>
                <w:rFonts w:asciiTheme="majorHAnsi" w:eastAsia="Times New Roman" w:hAnsiTheme="majorHAnsi" w:cstheme="majorHAnsi"/>
                <w:b/>
                <w:color w:val="000000"/>
                <w:sz w:val="20"/>
                <w:szCs w:val="20"/>
              </w:rPr>
              <w:t>Allegations-</w:t>
            </w:r>
            <w:r w:rsidRPr="0056364B">
              <w:rPr>
                <w:rFonts w:asciiTheme="majorHAnsi" w:eastAsia="Times New Roman" w:hAnsiTheme="majorHAnsi" w:cstheme="majorHAnsi"/>
                <w:color w:val="000000"/>
                <w:sz w:val="20"/>
                <w:szCs w:val="20"/>
              </w:rPr>
              <w:t xml:space="preserve"> distinguishes between the steps that should be taken in the case of an allegation against staff members, and those that should be taken if the allegation is about the Headteacher</w:t>
            </w:r>
          </w:p>
          <w:p w14:paraId="32134FDF" w14:textId="5A25457F" w:rsidR="0020072C" w:rsidRPr="0056364B" w:rsidRDefault="0020072C" w:rsidP="00504FA2">
            <w:pPr>
              <w:pStyle w:val="ListParagraph"/>
              <w:numPr>
                <w:ilvl w:val="0"/>
                <w:numId w:val="33"/>
              </w:numPr>
              <w:ind w:left="375"/>
              <w:rPr>
                <w:rFonts w:asciiTheme="majorHAnsi" w:hAnsiTheme="majorHAnsi" w:cstheme="majorHAnsi"/>
                <w:color w:val="000000"/>
                <w:sz w:val="20"/>
                <w:szCs w:val="20"/>
              </w:rPr>
            </w:pPr>
            <w:r w:rsidRPr="00185CB0">
              <w:rPr>
                <w:rFonts w:asciiTheme="majorHAnsi" w:hAnsiTheme="majorHAnsi" w:cstheme="majorHAnsi"/>
                <w:color w:val="FF0000"/>
                <w:sz w:val="20"/>
                <w:szCs w:val="20"/>
              </w:rPr>
              <w:t xml:space="preserve">NB changes last year – if a staff member’s </w:t>
            </w:r>
            <w:r w:rsidRPr="00185CB0">
              <w:rPr>
                <w:rFonts w:asciiTheme="majorHAnsi" w:hAnsiTheme="majorHAnsi" w:cstheme="majorHAnsi"/>
                <w:color w:val="FF0000"/>
                <w:sz w:val="20"/>
                <w:szCs w:val="20"/>
                <w:u w:val="single"/>
              </w:rPr>
              <w:t>conduct outside school</w:t>
            </w:r>
            <w:r w:rsidRPr="00185CB0">
              <w:rPr>
                <w:rFonts w:asciiTheme="majorHAnsi" w:hAnsiTheme="majorHAnsi" w:cstheme="majorHAnsi"/>
                <w:color w:val="FF0000"/>
                <w:sz w:val="20"/>
                <w:szCs w:val="20"/>
              </w:rPr>
              <w:t xml:space="preserve"> where they behaved/behave in a way which indicates they may not be suitable to work with children </w:t>
            </w:r>
          </w:p>
        </w:tc>
        <w:tc>
          <w:tcPr>
            <w:tcW w:w="2835" w:type="dxa"/>
          </w:tcPr>
          <w:p w14:paraId="29EBEDBD" w14:textId="77777777" w:rsidR="0020072C" w:rsidRPr="0056364B" w:rsidRDefault="0020072C" w:rsidP="00504FA2">
            <w:pPr>
              <w:spacing w:after="0" w:line="240" w:lineRule="auto"/>
              <w:rPr>
                <w:rFonts w:asciiTheme="majorHAnsi" w:eastAsia="Times New Roman" w:hAnsiTheme="majorHAnsi" w:cstheme="majorHAnsi"/>
                <w:b/>
                <w:color w:val="000000"/>
                <w:sz w:val="20"/>
                <w:szCs w:val="20"/>
              </w:rPr>
            </w:pPr>
          </w:p>
        </w:tc>
      </w:tr>
      <w:tr w:rsidR="0020072C" w:rsidRPr="000A70F7" w14:paraId="7FD67192" w14:textId="77777777" w:rsidTr="0020072C">
        <w:tc>
          <w:tcPr>
            <w:tcW w:w="12049" w:type="dxa"/>
            <w:shd w:val="clear" w:color="auto" w:fill="auto"/>
          </w:tcPr>
          <w:p w14:paraId="7C9A41CC" w14:textId="77777777" w:rsidR="0020072C" w:rsidRPr="00185CB0" w:rsidRDefault="0020072C" w:rsidP="00504FA2">
            <w:pPr>
              <w:spacing w:after="0" w:line="240" w:lineRule="auto"/>
              <w:rPr>
                <w:rFonts w:asciiTheme="majorHAnsi" w:eastAsia="Times New Roman" w:hAnsiTheme="majorHAnsi" w:cstheme="majorHAnsi"/>
                <w:b/>
                <w:color w:val="FF0000"/>
                <w:sz w:val="20"/>
                <w:szCs w:val="20"/>
              </w:rPr>
            </w:pPr>
            <w:r w:rsidRPr="00185CB0">
              <w:rPr>
                <w:rFonts w:asciiTheme="majorHAnsi" w:eastAsia="Times New Roman" w:hAnsiTheme="majorHAnsi" w:cstheme="majorHAnsi"/>
                <w:b/>
                <w:color w:val="FF0000"/>
                <w:sz w:val="20"/>
                <w:szCs w:val="20"/>
              </w:rPr>
              <w:t>Low-level concerns about staff behaviour:</w:t>
            </w:r>
          </w:p>
          <w:p w14:paraId="44DB177C" w14:textId="77777777" w:rsidR="0020072C" w:rsidRPr="00185CB0" w:rsidRDefault="0020072C" w:rsidP="00504FA2">
            <w:pPr>
              <w:pStyle w:val="ListParagraph"/>
              <w:numPr>
                <w:ilvl w:val="0"/>
                <w:numId w:val="33"/>
              </w:numPr>
              <w:ind w:left="470"/>
              <w:rPr>
                <w:rFonts w:asciiTheme="majorHAnsi" w:hAnsiTheme="majorHAnsi" w:cstheme="majorHAnsi"/>
                <w:color w:val="FF0000"/>
                <w:sz w:val="20"/>
                <w:szCs w:val="20"/>
              </w:rPr>
            </w:pPr>
            <w:r w:rsidRPr="00185CB0">
              <w:rPr>
                <w:rFonts w:asciiTheme="majorHAnsi" w:hAnsiTheme="majorHAnsi" w:cstheme="majorHAnsi"/>
                <w:color w:val="FF0000"/>
                <w:sz w:val="20"/>
                <w:szCs w:val="20"/>
              </w:rPr>
              <w:t>set out the procedure for responding to reports of low-level concerns</w:t>
            </w:r>
          </w:p>
          <w:p w14:paraId="2420CAF0" w14:textId="77777777" w:rsidR="0020072C" w:rsidRPr="00185CB0" w:rsidRDefault="0020072C" w:rsidP="00504FA2">
            <w:pPr>
              <w:pStyle w:val="ListParagraph"/>
              <w:numPr>
                <w:ilvl w:val="0"/>
                <w:numId w:val="33"/>
              </w:numPr>
              <w:ind w:left="470"/>
              <w:rPr>
                <w:rFonts w:asciiTheme="majorHAnsi" w:hAnsiTheme="majorHAnsi" w:cstheme="majorHAnsi"/>
                <w:b/>
                <w:color w:val="FF0000"/>
                <w:sz w:val="20"/>
                <w:szCs w:val="20"/>
              </w:rPr>
            </w:pPr>
            <w:r w:rsidRPr="00185CB0">
              <w:rPr>
                <w:rFonts w:asciiTheme="majorHAnsi" w:hAnsiTheme="majorHAnsi" w:cstheme="majorHAnsi"/>
                <w:color w:val="FF0000"/>
                <w:sz w:val="20"/>
                <w:szCs w:val="20"/>
              </w:rPr>
              <w:t xml:space="preserve">staff should approach the HT, or if the concern is about the HT, the Chair of the GB. Also </w:t>
            </w:r>
            <w:r w:rsidRPr="00185CB0">
              <w:rPr>
                <w:rFonts w:asciiTheme="majorHAnsi" w:hAnsiTheme="majorHAnsi" w:cstheme="majorHAnsi"/>
                <w:b/>
                <w:color w:val="FF0000"/>
                <w:sz w:val="20"/>
                <w:szCs w:val="20"/>
              </w:rPr>
              <w:t xml:space="preserve">ensure this is in the staff code of conduct statement/policy </w:t>
            </w:r>
          </w:p>
        </w:tc>
        <w:tc>
          <w:tcPr>
            <w:tcW w:w="2835" w:type="dxa"/>
          </w:tcPr>
          <w:p w14:paraId="19161954" w14:textId="77777777" w:rsidR="0020072C" w:rsidRPr="0056364B" w:rsidRDefault="0020072C" w:rsidP="00504FA2">
            <w:pPr>
              <w:spacing w:after="0" w:line="240" w:lineRule="auto"/>
              <w:rPr>
                <w:rFonts w:asciiTheme="majorHAnsi" w:eastAsia="Times New Roman" w:hAnsiTheme="majorHAnsi" w:cstheme="majorHAnsi"/>
                <w:b/>
                <w:color w:val="FF0000"/>
                <w:sz w:val="20"/>
                <w:szCs w:val="20"/>
                <w:highlight w:val="yellow"/>
              </w:rPr>
            </w:pPr>
          </w:p>
        </w:tc>
      </w:tr>
      <w:tr w:rsidR="0020072C" w:rsidRPr="000A70F7" w14:paraId="34E0F897" w14:textId="77777777" w:rsidTr="0020072C">
        <w:trPr>
          <w:trHeight w:val="199"/>
        </w:trPr>
        <w:tc>
          <w:tcPr>
            <w:tcW w:w="12049" w:type="dxa"/>
            <w:shd w:val="clear" w:color="auto" w:fill="auto"/>
          </w:tcPr>
          <w:p w14:paraId="60CFE7DF" w14:textId="77777777" w:rsidR="0020072C" w:rsidRPr="00185CB0" w:rsidRDefault="0020072C" w:rsidP="00504FA2">
            <w:pPr>
              <w:tabs>
                <w:tab w:val="left" w:pos="13415"/>
              </w:tabs>
              <w:spacing w:after="0" w:line="240" w:lineRule="auto"/>
              <w:ind w:left="-44" w:right="37"/>
              <w:rPr>
                <w:rFonts w:asciiTheme="majorHAnsi" w:hAnsiTheme="majorHAnsi" w:cstheme="majorHAnsi"/>
                <w:color w:val="000000" w:themeColor="text1"/>
                <w:sz w:val="20"/>
                <w:szCs w:val="20"/>
              </w:rPr>
            </w:pPr>
            <w:r w:rsidRPr="00185CB0">
              <w:rPr>
                <w:rFonts w:asciiTheme="majorHAnsi" w:hAnsiTheme="majorHAnsi" w:cstheme="majorHAnsi"/>
                <w:color w:val="000000" w:themeColor="text1"/>
                <w:sz w:val="20"/>
                <w:szCs w:val="20"/>
              </w:rPr>
              <w:t>The policy is available publicly either through the school website or by other means (not statutory to have on website but v helpful)</w:t>
            </w:r>
          </w:p>
        </w:tc>
        <w:tc>
          <w:tcPr>
            <w:tcW w:w="2835" w:type="dxa"/>
          </w:tcPr>
          <w:p w14:paraId="22FF3D57" w14:textId="77777777" w:rsidR="0020072C" w:rsidRPr="0056364B" w:rsidRDefault="0020072C" w:rsidP="00504FA2">
            <w:pPr>
              <w:tabs>
                <w:tab w:val="left" w:pos="13415"/>
              </w:tabs>
              <w:spacing w:after="0" w:line="240" w:lineRule="auto"/>
              <w:ind w:left="-44" w:right="37"/>
              <w:rPr>
                <w:rFonts w:asciiTheme="majorHAnsi" w:hAnsiTheme="majorHAnsi" w:cstheme="majorHAnsi"/>
                <w:color w:val="000000" w:themeColor="text1"/>
                <w:sz w:val="20"/>
                <w:szCs w:val="20"/>
              </w:rPr>
            </w:pPr>
          </w:p>
        </w:tc>
      </w:tr>
      <w:tr w:rsidR="0020072C" w:rsidRPr="000A70F7" w14:paraId="60428418" w14:textId="77777777" w:rsidTr="0020072C">
        <w:trPr>
          <w:trHeight w:val="199"/>
        </w:trPr>
        <w:tc>
          <w:tcPr>
            <w:tcW w:w="12049" w:type="dxa"/>
            <w:shd w:val="clear" w:color="auto" w:fill="auto"/>
          </w:tcPr>
          <w:p w14:paraId="35AD855C" w14:textId="77777777" w:rsidR="0020072C" w:rsidRPr="00185CB0" w:rsidRDefault="0020072C" w:rsidP="00504FA2">
            <w:pPr>
              <w:tabs>
                <w:tab w:val="left" w:pos="13415"/>
              </w:tabs>
              <w:spacing w:after="0" w:line="240" w:lineRule="auto"/>
              <w:ind w:left="-44" w:right="1049" w:firstLine="44"/>
              <w:rPr>
                <w:rFonts w:asciiTheme="majorHAnsi" w:hAnsiTheme="majorHAnsi" w:cstheme="majorHAnsi"/>
                <w:color w:val="000000" w:themeColor="text1"/>
                <w:sz w:val="20"/>
                <w:szCs w:val="20"/>
              </w:rPr>
            </w:pPr>
            <w:r w:rsidRPr="00185CB0">
              <w:rPr>
                <w:rFonts w:asciiTheme="majorHAnsi" w:hAnsiTheme="majorHAnsi" w:cstheme="majorHAnsi"/>
                <w:color w:val="000000" w:themeColor="text1"/>
                <w:sz w:val="20"/>
                <w:szCs w:val="20"/>
              </w:rPr>
              <w:t xml:space="preserve">It includes an explanation of who the safeguarding partners are and the referral procedures to social care- ensure </w:t>
            </w:r>
            <w:r w:rsidRPr="00185CB0">
              <w:rPr>
                <w:rFonts w:asciiTheme="majorHAnsi" w:hAnsiTheme="majorHAnsi" w:cstheme="majorHAnsi"/>
                <w:color w:val="FF0000"/>
                <w:sz w:val="20"/>
                <w:szCs w:val="20"/>
              </w:rPr>
              <w:t>mental health support is added here too</w:t>
            </w:r>
          </w:p>
        </w:tc>
        <w:tc>
          <w:tcPr>
            <w:tcW w:w="2835" w:type="dxa"/>
          </w:tcPr>
          <w:p w14:paraId="5CE1DF5B" w14:textId="77777777" w:rsidR="0020072C" w:rsidRPr="0056364B" w:rsidRDefault="0020072C" w:rsidP="00504FA2">
            <w:pPr>
              <w:tabs>
                <w:tab w:val="left" w:pos="13415"/>
              </w:tabs>
              <w:spacing w:after="0" w:line="240" w:lineRule="auto"/>
              <w:ind w:left="-44" w:right="1049" w:firstLine="44"/>
              <w:rPr>
                <w:rFonts w:asciiTheme="majorHAnsi" w:hAnsiTheme="majorHAnsi" w:cstheme="majorHAnsi"/>
                <w:color w:val="000000" w:themeColor="text1"/>
                <w:sz w:val="20"/>
                <w:szCs w:val="20"/>
              </w:rPr>
            </w:pPr>
          </w:p>
        </w:tc>
      </w:tr>
      <w:tr w:rsidR="0020072C" w:rsidRPr="000A70F7" w14:paraId="16A8F686" w14:textId="77777777" w:rsidTr="0020072C">
        <w:trPr>
          <w:trHeight w:val="199"/>
        </w:trPr>
        <w:tc>
          <w:tcPr>
            <w:tcW w:w="12049" w:type="dxa"/>
            <w:shd w:val="clear" w:color="auto" w:fill="auto"/>
          </w:tcPr>
          <w:p w14:paraId="72D264FB" w14:textId="77777777" w:rsidR="0020072C" w:rsidRPr="0056364B" w:rsidRDefault="0020072C" w:rsidP="00504FA2">
            <w:pPr>
              <w:tabs>
                <w:tab w:val="left" w:pos="13415"/>
              </w:tabs>
              <w:spacing w:after="0" w:line="240" w:lineRule="auto"/>
              <w:ind w:left="-44" w:right="1049" w:firstLine="44"/>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There are clear links to other relevant policies for further information e.g. online safety, behaviou</w:t>
            </w:r>
            <w:r w:rsidRPr="00185CB0">
              <w:rPr>
                <w:rFonts w:asciiTheme="majorHAnsi" w:hAnsiTheme="majorHAnsi" w:cstheme="majorHAnsi"/>
                <w:color w:val="000000" w:themeColor="text1"/>
                <w:sz w:val="20"/>
                <w:szCs w:val="20"/>
              </w:rPr>
              <w:t>r,</w:t>
            </w:r>
            <w:r w:rsidRPr="00185CB0">
              <w:rPr>
                <w:rFonts w:asciiTheme="majorHAnsi" w:hAnsiTheme="majorHAnsi" w:cstheme="majorHAnsi"/>
                <w:color w:val="FF0000"/>
                <w:sz w:val="20"/>
                <w:szCs w:val="20"/>
              </w:rPr>
              <w:t xml:space="preserve"> RSE </w:t>
            </w:r>
          </w:p>
        </w:tc>
        <w:tc>
          <w:tcPr>
            <w:tcW w:w="2835" w:type="dxa"/>
          </w:tcPr>
          <w:p w14:paraId="0C78F057" w14:textId="77777777" w:rsidR="0020072C" w:rsidRPr="0056364B" w:rsidRDefault="0020072C" w:rsidP="00504FA2">
            <w:pPr>
              <w:tabs>
                <w:tab w:val="left" w:pos="13415"/>
              </w:tabs>
              <w:spacing w:after="0" w:line="240" w:lineRule="auto"/>
              <w:ind w:left="-44" w:right="1049" w:firstLine="44"/>
              <w:rPr>
                <w:rFonts w:asciiTheme="majorHAnsi" w:hAnsiTheme="majorHAnsi" w:cstheme="majorHAnsi"/>
                <w:color w:val="000000" w:themeColor="text1"/>
                <w:sz w:val="20"/>
                <w:szCs w:val="20"/>
              </w:rPr>
            </w:pPr>
          </w:p>
        </w:tc>
      </w:tr>
      <w:tr w:rsidR="0020072C" w:rsidRPr="000A70F7" w14:paraId="4490BEA2" w14:textId="77777777" w:rsidTr="0020072C">
        <w:tc>
          <w:tcPr>
            <w:tcW w:w="12049" w:type="dxa"/>
            <w:shd w:val="clear" w:color="auto" w:fill="D9D9D9" w:themeFill="background1" w:themeFillShade="D9"/>
          </w:tcPr>
          <w:p w14:paraId="6B064001" w14:textId="77777777" w:rsidR="0020072C" w:rsidRPr="0056364B" w:rsidRDefault="0020072C" w:rsidP="00504FA2">
            <w:pPr>
              <w:spacing w:after="0" w:line="240" w:lineRule="auto"/>
              <w:ind w:right="482"/>
              <w:rPr>
                <w:rFonts w:asciiTheme="majorHAnsi" w:hAnsiTheme="majorHAnsi" w:cstheme="majorHAnsi"/>
                <w:color w:val="000000" w:themeColor="text1"/>
                <w:sz w:val="20"/>
              </w:rPr>
            </w:pPr>
            <w:r w:rsidRPr="0056364B">
              <w:rPr>
                <w:rFonts w:asciiTheme="majorHAnsi" w:hAnsiTheme="majorHAnsi" w:cstheme="majorHAnsi"/>
                <w:color w:val="000000" w:themeColor="text1"/>
                <w:sz w:val="20"/>
              </w:rPr>
              <w:t>The policy refers to the following aspects (in no particular order):</w:t>
            </w:r>
          </w:p>
        </w:tc>
        <w:tc>
          <w:tcPr>
            <w:tcW w:w="2835" w:type="dxa"/>
            <w:shd w:val="clear" w:color="auto" w:fill="D9D9D9" w:themeFill="background1" w:themeFillShade="D9"/>
          </w:tcPr>
          <w:p w14:paraId="69D25195" w14:textId="77777777" w:rsidR="0020072C" w:rsidRPr="0056364B" w:rsidRDefault="0020072C" w:rsidP="00504FA2">
            <w:pPr>
              <w:spacing w:after="0" w:line="240" w:lineRule="auto"/>
              <w:ind w:right="482"/>
              <w:rPr>
                <w:rFonts w:asciiTheme="majorHAnsi" w:hAnsiTheme="majorHAnsi" w:cstheme="majorHAnsi"/>
                <w:color w:val="000000" w:themeColor="text1"/>
                <w:sz w:val="20"/>
              </w:rPr>
            </w:pPr>
          </w:p>
        </w:tc>
      </w:tr>
      <w:tr w:rsidR="0020072C" w:rsidRPr="00A37BD1" w14:paraId="225F230A" w14:textId="77777777" w:rsidTr="0020072C">
        <w:tc>
          <w:tcPr>
            <w:tcW w:w="12049" w:type="dxa"/>
            <w:shd w:val="clear" w:color="auto" w:fill="auto"/>
          </w:tcPr>
          <w:p w14:paraId="7FEE3034" w14:textId="77777777" w:rsidR="0020072C" w:rsidRPr="0056364B" w:rsidRDefault="0020072C" w:rsidP="00504FA2">
            <w:pPr>
              <w:spacing w:after="0" w:line="240" w:lineRule="auto"/>
              <w:contextualSpacing/>
              <w:rPr>
                <w:rFonts w:asciiTheme="majorHAnsi" w:eastAsia="Tahoma" w:hAnsiTheme="majorHAnsi" w:cstheme="majorHAnsi"/>
                <w:color w:val="000000" w:themeColor="text1"/>
                <w:kern w:val="24"/>
                <w:sz w:val="20"/>
                <w:szCs w:val="20"/>
                <w:lang w:val="en-US"/>
              </w:rPr>
            </w:pPr>
            <w:r w:rsidRPr="0056364B">
              <w:rPr>
                <w:rFonts w:asciiTheme="majorHAnsi" w:eastAsia="Tahoma" w:hAnsiTheme="majorHAnsi" w:cstheme="majorHAnsi"/>
                <w:color w:val="000000" w:themeColor="text1"/>
                <w:kern w:val="24"/>
                <w:sz w:val="20"/>
                <w:szCs w:val="20"/>
                <w:lang w:val="en-US"/>
              </w:rPr>
              <w:lastRenderedPageBreak/>
              <w:t xml:space="preserve">The definitions, signs and symptoms of the different types of abuse </w:t>
            </w:r>
          </w:p>
        </w:tc>
        <w:tc>
          <w:tcPr>
            <w:tcW w:w="2835" w:type="dxa"/>
          </w:tcPr>
          <w:p w14:paraId="6FBC358C" w14:textId="77777777" w:rsidR="0020072C" w:rsidRPr="0056364B" w:rsidRDefault="0020072C" w:rsidP="00504FA2">
            <w:pPr>
              <w:spacing w:after="0" w:line="240" w:lineRule="auto"/>
              <w:contextualSpacing/>
              <w:rPr>
                <w:rFonts w:asciiTheme="majorHAnsi" w:eastAsia="Tahoma" w:hAnsiTheme="majorHAnsi" w:cstheme="majorHAnsi"/>
                <w:color w:val="000000" w:themeColor="text1"/>
                <w:kern w:val="24"/>
                <w:sz w:val="20"/>
                <w:szCs w:val="20"/>
                <w:lang w:val="en-US"/>
              </w:rPr>
            </w:pPr>
          </w:p>
        </w:tc>
      </w:tr>
      <w:tr w:rsidR="0020072C" w:rsidRPr="00A37BD1" w14:paraId="4ADBAE14" w14:textId="77777777" w:rsidTr="0020072C">
        <w:trPr>
          <w:trHeight w:val="325"/>
        </w:trPr>
        <w:tc>
          <w:tcPr>
            <w:tcW w:w="12049" w:type="dxa"/>
            <w:shd w:val="clear" w:color="auto" w:fill="auto"/>
          </w:tcPr>
          <w:p w14:paraId="36CFEEC1" w14:textId="77777777" w:rsidR="0020072C" w:rsidRPr="0056364B" w:rsidRDefault="0020072C" w:rsidP="00504FA2">
            <w:pPr>
              <w:spacing w:after="0" w:line="240" w:lineRule="auto"/>
              <w:contextualSpacing/>
              <w:rPr>
                <w:rFonts w:asciiTheme="majorHAnsi" w:hAnsiTheme="majorHAnsi" w:cstheme="majorHAnsi"/>
                <w:color w:val="000000" w:themeColor="text1"/>
                <w:sz w:val="20"/>
                <w:szCs w:val="20"/>
              </w:rPr>
            </w:pPr>
            <w:r w:rsidRPr="0056364B">
              <w:rPr>
                <w:rFonts w:asciiTheme="majorHAnsi" w:eastAsia="Tahoma" w:hAnsiTheme="majorHAnsi" w:cstheme="majorHAnsi"/>
                <w:color w:val="000000" w:themeColor="text1"/>
                <w:kern w:val="24"/>
                <w:sz w:val="20"/>
                <w:szCs w:val="20"/>
                <w:lang w:val="en-US"/>
              </w:rPr>
              <w:t>The signs and symptoms of Child sexual (CSE) and criminal exploitation (CCE) (refer to Child sexual exploitation; Definition and a guide for Practitioners DfE 2017) and KCSiE page 125 for CCE</w:t>
            </w:r>
          </w:p>
        </w:tc>
        <w:tc>
          <w:tcPr>
            <w:tcW w:w="2835" w:type="dxa"/>
          </w:tcPr>
          <w:p w14:paraId="62073DD3" w14:textId="77777777" w:rsidR="0020072C" w:rsidRPr="0056364B" w:rsidRDefault="0020072C" w:rsidP="00504FA2">
            <w:pPr>
              <w:spacing w:after="0" w:line="240" w:lineRule="auto"/>
              <w:contextualSpacing/>
              <w:rPr>
                <w:rFonts w:asciiTheme="majorHAnsi" w:eastAsia="Tahoma" w:hAnsiTheme="majorHAnsi" w:cstheme="majorHAnsi"/>
                <w:color w:val="000000" w:themeColor="text1"/>
                <w:kern w:val="24"/>
                <w:sz w:val="20"/>
                <w:szCs w:val="20"/>
                <w:lang w:val="en-US"/>
              </w:rPr>
            </w:pPr>
          </w:p>
        </w:tc>
      </w:tr>
      <w:tr w:rsidR="0020072C" w:rsidRPr="000A70F7" w14:paraId="0F907521" w14:textId="77777777" w:rsidTr="0020072C">
        <w:tc>
          <w:tcPr>
            <w:tcW w:w="12049" w:type="dxa"/>
            <w:shd w:val="clear" w:color="auto" w:fill="auto"/>
          </w:tcPr>
          <w:p w14:paraId="68B21AB7" w14:textId="0BC64CE0" w:rsidR="0020072C" w:rsidRPr="0056364B" w:rsidRDefault="0020072C" w:rsidP="00504FA2">
            <w:pPr>
              <w:spacing w:after="0" w:line="240" w:lineRule="auto"/>
              <w:contextualSpacing/>
              <w:rPr>
                <w:rFonts w:asciiTheme="majorHAnsi" w:eastAsia="Tahoma" w:hAnsiTheme="majorHAnsi" w:cstheme="majorHAnsi"/>
                <w:color w:val="FF0000"/>
                <w:kern w:val="24"/>
                <w:sz w:val="20"/>
                <w:szCs w:val="20"/>
                <w:lang w:val="en-US"/>
              </w:rPr>
            </w:pPr>
            <w:r w:rsidRPr="0056364B">
              <w:rPr>
                <w:rFonts w:asciiTheme="majorHAnsi" w:eastAsia="Tahoma" w:hAnsiTheme="majorHAnsi" w:cstheme="majorHAnsi"/>
                <w:color w:val="000000" w:themeColor="text1"/>
                <w:kern w:val="24"/>
                <w:sz w:val="20"/>
                <w:szCs w:val="20"/>
                <w:lang w:val="en-US"/>
              </w:rPr>
              <w:t>Local safeguarding risks (contextual</w:t>
            </w:r>
            <w:r w:rsidR="009B74C6" w:rsidRPr="0056364B">
              <w:rPr>
                <w:rFonts w:asciiTheme="majorHAnsi" w:eastAsia="Tahoma" w:hAnsiTheme="majorHAnsi" w:cstheme="majorHAnsi"/>
                <w:color w:val="000000" w:themeColor="text1"/>
                <w:kern w:val="24"/>
                <w:sz w:val="20"/>
                <w:szCs w:val="20"/>
                <w:lang w:val="en-US"/>
              </w:rPr>
              <w:t>),</w:t>
            </w:r>
            <w:r w:rsidRPr="0056364B">
              <w:rPr>
                <w:rFonts w:asciiTheme="majorHAnsi" w:eastAsia="Tahoma" w:hAnsiTheme="majorHAnsi" w:cstheme="majorHAnsi"/>
                <w:color w:val="000000" w:themeColor="text1"/>
                <w:kern w:val="24"/>
                <w:sz w:val="20"/>
                <w:szCs w:val="20"/>
                <w:lang w:val="en-US"/>
              </w:rPr>
              <w:t xml:space="preserve"> including CSE and CCE (above) and the potential risk of county lines? Have particular groups/pupils been identified as being particularly vulnerable to risk of child exploitation? What action is being taken to keep these pupils safe? Is there a clear description of county lines?</w:t>
            </w:r>
          </w:p>
        </w:tc>
        <w:tc>
          <w:tcPr>
            <w:tcW w:w="2835" w:type="dxa"/>
          </w:tcPr>
          <w:p w14:paraId="13B7DC70" w14:textId="77777777" w:rsidR="0020072C" w:rsidRPr="0056364B" w:rsidRDefault="0020072C" w:rsidP="00504FA2">
            <w:pPr>
              <w:spacing w:after="0" w:line="240" w:lineRule="auto"/>
              <w:contextualSpacing/>
              <w:rPr>
                <w:rFonts w:asciiTheme="majorHAnsi" w:eastAsia="Tahoma" w:hAnsiTheme="majorHAnsi" w:cstheme="majorHAnsi"/>
                <w:color w:val="000000" w:themeColor="text1"/>
                <w:kern w:val="24"/>
                <w:sz w:val="20"/>
                <w:szCs w:val="20"/>
                <w:lang w:val="en-US"/>
              </w:rPr>
            </w:pPr>
          </w:p>
        </w:tc>
      </w:tr>
      <w:tr w:rsidR="0020072C" w:rsidRPr="0098325A" w14:paraId="0CFB8296" w14:textId="77777777" w:rsidTr="0020072C">
        <w:tc>
          <w:tcPr>
            <w:tcW w:w="12049" w:type="dxa"/>
            <w:shd w:val="clear" w:color="auto" w:fill="auto"/>
          </w:tcPr>
          <w:p w14:paraId="33EA2E8F" w14:textId="77777777" w:rsidR="0020072C" w:rsidRPr="0056364B" w:rsidRDefault="0020072C" w:rsidP="0020072C">
            <w:pPr>
              <w:contextualSpacing/>
              <w:rPr>
                <w:rFonts w:asciiTheme="majorHAnsi" w:eastAsia="Tahoma" w:hAnsiTheme="majorHAnsi" w:cstheme="majorHAnsi"/>
                <w:color w:val="000000" w:themeColor="text1"/>
                <w:kern w:val="24"/>
                <w:sz w:val="20"/>
                <w:szCs w:val="20"/>
                <w:lang w:val="en-US"/>
              </w:rPr>
            </w:pPr>
            <w:r w:rsidRPr="0056364B">
              <w:rPr>
                <w:rFonts w:asciiTheme="majorHAnsi" w:eastAsia="Tahoma" w:hAnsiTheme="majorHAnsi" w:cstheme="majorHAnsi"/>
                <w:b/>
                <w:color w:val="000000" w:themeColor="text1"/>
                <w:kern w:val="24"/>
                <w:sz w:val="20"/>
                <w:szCs w:val="20"/>
                <w:lang w:val="en-US"/>
              </w:rPr>
              <w:t>Peer-on-peer abuse</w:t>
            </w:r>
            <w:r w:rsidRPr="0056364B">
              <w:rPr>
                <w:rFonts w:asciiTheme="majorHAnsi" w:eastAsia="Tahoma" w:hAnsiTheme="majorHAnsi" w:cstheme="majorHAnsi"/>
                <w:color w:val="000000" w:themeColor="text1"/>
                <w:kern w:val="24"/>
                <w:sz w:val="20"/>
                <w:szCs w:val="20"/>
                <w:lang w:val="en-US"/>
              </w:rPr>
              <w:t xml:space="preserve">: </w:t>
            </w:r>
          </w:p>
          <w:p w14:paraId="3A08E6F0" w14:textId="77777777" w:rsidR="0020072C" w:rsidRPr="0056364B" w:rsidRDefault="0020072C" w:rsidP="0020072C">
            <w:pPr>
              <w:contextualSpacing/>
              <w:rPr>
                <w:rFonts w:asciiTheme="majorHAnsi" w:hAnsiTheme="majorHAnsi" w:cstheme="majorHAnsi"/>
                <w:color w:val="FF0000"/>
                <w:sz w:val="20"/>
                <w:szCs w:val="20"/>
              </w:rPr>
            </w:pPr>
            <w:r w:rsidRPr="00185CB0">
              <w:rPr>
                <w:rFonts w:asciiTheme="majorHAnsi" w:eastAsia="Tahoma" w:hAnsiTheme="majorHAnsi" w:cstheme="majorHAnsi"/>
                <w:color w:val="FF0000"/>
                <w:kern w:val="24"/>
                <w:sz w:val="20"/>
                <w:szCs w:val="20"/>
                <w:lang w:val="en-US"/>
              </w:rPr>
              <w:t xml:space="preserve">It includes a statement which makes it clear that the school has a ‘zero-tolerance’ approach to abuse and will never be passed off as </w:t>
            </w:r>
            <w:r w:rsidRPr="00185CB0">
              <w:rPr>
                <w:rFonts w:asciiTheme="majorHAnsi" w:hAnsiTheme="majorHAnsi" w:cstheme="majorHAnsi"/>
                <w:color w:val="FF0000"/>
                <w:sz w:val="20"/>
                <w:szCs w:val="20"/>
              </w:rPr>
              <w:t xml:space="preserve">“banter”, “just having a laugh” or “part of growing up” and is referenced in </w:t>
            </w:r>
            <w:r w:rsidRPr="00185CB0">
              <w:rPr>
                <w:rFonts w:asciiTheme="majorHAnsi" w:hAnsiTheme="majorHAnsi" w:cstheme="majorHAnsi"/>
                <w:b/>
                <w:color w:val="FF0000"/>
                <w:sz w:val="20"/>
                <w:szCs w:val="20"/>
              </w:rPr>
              <w:t>the school’s behaviour policy</w:t>
            </w:r>
            <w:r w:rsidRPr="00185CB0">
              <w:rPr>
                <w:rFonts w:asciiTheme="majorHAnsi" w:hAnsiTheme="majorHAnsi" w:cstheme="majorHAnsi"/>
                <w:color w:val="FF0000"/>
                <w:sz w:val="20"/>
                <w:szCs w:val="20"/>
              </w:rPr>
              <w:t>. It includes:</w:t>
            </w:r>
            <w:r w:rsidRPr="0056364B">
              <w:rPr>
                <w:rFonts w:asciiTheme="majorHAnsi" w:hAnsiTheme="majorHAnsi" w:cstheme="majorHAnsi"/>
                <w:color w:val="FF0000"/>
                <w:sz w:val="20"/>
                <w:szCs w:val="20"/>
              </w:rPr>
              <w:t xml:space="preserve"> </w:t>
            </w:r>
          </w:p>
          <w:p w14:paraId="02904781" w14:textId="77777777" w:rsidR="0020072C" w:rsidRPr="0056364B" w:rsidRDefault="0020072C" w:rsidP="0020072C">
            <w:pPr>
              <w:numPr>
                <w:ilvl w:val="0"/>
                <w:numId w:val="31"/>
              </w:numPr>
              <w:tabs>
                <w:tab w:val="left" w:pos="243"/>
                <w:tab w:val="left" w:pos="720"/>
              </w:tabs>
              <w:autoSpaceDE w:val="0"/>
              <w:autoSpaceDN w:val="0"/>
              <w:adjustRightInd w:val="0"/>
              <w:spacing w:after="0" w:line="20" w:lineRule="atLeast"/>
              <w:ind w:left="243" w:hanging="243"/>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 xml:space="preserve">procedures to minimise the risk of peer on peer abuse; </w:t>
            </w:r>
            <w:r w:rsidRPr="0056364B">
              <w:rPr>
                <w:rFonts w:ascii="MS Gothic" w:eastAsia="MS Gothic" w:hAnsi="MS Gothic" w:cs="MS Gothic" w:hint="eastAsia"/>
                <w:color w:val="000000" w:themeColor="text1"/>
                <w:sz w:val="20"/>
                <w:szCs w:val="20"/>
              </w:rPr>
              <w:t> </w:t>
            </w:r>
          </w:p>
          <w:p w14:paraId="7413C9D2" w14:textId="77777777" w:rsidR="0020072C" w:rsidRPr="0056364B" w:rsidRDefault="0020072C" w:rsidP="0020072C">
            <w:pPr>
              <w:numPr>
                <w:ilvl w:val="0"/>
                <w:numId w:val="31"/>
              </w:numPr>
              <w:tabs>
                <w:tab w:val="left" w:pos="243"/>
                <w:tab w:val="left" w:pos="720"/>
              </w:tabs>
              <w:autoSpaceDE w:val="0"/>
              <w:autoSpaceDN w:val="0"/>
              <w:adjustRightInd w:val="0"/>
              <w:spacing w:after="0" w:line="20" w:lineRule="atLeast"/>
              <w:ind w:left="243" w:hanging="243"/>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 xml:space="preserve">how allegations of peer on peer abuse will be recorded, investigated and dealt </w:t>
            </w:r>
            <w:r w:rsidRPr="0056364B">
              <w:rPr>
                <w:rFonts w:ascii="MS Gothic" w:eastAsia="MS Gothic" w:hAnsi="MS Gothic" w:cs="MS Gothic" w:hint="eastAsia"/>
                <w:color w:val="000000" w:themeColor="text1"/>
                <w:sz w:val="20"/>
                <w:szCs w:val="20"/>
              </w:rPr>
              <w:t> </w:t>
            </w:r>
            <w:r w:rsidRPr="0056364B">
              <w:rPr>
                <w:rFonts w:asciiTheme="majorHAnsi" w:hAnsiTheme="majorHAnsi" w:cstheme="majorHAnsi"/>
                <w:color w:val="000000" w:themeColor="text1"/>
                <w:sz w:val="20"/>
                <w:szCs w:val="20"/>
              </w:rPr>
              <w:t xml:space="preserve">with; </w:t>
            </w:r>
            <w:r w:rsidRPr="0056364B">
              <w:rPr>
                <w:rFonts w:ascii="MS Gothic" w:eastAsia="MS Gothic" w:hAnsi="MS Gothic" w:cs="MS Gothic" w:hint="eastAsia"/>
                <w:color w:val="000000" w:themeColor="text1"/>
                <w:sz w:val="20"/>
                <w:szCs w:val="20"/>
              </w:rPr>
              <w:t> </w:t>
            </w:r>
          </w:p>
          <w:p w14:paraId="363272B4" w14:textId="77777777" w:rsidR="0020072C" w:rsidRPr="00185CB0" w:rsidRDefault="0020072C" w:rsidP="0020072C">
            <w:pPr>
              <w:numPr>
                <w:ilvl w:val="0"/>
                <w:numId w:val="31"/>
              </w:numPr>
              <w:tabs>
                <w:tab w:val="left" w:pos="243"/>
                <w:tab w:val="left" w:pos="720"/>
              </w:tabs>
              <w:autoSpaceDE w:val="0"/>
              <w:autoSpaceDN w:val="0"/>
              <w:adjustRightInd w:val="0"/>
              <w:spacing w:after="0" w:line="20" w:lineRule="atLeast"/>
              <w:ind w:left="243" w:hanging="243"/>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 xml:space="preserve">clear </w:t>
            </w:r>
            <w:r w:rsidRPr="00185CB0">
              <w:rPr>
                <w:rFonts w:asciiTheme="majorHAnsi" w:hAnsiTheme="majorHAnsi" w:cstheme="majorHAnsi"/>
                <w:color w:val="000000" w:themeColor="text1"/>
                <w:sz w:val="20"/>
                <w:szCs w:val="20"/>
              </w:rPr>
              <w:t>processes as to how victims, perpetrators and any other child affected by peer on peer abuse will be supported;</w:t>
            </w:r>
            <w:r w:rsidRPr="00185CB0">
              <w:rPr>
                <w:rFonts w:ascii="MS Gothic" w:eastAsia="MS Gothic" w:hAnsi="MS Gothic" w:cs="MS Gothic" w:hint="eastAsia"/>
                <w:color w:val="000000" w:themeColor="text1"/>
                <w:sz w:val="20"/>
                <w:szCs w:val="20"/>
              </w:rPr>
              <w:t> </w:t>
            </w:r>
          </w:p>
          <w:p w14:paraId="48674612" w14:textId="77777777" w:rsidR="0020072C" w:rsidRPr="00185CB0" w:rsidRDefault="0020072C" w:rsidP="0020072C">
            <w:pPr>
              <w:numPr>
                <w:ilvl w:val="0"/>
                <w:numId w:val="31"/>
              </w:numPr>
              <w:tabs>
                <w:tab w:val="left" w:pos="243"/>
                <w:tab w:val="left" w:pos="720"/>
              </w:tabs>
              <w:autoSpaceDE w:val="0"/>
              <w:autoSpaceDN w:val="0"/>
              <w:adjustRightInd w:val="0"/>
              <w:spacing w:after="0" w:line="20" w:lineRule="atLeast"/>
              <w:ind w:left="243" w:hanging="243"/>
              <w:rPr>
                <w:rFonts w:asciiTheme="majorHAnsi" w:hAnsiTheme="majorHAnsi" w:cstheme="majorHAnsi"/>
                <w:color w:val="FF0000"/>
                <w:sz w:val="20"/>
                <w:szCs w:val="20"/>
              </w:rPr>
            </w:pPr>
            <w:r w:rsidRPr="00185CB0">
              <w:rPr>
                <w:rFonts w:asciiTheme="majorHAnsi" w:hAnsiTheme="majorHAnsi" w:cstheme="majorHAnsi"/>
                <w:color w:val="FF0000"/>
                <w:sz w:val="20"/>
                <w:szCs w:val="20"/>
              </w:rPr>
              <w:t xml:space="preserve">recognition that even if there are no reported cases of peer on peer abuse the abuse may still be taking place but is not being reported. </w:t>
            </w:r>
          </w:p>
          <w:p w14:paraId="3CF802D8" w14:textId="77777777" w:rsidR="0020072C" w:rsidRPr="0056364B" w:rsidRDefault="0020072C" w:rsidP="0020072C">
            <w:pPr>
              <w:numPr>
                <w:ilvl w:val="0"/>
                <w:numId w:val="31"/>
              </w:numPr>
              <w:tabs>
                <w:tab w:val="left" w:pos="243"/>
                <w:tab w:val="left" w:pos="720"/>
              </w:tabs>
              <w:autoSpaceDE w:val="0"/>
              <w:autoSpaceDN w:val="0"/>
              <w:adjustRightInd w:val="0"/>
              <w:spacing w:after="0" w:line="20" w:lineRule="atLeast"/>
              <w:ind w:left="243" w:hanging="243"/>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recognition of the gendered nature of peer on peer abuse (i.e. that it is more likely that girls will be victims and boys perpetrators), but that all peer on peer abuse is unacceptable and will be taken seriously; and</w:t>
            </w:r>
          </w:p>
          <w:p w14:paraId="1191FE4D" w14:textId="77777777" w:rsidR="0020072C" w:rsidRPr="0056364B" w:rsidRDefault="0020072C" w:rsidP="0020072C">
            <w:pPr>
              <w:numPr>
                <w:ilvl w:val="0"/>
                <w:numId w:val="31"/>
              </w:numPr>
              <w:tabs>
                <w:tab w:val="left" w:pos="243"/>
                <w:tab w:val="left" w:pos="720"/>
              </w:tabs>
              <w:autoSpaceDE w:val="0"/>
              <w:autoSpaceDN w:val="0"/>
              <w:adjustRightInd w:val="0"/>
              <w:spacing w:after="0" w:line="20" w:lineRule="atLeast"/>
              <w:ind w:left="243" w:hanging="243"/>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recognises the different forms peer on peer abuse can take, such as:</w:t>
            </w:r>
          </w:p>
          <w:p w14:paraId="28D57DAE" w14:textId="77777777" w:rsidR="0020072C" w:rsidRPr="0056364B" w:rsidRDefault="0020072C" w:rsidP="0020072C">
            <w:pPr>
              <w:numPr>
                <w:ilvl w:val="1"/>
                <w:numId w:val="31"/>
              </w:numPr>
              <w:tabs>
                <w:tab w:val="left" w:pos="940"/>
                <w:tab w:val="left" w:pos="1440"/>
              </w:tabs>
              <w:autoSpaceDE w:val="0"/>
              <w:autoSpaceDN w:val="0"/>
              <w:adjustRightInd w:val="0"/>
              <w:spacing w:after="0" w:line="20" w:lineRule="atLeast"/>
              <w:ind w:left="669" w:hanging="284"/>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 xml:space="preserve">sexual violence and sexual harassment. (see </w:t>
            </w:r>
            <w:r w:rsidRPr="0056364B">
              <w:rPr>
                <w:rFonts w:asciiTheme="majorHAnsi" w:hAnsiTheme="majorHAnsi" w:cstheme="majorHAnsi"/>
                <w:b/>
                <w:color w:val="000000" w:themeColor="text1"/>
                <w:sz w:val="20"/>
                <w:szCs w:val="20"/>
              </w:rPr>
              <w:t>Part 5</w:t>
            </w:r>
            <w:r w:rsidRPr="0056364B">
              <w:rPr>
                <w:rFonts w:asciiTheme="majorHAnsi" w:hAnsiTheme="majorHAnsi" w:cstheme="majorHAnsi"/>
                <w:color w:val="000000" w:themeColor="text1"/>
                <w:sz w:val="20"/>
                <w:szCs w:val="20"/>
              </w:rPr>
              <w:t xml:space="preserve">  KCSiE) </w:t>
            </w:r>
          </w:p>
          <w:p w14:paraId="21434E69" w14:textId="77777777" w:rsidR="0020072C" w:rsidRPr="0056364B" w:rsidRDefault="0020072C" w:rsidP="0020072C">
            <w:pPr>
              <w:numPr>
                <w:ilvl w:val="1"/>
                <w:numId w:val="31"/>
              </w:numPr>
              <w:tabs>
                <w:tab w:val="left" w:pos="940"/>
                <w:tab w:val="left" w:pos="1440"/>
              </w:tabs>
              <w:autoSpaceDE w:val="0"/>
              <w:autoSpaceDN w:val="0"/>
              <w:adjustRightInd w:val="0"/>
              <w:spacing w:after="0" w:line="20" w:lineRule="atLeast"/>
              <w:ind w:left="669" w:hanging="284"/>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physical abuse such as hitting, kicking, shaking, biting, hair pulling, or otherwise causing physical harm;</w:t>
            </w:r>
          </w:p>
          <w:p w14:paraId="2E23CF96" w14:textId="33492CB4" w:rsidR="0020072C" w:rsidRPr="0056364B" w:rsidRDefault="0020072C" w:rsidP="0020072C">
            <w:pPr>
              <w:numPr>
                <w:ilvl w:val="1"/>
                <w:numId w:val="31"/>
              </w:numPr>
              <w:tabs>
                <w:tab w:val="left" w:pos="660"/>
              </w:tabs>
              <w:autoSpaceDE w:val="0"/>
              <w:autoSpaceDN w:val="0"/>
              <w:adjustRightInd w:val="0"/>
              <w:spacing w:after="0" w:line="20" w:lineRule="atLeast"/>
              <w:ind w:left="660" w:hanging="284"/>
              <w:rPr>
                <w:rFonts w:asciiTheme="majorHAnsi" w:hAnsiTheme="majorHAnsi" w:cstheme="majorHAnsi"/>
                <w:color w:val="000000" w:themeColor="text1"/>
                <w:sz w:val="20"/>
                <w:szCs w:val="20"/>
              </w:rPr>
            </w:pPr>
            <w:r w:rsidRPr="00185CB0">
              <w:rPr>
                <w:rFonts w:asciiTheme="majorHAnsi" w:hAnsiTheme="majorHAnsi" w:cstheme="majorHAnsi"/>
                <w:color w:val="FF0000"/>
                <w:sz w:val="20"/>
                <w:szCs w:val="20"/>
              </w:rPr>
              <w:t xml:space="preserve">‘sharing nudes and semi-nudes’ </w:t>
            </w:r>
            <w:r w:rsidRPr="00185CB0">
              <w:rPr>
                <w:rFonts w:asciiTheme="majorHAnsi" w:hAnsiTheme="majorHAnsi" w:cstheme="majorHAnsi"/>
                <w:color w:val="000000" w:themeColor="text1"/>
                <w:sz w:val="20"/>
                <w:szCs w:val="20"/>
              </w:rPr>
              <w:t>(was sexting</w:t>
            </w:r>
            <w:r w:rsidRPr="0056364B">
              <w:rPr>
                <w:rFonts w:asciiTheme="majorHAnsi" w:hAnsiTheme="majorHAnsi" w:cstheme="majorHAnsi"/>
                <w:color w:val="000000" w:themeColor="text1"/>
                <w:sz w:val="20"/>
                <w:szCs w:val="20"/>
              </w:rPr>
              <w:t xml:space="preserve">): the policy should include the school or college’s approach to it. Refer to screening and confiscation advice and responding to sexting incidents for </w:t>
            </w:r>
            <w:r w:rsidR="009B74C6" w:rsidRPr="0056364B">
              <w:rPr>
                <w:rFonts w:asciiTheme="majorHAnsi" w:hAnsiTheme="majorHAnsi" w:cstheme="majorHAnsi"/>
                <w:color w:val="000000" w:themeColor="text1"/>
                <w:sz w:val="20"/>
                <w:szCs w:val="20"/>
              </w:rPr>
              <w:t>schools (</w:t>
            </w:r>
            <w:r w:rsidRPr="0056364B">
              <w:rPr>
                <w:rFonts w:asciiTheme="majorHAnsi" w:hAnsiTheme="majorHAnsi" w:cstheme="majorHAnsi"/>
                <w:color w:val="000000" w:themeColor="text1"/>
                <w:sz w:val="20"/>
                <w:szCs w:val="20"/>
              </w:rPr>
              <w:t>refer to the guida</w:t>
            </w:r>
            <w:r w:rsidRPr="00185CB0">
              <w:rPr>
                <w:rFonts w:asciiTheme="majorHAnsi" w:hAnsiTheme="majorHAnsi" w:cstheme="majorHAnsi"/>
                <w:color w:val="000000" w:themeColor="text1"/>
                <w:sz w:val="20"/>
                <w:szCs w:val="20"/>
              </w:rPr>
              <w:t>nce sharing nudes and semi-nudes UKCIS 2020 p29 in the policy</w:t>
            </w:r>
            <w:r w:rsidRPr="0056364B">
              <w:rPr>
                <w:rFonts w:asciiTheme="majorHAnsi" w:hAnsiTheme="majorHAnsi" w:cstheme="majorHAnsi"/>
                <w:color w:val="000000" w:themeColor="text1"/>
                <w:sz w:val="20"/>
                <w:szCs w:val="20"/>
              </w:rPr>
              <w:t xml:space="preserve">  </w:t>
            </w:r>
          </w:p>
          <w:p w14:paraId="2EDF853C" w14:textId="77777777" w:rsidR="0020072C" w:rsidRPr="00185CB0" w:rsidRDefault="0020072C" w:rsidP="0020072C">
            <w:pPr>
              <w:numPr>
                <w:ilvl w:val="1"/>
                <w:numId w:val="31"/>
              </w:numPr>
              <w:tabs>
                <w:tab w:val="left" w:pos="660"/>
              </w:tabs>
              <w:autoSpaceDE w:val="0"/>
              <w:autoSpaceDN w:val="0"/>
              <w:adjustRightInd w:val="0"/>
              <w:spacing w:after="0" w:line="20" w:lineRule="atLeast"/>
              <w:ind w:left="660" w:hanging="284"/>
              <w:rPr>
                <w:rFonts w:asciiTheme="majorHAnsi" w:hAnsiTheme="majorHAnsi" w:cstheme="majorHAnsi"/>
                <w:color w:val="000000" w:themeColor="text1"/>
                <w:sz w:val="20"/>
                <w:szCs w:val="20"/>
              </w:rPr>
            </w:pPr>
            <w:r w:rsidRPr="00185CB0">
              <w:rPr>
                <w:rFonts w:asciiTheme="majorHAnsi" w:hAnsiTheme="majorHAnsi" w:cstheme="majorHAnsi"/>
                <w:color w:val="000000" w:themeColor="text1"/>
                <w:sz w:val="20"/>
                <w:szCs w:val="20"/>
              </w:rPr>
              <w:t xml:space="preserve">initiation/hazing type violence and rituals. </w:t>
            </w:r>
          </w:p>
          <w:p w14:paraId="50071D2C" w14:textId="4EA96DB7" w:rsidR="0020072C" w:rsidRPr="0056364B" w:rsidRDefault="00185CB0" w:rsidP="0020072C">
            <w:pPr>
              <w:pStyle w:val="ListParagraph"/>
              <w:numPr>
                <w:ilvl w:val="0"/>
                <w:numId w:val="79"/>
              </w:numPr>
              <w:tabs>
                <w:tab w:val="left" w:pos="92"/>
              </w:tabs>
              <w:autoSpaceDE w:val="0"/>
              <w:autoSpaceDN w:val="0"/>
              <w:adjustRightInd w:val="0"/>
              <w:spacing w:line="20" w:lineRule="atLeast"/>
              <w:ind w:left="233" w:hanging="23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t</w:t>
            </w:r>
            <w:r w:rsidR="0020072C" w:rsidRPr="00185CB0">
              <w:rPr>
                <w:rFonts w:asciiTheme="majorHAnsi" w:hAnsiTheme="majorHAnsi" w:cstheme="majorHAnsi"/>
                <w:color w:val="000000" w:themeColor="text1"/>
                <w:sz w:val="20"/>
                <w:szCs w:val="20"/>
              </w:rPr>
              <w:t>he school’s procedures for searching and confiscating devices (see sharing nudes and semi-nudes UKCIS 2020 p29)</w:t>
            </w:r>
          </w:p>
        </w:tc>
        <w:tc>
          <w:tcPr>
            <w:tcW w:w="2835" w:type="dxa"/>
          </w:tcPr>
          <w:p w14:paraId="3BF6FAAD" w14:textId="77777777" w:rsidR="0020072C" w:rsidRPr="0056364B" w:rsidRDefault="0020072C" w:rsidP="0020072C">
            <w:pPr>
              <w:contextualSpacing/>
              <w:rPr>
                <w:rFonts w:asciiTheme="majorHAnsi" w:eastAsia="Tahoma" w:hAnsiTheme="majorHAnsi" w:cstheme="majorHAnsi"/>
                <w:b/>
                <w:color w:val="000000" w:themeColor="text1"/>
                <w:kern w:val="24"/>
                <w:sz w:val="20"/>
                <w:szCs w:val="20"/>
                <w:lang w:val="en-US"/>
              </w:rPr>
            </w:pPr>
          </w:p>
        </w:tc>
      </w:tr>
      <w:tr w:rsidR="0020072C" w:rsidRPr="0075044C" w14:paraId="72804B38" w14:textId="77777777" w:rsidTr="0020072C">
        <w:tc>
          <w:tcPr>
            <w:tcW w:w="12049" w:type="dxa"/>
            <w:shd w:val="clear" w:color="auto" w:fill="auto"/>
          </w:tcPr>
          <w:p w14:paraId="27CD6FC3" w14:textId="77777777" w:rsidR="0020072C" w:rsidRPr="00185CB0" w:rsidRDefault="0020072C" w:rsidP="0020072C">
            <w:pPr>
              <w:contextualSpacing/>
              <w:rPr>
                <w:rFonts w:asciiTheme="majorHAnsi" w:eastAsia="Tahoma" w:hAnsiTheme="majorHAnsi" w:cstheme="majorHAnsi"/>
                <w:color w:val="FF0000"/>
                <w:kern w:val="24"/>
                <w:sz w:val="20"/>
                <w:szCs w:val="20"/>
                <w:lang w:val="en-US"/>
              </w:rPr>
            </w:pPr>
            <w:r w:rsidRPr="00185CB0">
              <w:rPr>
                <w:rFonts w:asciiTheme="majorHAnsi" w:eastAsia="Tahoma" w:hAnsiTheme="majorHAnsi" w:cstheme="majorHAnsi"/>
                <w:b/>
                <w:color w:val="FF0000"/>
                <w:kern w:val="24"/>
                <w:sz w:val="20"/>
                <w:szCs w:val="20"/>
                <w:lang w:val="en-US"/>
              </w:rPr>
              <w:t>Domestic Abuse (DA Act 2021):</w:t>
            </w:r>
            <w:r w:rsidRPr="00185CB0">
              <w:rPr>
                <w:rFonts w:asciiTheme="majorHAnsi" w:eastAsia="Tahoma" w:hAnsiTheme="majorHAnsi" w:cstheme="majorHAnsi"/>
                <w:color w:val="FF0000"/>
                <w:kern w:val="24"/>
                <w:sz w:val="20"/>
                <w:szCs w:val="20"/>
                <w:lang w:val="en-US"/>
              </w:rPr>
              <w:t xml:space="preserve"> definition and types of DA- (National DA 24h helpline number 08082000 247) </w:t>
            </w:r>
          </w:p>
        </w:tc>
        <w:tc>
          <w:tcPr>
            <w:tcW w:w="2835" w:type="dxa"/>
          </w:tcPr>
          <w:p w14:paraId="0F455952" w14:textId="77777777" w:rsidR="0020072C" w:rsidRPr="00185CB0" w:rsidRDefault="0020072C" w:rsidP="0020072C">
            <w:pPr>
              <w:contextualSpacing/>
              <w:rPr>
                <w:rFonts w:asciiTheme="majorHAnsi" w:eastAsia="Tahoma" w:hAnsiTheme="majorHAnsi" w:cstheme="majorHAnsi"/>
                <w:b/>
                <w:color w:val="FF0000"/>
                <w:kern w:val="24"/>
                <w:sz w:val="20"/>
                <w:szCs w:val="20"/>
                <w:lang w:val="en-US"/>
              </w:rPr>
            </w:pPr>
          </w:p>
        </w:tc>
      </w:tr>
      <w:tr w:rsidR="0020072C" w:rsidRPr="00CD7C96" w14:paraId="1AFA83DF" w14:textId="77777777" w:rsidTr="0020072C">
        <w:tc>
          <w:tcPr>
            <w:tcW w:w="12049" w:type="dxa"/>
            <w:shd w:val="clear" w:color="auto" w:fill="auto"/>
          </w:tcPr>
          <w:p w14:paraId="3ED29888" w14:textId="77777777" w:rsidR="0020072C" w:rsidRPr="0056364B" w:rsidRDefault="0020072C" w:rsidP="00504FA2">
            <w:pPr>
              <w:spacing w:after="0" w:line="240" w:lineRule="auto"/>
              <w:contextualSpacing/>
              <w:rPr>
                <w:rFonts w:asciiTheme="majorHAnsi" w:eastAsia="Tahoma" w:hAnsiTheme="majorHAnsi" w:cstheme="majorHAnsi"/>
                <w:b/>
                <w:color w:val="000000" w:themeColor="text1"/>
                <w:kern w:val="24"/>
                <w:sz w:val="20"/>
                <w:szCs w:val="20"/>
                <w:lang w:val="en-US"/>
              </w:rPr>
            </w:pPr>
            <w:r w:rsidRPr="0056364B">
              <w:rPr>
                <w:rFonts w:asciiTheme="majorHAnsi" w:eastAsia="Tahoma" w:hAnsiTheme="majorHAnsi" w:cstheme="majorHAnsi"/>
                <w:b/>
                <w:color w:val="000000" w:themeColor="text1"/>
                <w:kern w:val="24"/>
                <w:sz w:val="20"/>
                <w:szCs w:val="20"/>
                <w:lang w:val="en-US"/>
              </w:rPr>
              <w:t xml:space="preserve">Upskirting- </w:t>
            </w:r>
            <w:r w:rsidRPr="0056364B">
              <w:rPr>
                <w:rFonts w:asciiTheme="majorHAnsi" w:eastAsia="Tahoma" w:hAnsiTheme="majorHAnsi" w:cstheme="majorHAnsi"/>
                <w:color w:val="000000" w:themeColor="text1"/>
                <w:kern w:val="24"/>
                <w:sz w:val="20"/>
                <w:szCs w:val="20"/>
                <w:lang w:val="en-US"/>
              </w:rPr>
              <w:t>staff need to know both what this is and to understand its impact (on pupils and staff.) They need to know it is now a criminal offence. If you are a ‘no-phone’ school you still need to ensure that staff know how to respond to disclosures about this.</w:t>
            </w:r>
            <w:r w:rsidRPr="0056364B">
              <w:rPr>
                <w:rFonts w:asciiTheme="majorHAnsi" w:eastAsia="Tahoma" w:hAnsiTheme="majorHAnsi" w:cstheme="majorHAnsi"/>
                <w:b/>
                <w:color w:val="000000" w:themeColor="text1"/>
                <w:kern w:val="24"/>
                <w:sz w:val="20"/>
                <w:szCs w:val="20"/>
                <w:lang w:val="en-US"/>
              </w:rPr>
              <w:t xml:space="preserve"> </w:t>
            </w:r>
          </w:p>
        </w:tc>
        <w:tc>
          <w:tcPr>
            <w:tcW w:w="2835" w:type="dxa"/>
          </w:tcPr>
          <w:p w14:paraId="3032768B" w14:textId="77777777" w:rsidR="0020072C" w:rsidRPr="0056364B" w:rsidRDefault="0020072C" w:rsidP="00504FA2">
            <w:pPr>
              <w:spacing w:after="0" w:line="240" w:lineRule="auto"/>
              <w:contextualSpacing/>
              <w:rPr>
                <w:rFonts w:asciiTheme="majorHAnsi" w:eastAsia="Tahoma" w:hAnsiTheme="majorHAnsi" w:cstheme="majorHAnsi"/>
                <w:b/>
                <w:color w:val="000000" w:themeColor="text1"/>
                <w:kern w:val="24"/>
                <w:sz w:val="20"/>
                <w:szCs w:val="20"/>
                <w:lang w:val="en-US"/>
              </w:rPr>
            </w:pPr>
          </w:p>
        </w:tc>
      </w:tr>
      <w:tr w:rsidR="0020072C" w:rsidRPr="000A70F7" w14:paraId="58E7C25E" w14:textId="77777777" w:rsidTr="0020072C">
        <w:tc>
          <w:tcPr>
            <w:tcW w:w="12049" w:type="dxa"/>
            <w:shd w:val="clear" w:color="auto" w:fill="auto"/>
          </w:tcPr>
          <w:p w14:paraId="17A1BF88" w14:textId="77777777" w:rsidR="0020072C" w:rsidRPr="0056364B" w:rsidRDefault="0020072C" w:rsidP="00504FA2">
            <w:pPr>
              <w:spacing w:after="0" w:line="240" w:lineRule="auto"/>
              <w:contextualSpacing/>
              <w:rPr>
                <w:rFonts w:asciiTheme="majorHAnsi" w:eastAsia="Tahoma" w:hAnsiTheme="majorHAnsi" w:cstheme="majorHAnsi"/>
                <w:b/>
                <w:color w:val="FF0000"/>
                <w:kern w:val="24"/>
                <w:sz w:val="20"/>
                <w:szCs w:val="20"/>
                <w:lang w:val="en-US"/>
              </w:rPr>
            </w:pPr>
            <w:r w:rsidRPr="0056364B">
              <w:rPr>
                <w:rFonts w:asciiTheme="majorHAnsi" w:eastAsia="Tahoma" w:hAnsiTheme="majorHAnsi" w:cstheme="majorHAnsi"/>
                <w:b/>
                <w:color w:val="000000" w:themeColor="text1"/>
                <w:kern w:val="24"/>
                <w:sz w:val="20"/>
                <w:szCs w:val="20"/>
                <w:lang w:val="en-US"/>
              </w:rPr>
              <w:t xml:space="preserve">Serious violence- </w:t>
            </w:r>
            <w:r w:rsidRPr="0056364B">
              <w:rPr>
                <w:rFonts w:asciiTheme="majorHAnsi" w:eastAsia="Tahoma" w:hAnsiTheme="majorHAnsi" w:cstheme="majorHAnsi"/>
                <w:color w:val="000000" w:themeColor="text1"/>
                <w:kern w:val="24"/>
                <w:sz w:val="20"/>
                <w:szCs w:val="20"/>
                <w:lang w:val="en-US"/>
              </w:rPr>
              <w:t>all staff should be aware of the indicators which may signal that pupils are at risk from, or are involved with serious violent crime.</w:t>
            </w:r>
            <w:r w:rsidRPr="0056364B">
              <w:rPr>
                <w:rFonts w:asciiTheme="majorHAnsi" w:eastAsia="Tahoma" w:hAnsiTheme="majorHAnsi" w:cstheme="majorHAnsi"/>
                <w:b/>
                <w:color w:val="000000" w:themeColor="text1"/>
                <w:kern w:val="24"/>
                <w:sz w:val="20"/>
                <w:szCs w:val="20"/>
                <w:lang w:val="en-US"/>
              </w:rPr>
              <w:t xml:space="preserve"> </w:t>
            </w:r>
            <w:r w:rsidRPr="0056364B">
              <w:rPr>
                <w:rFonts w:asciiTheme="majorHAnsi" w:eastAsia="Tahoma" w:hAnsiTheme="majorHAnsi" w:cstheme="majorHAnsi"/>
                <w:color w:val="000000" w:themeColor="text1"/>
                <w:kern w:val="24"/>
                <w:sz w:val="20"/>
                <w:szCs w:val="20"/>
                <w:lang w:val="en-US"/>
              </w:rPr>
              <w:t xml:space="preserve">NB it is important to remember that grooming processes are similar for all forms of child exploitation: criminal, </w:t>
            </w:r>
            <w:r w:rsidRPr="0056364B">
              <w:rPr>
                <w:rFonts w:asciiTheme="majorHAnsi" w:eastAsia="Tahoma" w:hAnsiTheme="majorHAnsi" w:cstheme="majorHAnsi"/>
                <w:b/>
                <w:color w:val="000000" w:themeColor="text1"/>
                <w:kern w:val="24"/>
                <w:sz w:val="20"/>
                <w:szCs w:val="20"/>
                <w:lang w:val="en-US"/>
              </w:rPr>
              <w:t>county lines,</w:t>
            </w:r>
            <w:r w:rsidRPr="0056364B">
              <w:rPr>
                <w:rFonts w:asciiTheme="majorHAnsi" w:eastAsia="Tahoma" w:hAnsiTheme="majorHAnsi" w:cstheme="majorHAnsi"/>
                <w:color w:val="000000" w:themeColor="text1"/>
                <w:kern w:val="24"/>
                <w:sz w:val="20"/>
                <w:szCs w:val="20"/>
                <w:lang w:val="en-US"/>
              </w:rPr>
              <w:t xml:space="preserve"> sexual and radicalisation. </w:t>
            </w:r>
          </w:p>
        </w:tc>
        <w:tc>
          <w:tcPr>
            <w:tcW w:w="2835" w:type="dxa"/>
          </w:tcPr>
          <w:p w14:paraId="333D7CC1" w14:textId="77777777" w:rsidR="0020072C" w:rsidRPr="0056364B" w:rsidRDefault="0020072C" w:rsidP="00504FA2">
            <w:pPr>
              <w:spacing w:after="0" w:line="240" w:lineRule="auto"/>
              <w:contextualSpacing/>
              <w:rPr>
                <w:rFonts w:asciiTheme="majorHAnsi" w:eastAsia="Tahoma" w:hAnsiTheme="majorHAnsi" w:cstheme="majorHAnsi"/>
                <w:b/>
                <w:color w:val="000000" w:themeColor="text1"/>
                <w:kern w:val="24"/>
                <w:sz w:val="20"/>
                <w:szCs w:val="20"/>
                <w:lang w:val="en-US"/>
              </w:rPr>
            </w:pPr>
          </w:p>
        </w:tc>
      </w:tr>
      <w:tr w:rsidR="0020072C" w:rsidRPr="0056364B" w14:paraId="7CD5CB30" w14:textId="77777777" w:rsidTr="0020072C">
        <w:trPr>
          <w:trHeight w:val="325"/>
        </w:trPr>
        <w:tc>
          <w:tcPr>
            <w:tcW w:w="12049" w:type="dxa"/>
            <w:shd w:val="clear" w:color="auto" w:fill="auto"/>
          </w:tcPr>
          <w:p w14:paraId="4E186A36" w14:textId="77777777" w:rsidR="0020072C" w:rsidRPr="00185CB0" w:rsidRDefault="0020072C" w:rsidP="00504FA2">
            <w:pPr>
              <w:spacing w:after="0" w:line="240" w:lineRule="auto"/>
              <w:contextualSpacing/>
              <w:rPr>
                <w:rFonts w:asciiTheme="majorHAnsi" w:eastAsia="Tahoma" w:hAnsiTheme="majorHAnsi" w:cstheme="majorHAnsi"/>
                <w:color w:val="FF0000"/>
                <w:kern w:val="24"/>
                <w:sz w:val="20"/>
                <w:szCs w:val="20"/>
                <w:lang w:val="en-US"/>
              </w:rPr>
            </w:pPr>
            <w:r w:rsidRPr="00185CB0">
              <w:rPr>
                <w:rFonts w:asciiTheme="majorHAnsi" w:eastAsia="Tahoma" w:hAnsiTheme="majorHAnsi" w:cstheme="majorHAnsi"/>
                <w:b/>
                <w:color w:val="FF0000"/>
                <w:kern w:val="24"/>
                <w:sz w:val="20"/>
                <w:szCs w:val="20"/>
                <w:lang w:val="en-US"/>
              </w:rPr>
              <w:t xml:space="preserve">Mental health </w:t>
            </w:r>
            <w:r w:rsidRPr="00185CB0">
              <w:rPr>
                <w:rFonts w:asciiTheme="majorHAnsi" w:eastAsia="Tahoma" w:hAnsiTheme="majorHAnsi" w:cstheme="majorHAnsi"/>
                <w:color w:val="FF0000"/>
                <w:kern w:val="24"/>
                <w:sz w:val="20"/>
                <w:szCs w:val="20"/>
                <w:lang w:val="en-US"/>
              </w:rPr>
              <w:t>and possible links to safeguarding and child protection</w:t>
            </w:r>
          </w:p>
        </w:tc>
        <w:tc>
          <w:tcPr>
            <w:tcW w:w="2835" w:type="dxa"/>
          </w:tcPr>
          <w:p w14:paraId="19AF8032" w14:textId="77777777" w:rsidR="0020072C" w:rsidRPr="00185CB0" w:rsidRDefault="0020072C" w:rsidP="00504FA2">
            <w:pPr>
              <w:spacing w:after="0" w:line="240" w:lineRule="auto"/>
              <w:contextualSpacing/>
              <w:rPr>
                <w:rFonts w:asciiTheme="majorHAnsi" w:eastAsia="Tahoma" w:hAnsiTheme="majorHAnsi" w:cstheme="majorHAnsi"/>
                <w:b/>
                <w:color w:val="FF0000"/>
                <w:kern w:val="24"/>
                <w:sz w:val="20"/>
                <w:szCs w:val="20"/>
                <w:lang w:val="en-US"/>
              </w:rPr>
            </w:pPr>
          </w:p>
        </w:tc>
      </w:tr>
      <w:tr w:rsidR="0020072C" w:rsidRPr="0056364B" w14:paraId="4B28B5EE" w14:textId="77777777" w:rsidTr="00504FA2">
        <w:trPr>
          <w:trHeight w:val="557"/>
        </w:trPr>
        <w:tc>
          <w:tcPr>
            <w:tcW w:w="12049" w:type="dxa"/>
            <w:shd w:val="clear" w:color="auto" w:fill="auto"/>
          </w:tcPr>
          <w:p w14:paraId="30E0E627" w14:textId="77777777" w:rsidR="0020072C" w:rsidRPr="0056364B" w:rsidRDefault="0020072C" w:rsidP="00504FA2">
            <w:pPr>
              <w:spacing w:after="0" w:line="240" w:lineRule="auto"/>
              <w:rPr>
                <w:rFonts w:asciiTheme="majorHAnsi" w:hAnsiTheme="majorHAnsi" w:cstheme="majorHAnsi"/>
                <w:b/>
                <w:color w:val="000000" w:themeColor="text1"/>
                <w:sz w:val="20"/>
                <w:szCs w:val="20"/>
              </w:rPr>
            </w:pPr>
            <w:r w:rsidRPr="0056364B">
              <w:rPr>
                <w:rFonts w:asciiTheme="majorHAnsi" w:hAnsiTheme="majorHAnsi" w:cstheme="majorHAnsi"/>
                <w:b/>
                <w:color w:val="000000" w:themeColor="text1"/>
                <w:sz w:val="20"/>
                <w:szCs w:val="20"/>
              </w:rPr>
              <w:t xml:space="preserve">The Prevent agenda – </w:t>
            </w:r>
            <w:r w:rsidRPr="0056364B">
              <w:rPr>
                <w:rFonts w:asciiTheme="majorHAnsi" w:hAnsiTheme="majorHAnsi" w:cstheme="majorHAnsi"/>
                <w:color w:val="000000" w:themeColor="text1"/>
                <w:sz w:val="20"/>
                <w:szCs w:val="20"/>
              </w:rPr>
              <w:t>note grooming processes above</w:t>
            </w:r>
          </w:p>
          <w:p w14:paraId="3EEA276E" w14:textId="77777777" w:rsidR="0020072C" w:rsidRPr="0056364B" w:rsidRDefault="0020072C" w:rsidP="00504FA2">
            <w:pPr>
              <w:spacing w:after="0" w:line="240" w:lineRule="auto"/>
              <w:rPr>
                <w:rFonts w:asciiTheme="majorHAnsi" w:eastAsia="Times New Roman" w:hAnsiTheme="majorHAnsi" w:cstheme="majorHAnsi"/>
                <w:color w:val="000000" w:themeColor="text1"/>
                <w:sz w:val="20"/>
                <w:szCs w:val="20"/>
              </w:rPr>
            </w:pPr>
            <w:r w:rsidRPr="0056364B">
              <w:rPr>
                <w:rFonts w:asciiTheme="majorHAnsi" w:eastAsia="Times New Roman" w:hAnsiTheme="majorHAnsi" w:cstheme="majorHAnsi"/>
                <w:color w:val="000000" w:themeColor="text1"/>
                <w:sz w:val="20"/>
                <w:szCs w:val="20"/>
              </w:rPr>
              <w:t>Makes specific reference to the school’s awareness of its duty to prevent people being drawn into terrorism and to cooperate with Channel panels- to assess local risk, identify at-risk pupils/students and keep them safe on line – (could also include info for staff how referrals are made to Prevent team, CP assessment team and the voluntary Channel programme)</w:t>
            </w:r>
          </w:p>
          <w:p w14:paraId="37F788D1" w14:textId="77777777" w:rsidR="0020072C" w:rsidRPr="0056364B" w:rsidRDefault="0020072C" w:rsidP="00504FA2">
            <w:pPr>
              <w:pStyle w:val="ListParagraph"/>
              <w:numPr>
                <w:ilvl w:val="0"/>
                <w:numId w:val="48"/>
              </w:numPr>
              <w:ind w:left="376" w:hanging="283"/>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it details the school’s own approach to protecting pupils from the risks of radicalisation?</w:t>
            </w:r>
          </w:p>
          <w:p w14:paraId="2E489C4F" w14:textId="77777777" w:rsidR="0020072C" w:rsidRPr="0056364B" w:rsidRDefault="0020072C" w:rsidP="00504FA2">
            <w:pPr>
              <w:pStyle w:val="ListParagraph"/>
              <w:numPr>
                <w:ilvl w:val="0"/>
                <w:numId w:val="48"/>
              </w:numPr>
              <w:ind w:left="376" w:hanging="283"/>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it shows how the school considers local risks and shapes the curriculum to support pupils in learning about the risks of radicalisation e.g. through online safety?</w:t>
            </w:r>
          </w:p>
          <w:p w14:paraId="32A14922" w14:textId="77777777" w:rsidR="0020072C" w:rsidRPr="0056364B" w:rsidRDefault="0020072C" w:rsidP="00504FA2">
            <w:pPr>
              <w:pStyle w:val="ListParagraph"/>
              <w:numPr>
                <w:ilvl w:val="0"/>
                <w:numId w:val="48"/>
              </w:numPr>
              <w:ind w:left="376" w:hanging="283"/>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 xml:space="preserve">it notes staff training – including online safety training? (see induction and CP) </w:t>
            </w:r>
          </w:p>
          <w:p w14:paraId="707F6D4C" w14:textId="77777777" w:rsidR="0020072C" w:rsidRPr="0056364B" w:rsidRDefault="0020072C" w:rsidP="00504FA2">
            <w:pPr>
              <w:pStyle w:val="ListParagraph"/>
              <w:numPr>
                <w:ilvl w:val="0"/>
                <w:numId w:val="48"/>
              </w:numPr>
              <w:ind w:left="376" w:hanging="283"/>
              <w:rPr>
                <w:rFonts w:ascii="Tahoma" w:hAnsi="Tahoma" w:cs="Tahoma"/>
                <w:color w:val="000000" w:themeColor="text1"/>
                <w:sz w:val="20"/>
                <w:szCs w:val="20"/>
              </w:rPr>
            </w:pPr>
            <w:r w:rsidRPr="0056364B">
              <w:rPr>
                <w:rFonts w:asciiTheme="majorHAnsi" w:hAnsiTheme="majorHAnsi" w:cstheme="majorHAnsi"/>
                <w:color w:val="000000" w:themeColor="text1"/>
                <w:sz w:val="20"/>
                <w:szCs w:val="20"/>
              </w:rPr>
              <w:lastRenderedPageBreak/>
              <w:t>it explains referral approaches used by the school, which are in line with local guidance</w:t>
            </w:r>
            <w:r w:rsidRPr="0056364B">
              <w:rPr>
                <w:rFonts w:ascii="Tahoma" w:hAnsi="Tahoma" w:cs="Tahoma"/>
                <w:color w:val="000000" w:themeColor="text1"/>
                <w:sz w:val="20"/>
                <w:szCs w:val="20"/>
              </w:rPr>
              <w:t xml:space="preserve"> </w:t>
            </w:r>
          </w:p>
        </w:tc>
        <w:tc>
          <w:tcPr>
            <w:tcW w:w="2835" w:type="dxa"/>
          </w:tcPr>
          <w:p w14:paraId="6390F58B" w14:textId="77777777" w:rsidR="0020072C" w:rsidRPr="0056364B" w:rsidRDefault="0020072C" w:rsidP="00504FA2">
            <w:pPr>
              <w:spacing w:after="0" w:line="240" w:lineRule="auto"/>
              <w:rPr>
                <w:rFonts w:asciiTheme="majorHAnsi" w:hAnsiTheme="majorHAnsi" w:cstheme="majorHAnsi"/>
                <w:b/>
                <w:color w:val="000000" w:themeColor="text1"/>
                <w:sz w:val="20"/>
                <w:szCs w:val="20"/>
              </w:rPr>
            </w:pPr>
          </w:p>
        </w:tc>
      </w:tr>
      <w:tr w:rsidR="0020072C" w:rsidRPr="0056364B" w14:paraId="45116A33" w14:textId="77777777" w:rsidTr="0020072C">
        <w:trPr>
          <w:trHeight w:val="325"/>
        </w:trPr>
        <w:tc>
          <w:tcPr>
            <w:tcW w:w="12049" w:type="dxa"/>
            <w:shd w:val="clear" w:color="auto" w:fill="auto"/>
          </w:tcPr>
          <w:p w14:paraId="73D83C88" w14:textId="51FBBFCC" w:rsidR="0020072C" w:rsidRPr="0056364B" w:rsidRDefault="0020072C" w:rsidP="00504FA2">
            <w:pPr>
              <w:spacing w:after="0" w:line="240" w:lineRule="auto"/>
              <w:contextualSpacing/>
              <w:rPr>
                <w:rFonts w:asciiTheme="majorHAnsi" w:eastAsia="Times New Roman" w:hAnsiTheme="majorHAnsi" w:cstheme="majorHAnsi"/>
                <w:color w:val="000000" w:themeColor="text1"/>
                <w:sz w:val="20"/>
                <w:szCs w:val="20"/>
              </w:rPr>
            </w:pPr>
            <w:r w:rsidRPr="0056364B">
              <w:rPr>
                <w:rFonts w:asciiTheme="majorHAnsi" w:eastAsia="Tahoma" w:hAnsiTheme="majorHAnsi" w:cstheme="majorHAnsi"/>
                <w:b/>
                <w:color w:val="000000" w:themeColor="text1"/>
                <w:kern w:val="24"/>
                <w:sz w:val="20"/>
                <w:szCs w:val="20"/>
                <w:lang w:val="en-US"/>
              </w:rPr>
              <w:t>Honour-based abuse (no longer ‘violence</w:t>
            </w:r>
            <w:r w:rsidR="009B74C6" w:rsidRPr="0056364B">
              <w:rPr>
                <w:rFonts w:asciiTheme="majorHAnsi" w:eastAsia="Tahoma" w:hAnsiTheme="majorHAnsi" w:cstheme="majorHAnsi"/>
                <w:b/>
                <w:color w:val="000000" w:themeColor="text1"/>
                <w:kern w:val="24"/>
                <w:sz w:val="20"/>
                <w:szCs w:val="20"/>
                <w:lang w:val="en-US"/>
              </w:rPr>
              <w:t xml:space="preserve">’) </w:t>
            </w:r>
            <w:r w:rsidR="009B74C6" w:rsidRPr="0056364B">
              <w:rPr>
                <w:rFonts w:asciiTheme="majorHAnsi" w:eastAsia="Tahoma" w:hAnsiTheme="majorHAnsi" w:cstheme="majorHAnsi"/>
                <w:color w:val="000000" w:themeColor="text1"/>
                <w:kern w:val="24"/>
                <w:sz w:val="20"/>
                <w:szCs w:val="20"/>
                <w:lang w:val="en-US"/>
              </w:rPr>
              <w:t>the</w:t>
            </w:r>
            <w:r w:rsidRPr="0056364B">
              <w:rPr>
                <w:rFonts w:asciiTheme="majorHAnsi" w:eastAsia="Tahoma" w:hAnsiTheme="majorHAnsi" w:cstheme="majorHAnsi"/>
                <w:color w:val="000000" w:themeColor="text1"/>
                <w:kern w:val="24"/>
                <w:sz w:val="20"/>
                <w:szCs w:val="20"/>
                <w:lang w:val="en-US"/>
              </w:rPr>
              <w:t xml:space="preserve"> policy clarifies that this includes FGM, forced marriage, breast ironing </w:t>
            </w:r>
          </w:p>
        </w:tc>
        <w:tc>
          <w:tcPr>
            <w:tcW w:w="2835" w:type="dxa"/>
          </w:tcPr>
          <w:p w14:paraId="49971BC6" w14:textId="77777777" w:rsidR="0020072C" w:rsidRPr="0056364B" w:rsidRDefault="0020072C" w:rsidP="00504FA2">
            <w:pPr>
              <w:spacing w:after="0" w:line="240" w:lineRule="auto"/>
              <w:contextualSpacing/>
              <w:rPr>
                <w:rFonts w:asciiTheme="majorHAnsi" w:eastAsia="Tahoma" w:hAnsiTheme="majorHAnsi" w:cstheme="majorHAnsi"/>
                <w:b/>
                <w:color w:val="000000" w:themeColor="text1"/>
                <w:kern w:val="24"/>
                <w:sz w:val="20"/>
                <w:szCs w:val="20"/>
                <w:lang w:val="en-US"/>
              </w:rPr>
            </w:pPr>
          </w:p>
        </w:tc>
      </w:tr>
      <w:tr w:rsidR="0020072C" w:rsidRPr="0056364B" w14:paraId="035E6571" w14:textId="77777777" w:rsidTr="0020072C">
        <w:trPr>
          <w:trHeight w:val="325"/>
        </w:trPr>
        <w:tc>
          <w:tcPr>
            <w:tcW w:w="12049" w:type="dxa"/>
            <w:shd w:val="clear" w:color="auto" w:fill="auto"/>
          </w:tcPr>
          <w:p w14:paraId="4823F640" w14:textId="77777777" w:rsidR="0020072C" w:rsidRPr="0056364B" w:rsidRDefault="0020072C" w:rsidP="00504FA2">
            <w:pPr>
              <w:spacing w:after="0" w:line="240" w:lineRule="auto"/>
              <w:contextualSpacing/>
              <w:rPr>
                <w:rFonts w:asciiTheme="majorHAnsi" w:eastAsia="Tahoma" w:hAnsiTheme="majorHAnsi" w:cstheme="majorHAnsi"/>
                <w:b/>
                <w:color w:val="000000" w:themeColor="text1"/>
                <w:kern w:val="24"/>
                <w:sz w:val="20"/>
                <w:szCs w:val="20"/>
                <w:lang w:val="en-US"/>
              </w:rPr>
            </w:pPr>
            <w:r w:rsidRPr="0056364B">
              <w:rPr>
                <w:rFonts w:asciiTheme="majorHAnsi" w:eastAsia="Tahoma" w:hAnsiTheme="majorHAnsi" w:cstheme="majorHAnsi"/>
                <w:b/>
                <w:color w:val="000000" w:themeColor="text1"/>
                <w:kern w:val="24"/>
                <w:sz w:val="20"/>
                <w:szCs w:val="20"/>
                <w:lang w:val="en-US"/>
              </w:rPr>
              <w:t>FGM</w:t>
            </w:r>
            <w:r w:rsidRPr="0056364B">
              <w:rPr>
                <w:rFonts w:asciiTheme="majorHAnsi" w:eastAsia="Tahoma" w:hAnsiTheme="majorHAnsi" w:cstheme="majorHAnsi"/>
                <w:color w:val="000000" w:themeColor="text1"/>
                <w:kern w:val="24"/>
                <w:sz w:val="20"/>
                <w:szCs w:val="20"/>
                <w:lang w:val="en-US"/>
              </w:rPr>
              <w:t xml:space="preserve"> – signs, symptoms of, and notes that all staff should raise any FGM concerns with the DSL (or DDSL) and should understand their </w:t>
            </w:r>
            <w:r w:rsidRPr="0056364B">
              <w:rPr>
                <w:rFonts w:asciiTheme="majorHAnsi" w:eastAsia="Tahoma" w:hAnsiTheme="majorHAnsi" w:cstheme="majorHAnsi"/>
                <w:color w:val="000000" w:themeColor="text1"/>
                <w:kern w:val="24"/>
                <w:sz w:val="20"/>
                <w:szCs w:val="20"/>
                <w:u w:val="single"/>
                <w:lang w:val="en-US"/>
              </w:rPr>
              <w:t xml:space="preserve">mandatory </w:t>
            </w:r>
            <w:r w:rsidRPr="0056364B">
              <w:rPr>
                <w:rFonts w:asciiTheme="majorHAnsi" w:eastAsia="Tahoma" w:hAnsiTheme="majorHAnsi" w:cstheme="majorHAnsi"/>
                <w:color w:val="000000" w:themeColor="text1"/>
                <w:kern w:val="24"/>
                <w:sz w:val="20"/>
                <w:szCs w:val="20"/>
                <w:lang w:val="en-US"/>
              </w:rPr>
              <w:t>duty to report FGM disclosures</w:t>
            </w:r>
          </w:p>
        </w:tc>
        <w:tc>
          <w:tcPr>
            <w:tcW w:w="2835" w:type="dxa"/>
          </w:tcPr>
          <w:p w14:paraId="26AAD948" w14:textId="77777777" w:rsidR="0020072C" w:rsidRPr="0056364B" w:rsidRDefault="0020072C" w:rsidP="00504FA2">
            <w:pPr>
              <w:spacing w:after="0" w:line="240" w:lineRule="auto"/>
              <w:contextualSpacing/>
              <w:rPr>
                <w:rFonts w:asciiTheme="majorHAnsi" w:eastAsia="Tahoma" w:hAnsiTheme="majorHAnsi" w:cstheme="majorHAnsi"/>
                <w:b/>
                <w:color w:val="000000" w:themeColor="text1"/>
                <w:kern w:val="24"/>
                <w:sz w:val="20"/>
                <w:szCs w:val="20"/>
                <w:lang w:val="en-US"/>
              </w:rPr>
            </w:pPr>
          </w:p>
        </w:tc>
      </w:tr>
      <w:tr w:rsidR="0020072C" w:rsidRPr="0056364B" w14:paraId="144B39D4" w14:textId="77777777" w:rsidTr="0020072C">
        <w:trPr>
          <w:trHeight w:val="325"/>
        </w:trPr>
        <w:tc>
          <w:tcPr>
            <w:tcW w:w="12049" w:type="dxa"/>
            <w:shd w:val="clear" w:color="auto" w:fill="auto"/>
          </w:tcPr>
          <w:p w14:paraId="57666210" w14:textId="77777777" w:rsidR="0020072C" w:rsidRPr="0056364B" w:rsidRDefault="0020072C" w:rsidP="00504FA2">
            <w:pPr>
              <w:spacing w:after="0" w:line="240" w:lineRule="auto"/>
              <w:contextualSpacing/>
              <w:rPr>
                <w:rFonts w:asciiTheme="majorHAnsi" w:eastAsia="Tahoma" w:hAnsiTheme="majorHAnsi" w:cstheme="majorHAnsi"/>
                <w:b/>
                <w:color w:val="FF0000"/>
                <w:kern w:val="24"/>
                <w:sz w:val="20"/>
                <w:szCs w:val="20"/>
                <w:lang w:val="en-US"/>
              </w:rPr>
            </w:pPr>
            <w:r w:rsidRPr="0056364B">
              <w:rPr>
                <w:rFonts w:asciiTheme="majorHAnsi" w:eastAsia="Tahoma" w:hAnsiTheme="majorHAnsi" w:cstheme="majorHAnsi"/>
                <w:b/>
                <w:color w:val="000000" w:themeColor="text1"/>
                <w:kern w:val="24"/>
                <w:sz w:val="20"/>
                <w:szCs w:val="20"/>
                <w:lang w:val="en-US"/>
              </w:rPr>
              <w:t>SEND</w:t>
            </w:r>
            <w:r w:rsidRPr="0056364B">
              <w:rPr>
                <w:rFonts w:asciiTheme="majorHAnsi" w:eastAsia="Tahoma" w:hAnsiTheme="majorHAnsi" w:cstheme="majorHAnsi"/>
                <w:b/>
                <w:color w:val="FF0000"/>
                <w:kern w:val="24"/>
                <w:sz w:val="20"/>
                <w:szCs w:val="20"/>
                <w:lang w:val="en-US"/>
              </w:rPr>
              <w:t xml:space="preserve"> </w:t>
            </w:r>
          </w:p>
          <w:p w14:paraId="0DCCDAA1" w14:textId="77777777" w:rsidR="0020072C" w:rsidRPr="0056364B" w:rsidRDefault="0020072C" w:rsidP="00504FA2">
            <w:pPr>
              <w:tabs>
                <w:tab w:val="left" w:pos="940"/>
                <w:tab w:val="left" w:pos="1440"/>
              </w:tabs>
              <w:autoSpaceDE w:val="0"/>
              <w:autoSpaceDN w:val="0"/>
              <w:adjustRightInd w:val="0"/>
              <w:spacing w:after="0" w:line="240" w:lineRule="auto"/>
              <w:rPr>
                <w:rFonts w:asciiTheme="majorHAnsi" w:eastAsia="Tahoma" w:hAnsiTheme="majorHAnsi" w:cstheme="majorHAnsi"/>
                <w:color w:val="000000" w:themeColor="text1"/>
                <w:kern w:val="24"/>
                <w:sz w:val="20"/>
                <w:szCs w:val="20"/>
                <w:lang w:val="en-US"/>
              </w:rPr>
            </w:pPr>
            <w:r w:rsidRPr="0056364B">
              <w:rPr>
                <w:rFonts w:asciiTheme="majorHAnsi" w:eastAsia="Tahoma" w:hAnsiTheme="majorHAnsi" w:cstheme="majorHAnsi"/>
                <w:color w:val="000000" w:themeColor="text1"/>
                <w:kern w:val="24"/>
                <w:sz w:val="20"/>
                <w:szCs w:val="20"/>
                <w:lang w:val="en-US"/>
              </w:rPr>
              <w:t xml:space="preserve">The policy reflects an understanding of the additional barriers that exist when recognising the abuse of pupils with SEND and how the school overcomes these barriers and supports pupils in keeping safe. </w:t>
            </w:r>
          </w:p>
          <w:p w14:paraId="06EC0BAA" w14:textId="77777777" w:rsidR="0020072C" w:rsidRPr="0056364B" w:rsidRDefault="0020072C" w:rsidP="00504FA2">
            <w:pPr>
              <w:tabs>
                <w:tab w:val="left" w:pos="940"/>
                <w:tab w:val="left" w:pos="1440"/>
              </w:tabs>
              <w:autoSpaceDE w:val="0"/>
              <w:autoSpaceDN w:val="0"/>
              <w:adjustRightInd w:val="0"/>
              <w:spacing w:after="0" w:line="240" w:lineRule="auto"/>
              <w:rPr>
                <w:rFonts w:asciiTheme="majorHAnsi" w:hAnsiTheme="majorHAnsi" w:cstheme="majorHAnsi"/>
                <w:i/>
                <w:color w:val="000000" w:themeColor="text1"/>
                <w:sz w:val="20"/>
                <w:szCs w:val="20"/>
              </w:rPr>
            </w:pPr>
            <w:r w:rsidRPr="0056364B">
              <w:rPr>
                <w:rFonts w:asciiTheme="majorHAnsi" w:hAnsiTheme="majorHAnsi" w:cstheme="majorHAnsi"/>
                <w:color w:val="000000" w:themeColor="text1"/>
                <w:sz w:val="20"/>
                <w:szCs w:val="20"/>
              </w:rPr>
              <w:t xml:space="preserve">Schools should consider </w:t>
            </w:r>
            <w:r w:rsidRPr="0056364B">
              <w:rPr>
                <w:rFonts w:asciiTheme="majorHAnsi" w:hAnsiTheme="majorHAnsi" w:cstheme="majorHAnsi"/>
                <w:color w:val="000000" w:themeColor="text1"/>
                <w:sz w:val="20"/>
                <w:szCs w:val="20"/>
                <w:u w:val="single"/>
              </w:rPr>
              <w:t>extra pastoral support for SEND pupils</w:t>
            </w:r>
            <w:r w:rsidRPr="0056364B">
              <w:rPr>
                <w:rFonts w:asciiTheme="majorHAnsi" w:hAnsiTheme="majorHAnsi" w:cstheme="majorHAnsi"/>
                <w:color w:val="000000" w:themeColor="text1"/>
                <w:sz w:val="20"/>
                <w:szCs w:val="20"/>
              </w:rPr>
              <w:t xml:space="preserve"> – </w:t>
            </w:r>
            <w:r w:rsidRPr="0056364B">
              <w:rPr>
                <w:rFonts w:asciiTheme="majorHAnsi" w:hAnsiTheme="majorHAnsi" w:cstheme="majorHAnsi"/>
                <w:i/>
                <w:color w:val="000000" w:themeColor="text1"/>
                <w:sz w:val="20"/>
                <w:szCs w:val="20"/>
              </w:rPr>
              <w:t>what has your school got in place and does your policy state this?</w:t>
            </w:r>
          </w:p>
          <w:p w14:paraId="28881C93" w14:textId="77777777" w:rsidR="0020072C" w:rsidRPr="0056364B" w:rsidRDefault="0020072C" w:rsidP="00504FA2">
            <w:pPr>
              <w:tabs>
                <w:tab w:val="left" w:pos="940"/>
                <w:tab w:val="left" w:pos="1440"/>
              </w:tabs>
              <w:autoSpaceDE w:val="0"/>
              <w:autoSpaceDN w:val="0"/>
              <w:adjustRightInd w:val="0"/>
              <w:spacing w:after="0" w:line="240" w:lineRule="auto"/>
              <w:rPr>
                <w:rFonts w:asciiTheme="majorHAnsi" w:hAnsiTheme="majorHAnsi" w:cstheme="majorHAnsi"/>
                <w:color w:val="000000" w:themeColor="text1"/>
                <w:sz w:val="20"/>
                <w:szCs w:val="20"/>
              </w:rPr>
            </w:pPr>
            <w:r w:rsidRPr="0056364B">
              <w:rPr>
                <w:rFonts w:asciiTheme="majorHAnsi" w:eastAsia="Tahoma" w:hAnsiTheme="majorHAnsi" w:cstheme="majorHAnsi"/>
                <w:color w:val="000000" w:themeColor="text1"/>
                <w:kern w:val="24"/>
                <w:sz w:val="20"/>
                <w:szCs w:val="20"/>
                <w:lang w:val="en-US"/>
              </w:rPr>
              <w:t xml:space="preserve">The policy should note an understanding and acknowledgement that these pupils: </w:t>
            </w:r>
          </w:p>
          <w:p w14:paraId="08BD0680" w14:textId="77777777" w:rsidR="0020072C" w:rsidRPr="0056364B" w:rsidRDefault="0020072C" w:rsidP="00504FA2">
            <w:pPr>
              <w:pStyle w:val="ListParagraph"/>
              <w:numPr>
                <w:ilvl w:val="0"/>
                <w:numId w:val="31"/>
              </w:numPr>
              <w:ind w:left="523" w:hanging="284"/>
              <w:contextualSpacing/>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 xml:space="preserve">are more prone to peer group isolation </w:t>
            </w:r>
            <w:r w:rsidRPr="00185CB0">
              <w:rPr>
                <w:rFonts w:asciiTheme="majorHAnsi" w:hAnsiTheme="majorHAnsi" w:cstheme="majorHAnsi"/>
                <w:color w:val="FF0000"/>
                <w:sz w:val="20"/>
                <w:szCs w:val="20"/>
              </w:rPr>
              <w:t>or bullying</w:t>
            </w:r>
            <w:r w:rsidRPr="0056364B">
              <w:rPr>
                <w:rFonts w:asciiTheme="majorHAnsi" w:hAnsiTheme="majorHAnsi" w:cstheme="majorHAnsi"/>
                <w:color w:val="FF0000"/>
                <w:sz w:val="20"/>
                <w:szCs w:val="20"/>
              </w:rPr>
              <w:t xml:space="preserve"> </w:t>
            </w:r>
            <w:r w:rsidRPr="0056364B">
              <w:rPr>
                <w:rFonts w:asciiTheme="majorHAnsi" w:hAnsiTheme="majorHAnsi" w:cstheme="majorHAnsi"/>
                <w:color w:val="000000" w:themeColor="text1"/>
                <w:sz w:val="20"/>
                <w:szCs w:val="20"/>
              </w:rPr>
              <w:t>than other children</w:t>
            </w:r>
          </w:p>
          <w:p w14:paraId="56AF20D5" w14:textId="77777777" w:rsidR="0020072C" w:rsidRPr="0056364B" w:rsidRDefault="0020072C" w:rsidP="00504FA2">
            <w:pPr>
              <w:pStyle w:val="ListParagraph"/>
              <w:numPr>
                <w:ilvl w:val="0"/>
                <w:numId w:val="31"/>
              </w:numPr>
              <w:ind w:left="523" w:hanging="284"/>
              <w:contextualSpacing/>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are disproportionately impacted by behaviours such as bullying, without showing outward signs of this</w:t>
            </w:r>
          </w:p>
          <w:p w14:paraId="178B7E66" w14:textId="77777777" w:rsidR="0020072C" w:rsidRPr="0056364B" w:rsidRDefault="0020072C" w:rsidP="00504FA2">
            <w:pPr>
              <w:pStyle w:val="ListParagraph"/>
              <w:numPr>
                <w:ilvl w:val="0"/>
                <w:numId w:val="31"/>
              </w:numPr>
              <w:ind w:left="523" w:hanging="284"/>
              <w:contextualSpacing/>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have communication barriers and how the school supports them in overcoming these barriers</w:t>
            </w:r>
          </w:p>
          <w:p w14:paraId="5D7CBB90" w14:textId="77777777" w:rsidR="0020072C" w:rsidRPr="0056364B" w:rsidRDefault="0020072C" w:rsidP="00504FA2">
            <w:pPr>
              <w:spacing w:after="0" w:line="240" w:lineRule="auto"/>
              <w:contextualSpacing/>
              <w:rPr>
                <w:rFonts w:ascii="Tahoma" w:hAnsi="Tahoma" w:cs="Tahoma"/>
                <w:color w:val="FF0000"/>
                <w:sz w:val="20"/>
                <w:szCs w:val="20"/>
              </w:rPr>
            </w:pPr>
            <w:r w:rsidRPr="0056364B">
              <w:rPr>
                <w:rFonts w:asciiTheme="majorHAnsi" w:hAnsiTheme="majorHAnsi" w:cstheme="majorHAnsi"/>
                <w:color w:val="000000" w:themeColor="text1"/>
                <w:sz w:val="20"/>
                <w:szCs w:val="20"/>
              </w:rPr>
              <w:t>It should also stress that there will be NO assumption by school staff that any changes in pupils’ behaviour will relate only to their special needs and disability and will be explored to ensure that they are not facing additional safeguarding challenges.</w:t>
            </w:r>
            <w:r w:rsidRPr="0056364B">
              <w:rPr>
                <w:rFonts w:ascii="Tahoma" w:hAnsi="Tahoma" w:cs="Tahoma"/>
                <w:color w:val="000000" w:themeColor="text1"/>
                <w:sz w:val="20"/>
                <w:szCs w:val="20"/>
              </w:rPr>
              <w:t xml:space="preserve"> </w:t>
            </w:r>
          </w:p>
        </w:tc>
        <w:tc>
          <w:tcPr>
            <w:tcW w:w="2835" w:type="dxa"/>
          </w:tcPr>
          <w:p w14:paraId="1534591C" w14:textId="77777777" w:rsidR="0020072C" w:rsidRPr="0056364B" w:rsidRDefault="0020072C" w:rsidP="00504FA2">
            <w:pPr>
              <w:spacing w:after="0" w:line="240" w:lineRule="auto"/>
              <w:contextualSpacing/>
              <w:rPr>
                <w:rFonts w:asciiTheme="majorHAnsi" w:eastAsia="Tahoma" w:hAnsiTheme="majorHAnsi" w:cstheme="majorHAnsi"/>
                <w:b/>
                <w:color w:val="000000" w:themeColor="text1"/>
                <w:kern w:val="24"/>
                <w:sz w:val="20"/>
                <w:szCs w:val="20"/>
                <w:lang w:val="en-US"/>
              </w:rPr>
            </w:pPr>
          </w:p>
        </w:tc>
      </w:tr>
      <w:tr w:rsidR="0020072C" w:rsidRPr="0056364B" w14:paraId="7C019E9C" w14:textId="77777777" w:rsidTr="0020072C">
        <w:trPr>
          <w:trHeight w:val="325"/>
        </w:trPr>
        <w:tc>
          <w:tcPr>
            <w:tcW w:w="12049" w:type="dxa"/>
            <w:shd w:val="clear" w:color="auto" w:fill="auto"/>
          </w:tcPr>
          <w:p w14:paraId="24F62567" w14:textId="77777777" w:rsidR="0020072C" w:rsidRPr="0056364B" w:rsidRDefault="0020072C" w:rsidP="00504FA2">
            <w:pPr>
              <w:spacing w:after="0" w:line="240" w:lineRule="auto"/>
              <w:contextualSpacing/>
              <w:rPr>
                <w:rFonts w:asciiTheme="majorHAnsi" w:eastAsia="Times New Roman" w:hAnsiTheme="majorHAnsi" w:cstheme="majorHAnsi"/>
                <w:color w:val="FF0000"/>
                <w:sz w:val="20"/>
                <w:szCs w:val="20"/>
              </w:rPr>
            </w:pPr>
            <w:r w:rsidRPr="0056364B">
              <w:rPr>
                <w:rFonts w:asciiTheme="majorHAnsi" w:eastAsia="Tahoma" w:hAnsiTheme="majorHAnsi" w:cstheme="majorHAnsi"/>
                <w:b/>
                <w:color w:val="000000" w:themeColor="text1"/>
                <w:kern w:val="24"/>
                <w:sz w:val="20"/>
                <w:szCs w:val="20"/>
                <w:lang w:val="en-US"/>
              </w:rPr>
              <w:t>Early Help</w:t>
            </w:r>
            <w:r w:rsidRPr="0056364B">
              <w:rPr>
                <w:rFonts w:asciiTheme="majorHAnsi" w:eastAsia="Tahoma" w:hAnsiTheme="majorHAnsi" w:cstheme="majorHAnsi"/>
                <w:color w:val="000000" w:themeColor="text1"/>
                <w:kern w:val="24"/>
                <w:sz w:val="20"/>
                <w:szCs w:val="20"/>
                <w:lang w:val="en-US"/>
              </w:rPr>
              <w:t xml:space="preserve"> – includes an explanation of Early Help and what this means in your school - DSL will generally take the lead on this but </w:t>
            </w:r>
            <w:r w:rsidRPr="0056364B">
              <w:rPr>
                <w:rFonts w:asciiTheme="majorHAnsi" w:eastAsia="Tahoma" w:hAnsiTheme="majorHAnsi" w:cstheme="majorHAnsi"/>
                <w:b/>
                <w:color w:val="000000" w:themeColor="text1"/>
                <w:kern w:val="24"/>
                <w:sz w:val="20"/>
                <w:szCs w:val="20"/>
                <w:lang w:val="en-US"/>
              </w:rPr>
              <w:t xml:space="preserve">all </w:t>
            </w:r>
            <w:r w:rsidRPr="0056364B">
              <w:rPr>
                <w:rFonts w:asciiTheme="majorHAnsi" w:eastAsia="Tahoma" w:hAnsiTheme="majorHAnsi" w:cstheme="majorHAnsi"/>
                <w:color w:val="000000" w:themeColor="text1"/>
                <w:kern w:val="24"/>
                <w:sz w:val="20"/>
                <w:szCs w:val="20"/>
                <w:lang w:val="en-US"/>
              </w:rPr>
              <w:t xml:space="preserve">staff should know the procedures </w:t>
            </w:r>
          </w:p>
        </w:tc>
        <w:tc>
          <w:tcPr>
            <w:tcW w:w="2835" w:type="dxa"/>
          </w:tcPr>
          <w:p w14:paraId="12059A6A" w14:textId="77777777" w:rsidR="0020072C" w:rsidRPr="0056364B" w:rsidRDefault="0020072C" w:rsidP="00504FA2">
            <w:pPr>
              <w:spacing w:after="0" w:line="240" w:lineRule="auto"/>
              <w:contextualSpacing/>
              <w:rPr>
                <w:rFonts w:asciiTheme="majorHAnsi" w:eastAsia="Tahoma" w:hAnsiTheme="majorHAnsi" w:cstheme="majorHAnsi"/>
                <w:b/>
                <w:color w:val="000000" w:themeColor="text1"/>
                <w:kern w:val="24"/>
                <w:sz w:val="20"/>
                <w:szCs w:val="20"/>
                <w:lang w:val="en-US"/>
              </w:rPr>
            </w:pPr>
          </w:p>
        </w:tc>
      </w:tr>
      <w:tr w:rsidR="0020072C" w:rsidRPr="0056364B" w14:paraId="6A88C8DE" w14:textId="77777777" w:rsidTr="0020072C">
        <w:tc>
          <w:tcPr>
            <w:tcW w:w="12049" w:type="dxa"/>
            <w:shd w:val="clear" w:color="auto" w:fill="auto"/>
          </w:tcPr>
          <w:p w14:paraId="652EB929" w14:textId="77777777" w:rsidR="0020072C" w:rsidRPr="0056364B" w:rsidRDefault="0020072C" w:rsidP="00504FA2">
            <w:pPr>
              <w:spacing w:after="0" w:line="240" w:lineRule="auto"/>
              <w:rPr>
                <w:rFonts w:asciiTheme="majorHAnsi" w:hAnsiTheme="majorHAnsi" w:cstheme="majorHAnsi"/>
                <w:color w:val="000000" w:themeColor="text1"/>
                <w:sz w:val="20"/>
                <w:szCs w:val="20"/>
              </w:rPr>
            </w:pPr>
            <w:r w:rsidRPr="0056364B">
              <w:rPr>
                <w:rFonts w:asciiTheme="majorHAnsi" w:hAnsiTheme="majorHAnsi" w:cstheme="majorHAnsi"/>
                <w:b/>
                <w:color w:val="000000" w:themeColor="text1"/>
                <w:sz w:val="20"/>
                <w:szCs w:val="20"/>
              </w:rPr>
              <w:t xml:space="preserve">Pupils Missing Education </w:t>
            </w:r>
            <w:r w:rsidRPr="0056364B">
              <w:rPr>
                <w:rFonts w:asciiTheme="majorHAnsi" w:hAnsiTheme="majorHAnsi" w:cstheme="majorHAnsi"/>
                <w:color w:val="000000" w:themeColor="text1"/>
                <w:sz w:val="20"/>
                <w:szCs w:val="20"/>
              </w:rPr>
              <w:t xml:space="preserve">- procedures to respond to children missing school (poor attendance and regularly missing) and that where reasonably possible the school will have </w:t>
            </w:r>
            <w:r w:rsidRPr="0056364B">
              <w:rPr>
                <w:rFonts w:asciiTheme="majorHAnsi" w:hAnsiTheme="majorHAnsi" w:cstheme="majorHAnsi"/>
                <w:color w:val="000000" w:themeColor="text1"/>
                <w:sz w:val="20"/>
                <w:szCs w:val="20"/>
                <w:u w:val="single"/>
              </w:rPr>
              <w:t>at least two emergency contacts for pupils</w:t>
            </w:r>
            <w:r w:rsidRPr="0056364B">
              <w:rPr>
                <w:rFonts w:asciiTheme="majorHAnsi" w:hAnsiTheme="majorHAnsi" w:cstheme="majorHAnsi"/>
                <w:color w:val="000000" w:themeColor="text1"/>
                <w:sz w:val="20"/>
                <w:szCs w:val="20"/>
              </w:rPr>
              <w:t xml:space="preserve"> </w:t>
            </w:r>
          </w:p>
          <w:p w14:paraId="4C8248B7" w14:textId="77777777" w:rsidR="0020072C" w:rsidRPr="0056364B" w:rsidRDefault="0020072C" w:rsidP="00504FA2">
            <w:pPr>
              <w:spacing w:after="0" w:line="240" w:lineRule="auto"/>
              <w:rPr>
                <w:rFonts w:ascii="Tahoma" w:hAnsi="Tahoma" w:cs="Tahoma"/>
                <w:i/>
                <w:iCs/>
                <w:color w:val="000000" w:themeColor="text1"/>
                <w:sz w:val="20"/>
                <w:szCs w:val="20"/>
              </w:rPr>
            </w:pPr>
            <w:r w:rsidRPr="0056364B">
              <w:rPr>
                <w:rFonts w:asciiTheme="majorHAnsi" w:hAnsiTheme="majorHAnsi" w:cstheme="majorHAnsi"/>
                <w:i/>
                <w:iCs/>
                <w:color w:val="000000" w:themeColor="text1"/>
                <w:sz w:val="20"/>
                <w:szCs w:val="20"/>
              </w:rPr>
              <w:t>The setting has clear policies and procedures for pupils who go missing from education, particularly those who go missing on repeat occasions’ (Ofsted)</w:t>
            </w:r>
          </w:p>
        </w:tc>
        <w:tc>
          <w:tcPr>
            <w:tcW w:w="2835" w:type="dxa"/>
          </w:tcPr>
          <w:p w14:paraId="3D2C60C2" w14:textId="77777777" w:rsidR="0020072C" w:rsidRPr="0056364B" w:rsidRDefault="0020072C" w:rsidP="00504FA2">
            <w:pPr>
              <w:spacing w:after="0" w:line="240" w:lineRule="auto"/>
              <w:rPr>
                <w:rFonts w:asciiTheme="majorHAnsi" w:hAnsiTheme="majorHAnsi" w:cstheme="majorHAnsi"/>
                <w:b/>
                <w:color w:val="000000" w:themeColor="text1"/>
                <w:sz w:val="20"/>
                <w:szCs w:val="20"/>
              </w:rPr>
            </w:pPr>
          </w:p>
        </w:tc>
      </w:tr>
      <w:tr w:rsidR="0020072C" w:rsidRPr="0056364B" w14:paraId="658517DA" w14:textId="77777777" w:rsidTr="0020072C">
        <w:tc>
          <w:tcPr>
            <w:tcW w:w="12049" w:type="dxa"/>
            <w:shd w:val="clear" w:color="auto" w:fill="auto"/>
          </w:tcPr>
          <w:p w14:paraId="1C8ED70D" w14:textId="77777777" w:rsidR="0020072C" w:rsidRPr="0056364B" w:rsidRDefault="0020072C" w:rsidP="00504FA2">
            <w:pPr>
              <w:spacing w:after="0" w:line="240" w:lineRule="auto"/>
              <w:rPr>
                <w:rFonts w:asciiTheme="majorHAnsi" w:eastAsia="Times New Roman" w:hAnsiTheme="majorHAnsi" w:cstheme="majorHAnsi"/>
                <w:color w:val="000000"/>
                <w:sz w:val="20"/>
                <w:szCs w:val="20"/>
              </w:rPr>
            </w:pPr>
            <w:r w:rsidRPr="0056364B">
              <w:rPr>
                <w:rFonts w:asciiTheme="majorHAnsi" w:eastAsia="Times New Roman" w:hAnsiTheme="majorHAnsi" w:cstheme="majorHAnsi"/>
                <w:b/>
                <w:color w:val="000000"/>
                <w:sz w:val="20"/>
                <w:szCs w:val="20"/>
              </w:rPr>
              <w:t>Looked after,</w:t>
            </w:r>
            <w:r w:rsidRPr="0056364B">
              <w:rPr>
                <w:rFonts w:asciiTheme="majorHAnsi" w:eastAsia="Times New Roman" w:hAnsiTheme="majorHAnsi" w:cstheme="majorHAnsi"/>
                <w:color w:val="000000"/>
                <w:sz w:val="20"/>
                <w:szCs w:val="20"/>
              </w:rPr>
              <w:t xml:space="preserve"> </w:t>
            </w:r>
            <w:r w:rsidRPr="0056364B">
              <w:rPr>
                <w:rFonts w:asciiTheme="majorHAnsi" w:eastAsia="Times New Roman" w:hAnsiTheme="majorHAnsi" w:cstheme="majorHAnsi"/>
                <w:b/>
                <w:color w:val="000000" w:themeColor="text1"/>
                <w:sz w:val="20"/>
                <w:szCs w:val="20"/>
              </w:rPr>
              <w:t>and previously looked after children</w:t>
            </w:r>
            <w:r w:rsidRPr="0056364B">
              <w:rPr>
                <w:rFonts w:asciiTheme="majorHAnsi" w:eastAsia="Times New Roman" w:hAnsiTheme="majorHAnsi" w:cstheme="majorHAnsi"/>
                <w:color w:val="000000" w:themeColor="text1"/>
                <w:sz w:val="20"/>
                <w:szCs w:val="20"/>
              </w:rPr>
              <w:t xml:space="preserve"> </w:t>
            </w:r>
            <w:r w:rsidRPr="0056364B">
              <w:rPr>
                <w:rFonts w:asciiTheme="majorHAnsi" w:eastAsia="Times New Roman" w:hAnsiTheme="majorHAnsi" w:cstheme="majorHAnsi"/>
                <w:color w:val="000000"/>
                <w:sz w:val="20"/>
                <w:szCs w:val="20"/>
              </w:rPr>
              <w:t xml:space="preserve">– notes the vulnerabilities of these pupils </w:t>
            </w:r>
          </w:p>
        </w:tc>
        <w:tc>
          <w:tcPr>
            <w:tcW w:w="2835" w:type="dxa"/>
          </w:tcPr>
          <w:p w14:paraId="2EDCBE81" w14:textId="77777777" w:rsidR="0020072C" w:rsidRPr="0056364B" w:rsidRDefault="0020072C" w:rsidP="00504FA2">
            <w:pPr>
              <w:spacing w:after="0" w:line="240" w:lineRule="auto"/>
              <w:rPr>
                <w:rFonts w:asciiTheme="majorHAnsi" w:eastAsia="Times New Roman" w:hAnsiTheme="majorHAnsi" w:cstheme="majorHAnsi"/>
                <w:b/>
                <w:color w:val="000000"/>
                <w:sz w:val="20"/>
                <w:szCs w:val="20"/>
              </w:rPr>
            </w:pPr>
          </w:p>
        </w:tc>
      </w:tr>
      <w:tr w:rsidR="0020072C" w:rsidRPr="0056364B" w14:paraId="07F67270" w14:textId="77777777" w:rsidTr="0020072C">
        <w:trPr>
          <w:trHeight w:val="374"/>
        </w:trPr>
        <w:tc>
          <w:tcPr>
            <w:tcW w:w="12049" w:type="dxa"/>
            <w:shd w:val="clear" w:color="auto" w:fill="auto"/>
          </w:tcPr>
          <w:p w14:paraId="3DF100DA" w14:textId="77777777" w:rsidR="0020072C" w:rsidRPr="0056364B" w:rsidRDefault="0020072C" w:rsidP="00504FA2">
            <w:pPr>
              <w:spacing w:after="0" w:line="240" w:lineRule="auto"/>
              <w:contextualSpacing/>
              <w:rPr>
                <w:rFonts w:asciiTheme="majorHAnsi" w:hAnsiTheme="majorHAnsi" w:cstheme="majorHAnsi"/>
                <w:b/>
                <w:color w:val="000000" w:themeColor="text1"/>
                <w:sz w:val="20"/>
                <w:szCs w:val="20"/>
              </w:rPr>
            </w:pPr>
            <w:r w:rsidRPr="0056364B">
              <w:rPr>
                <w:rFonts w:asciiTheme="majorHAnsi" w:hAnsiTheme="majorHAnsi" w:cstheme="majorHAnsi"/>
                <w:b/>
                <w:color w:val="000000" w:themeColor="text1"/>
                <w:sz w:val="20"/>
                <w:szCs w:val="20"/>
              </w:rPr>
              <w:t xml:space="preserve">The Curriculum </w:t>
            </w:r>
          </w:p>
          <w:p w14:paraId="61BA924B" w14:textId="77777777" w:rsidR="0020072C" w:rsidRPr="0056364B" w:rsidRDefault="0020072C" w:rsidP="00504FA2">
            <w:pPr>
              <w:spacing w:after="0" w:line="240" w:lineRule="auto"/>
              <w:contextualSpacing/>
              <w:rPr>
                <w:rFonts w:asciiTheme="majorHAnsi" w:hAnsiTheme="majorHAnsi" w:cstheme="majorHAnsi"/>
                <w:b/>
                <w:color w:val="000000" w:themeColor="text1"/>
                <w:sz w:val="20"/>
                <w:szCs w:val="20"/>
              </w:rPr>
            </w:pPr>
            <w:r w:rsidRPr="0056364B">
              <w:rPr>
                <w:rFonts w:asciiTheme="majorHAnsi" w:hAnsiTheme="majorHAnsi" w:cstheme="majorHAnsi"/>
                <w:b/>
                <w:color w:val="000000" w:themeColor="text1"/>
                <w:sz w:val="20"/>
                <w:szCs w:val="20"/>
              </w:rPr>
              <w:t xml:space="preserve">Outlines how the curriculum supports pupils in learning to keep safe and adopt safe practices </w:t>
            </w:r>
            <w:r w:rsidRPr="0056364B">
              <w:rPr>
                <w:rFonts w:asciiTheme="majorHAnsi" w:hAnsiTheme="majorHAnsi" w:cstheme="majorHAnsi"/>
                <w:color w:val="000000" w:themeColor="text1"/>
                <w:sz w:val="20"/>
                <w:szCs w:val="20"/>
              </w:rPr>
              <w:t>as part of a broad and balanced curriculum, e.g. online safety, PHSE and SRE</w:t>
            </w:r>
          </w:p>
          <w:p w14:paraId="4D8B450D" w14:textId="77777777" w:rsidR="0020072C" w:rsidRPr="00185CB0" w:rsidRDefault="0020072C" w:rsidP="00504FA2">
            <w:pPr>
              <w:spacing w:after="0" w:line="240" w:lineRule="auto"/>
              <w:contextualSpacing/>
              <w:rPr>
                <w:rFonts w:asciiTheme="majorHAnsi" w:eastAsia="Tahoma" w:hAnsiTheme="majorHAnsi" w:cstheme="majorHAnsi"/>
                <w:b/>
                <w:color w:val="FF0000"/>
                <w:kern w:val="24"/>
                <w:sz w:val="20"/>
                <w:szCs w:val="20"/>
                <w:lang w:val="en-US"/>
              </w:rPr>
            </w:pPr>
            <w:r w:rsidRPr="00185CB0">
              <w:rPr>
                <w:rFonts w:asciiTheme="majorHAnsi" w:eastAsia="Tahoma" w:hAnsiTheme="majorHAnsi" w:cstheme="majorHAnsi"/>
                <w:b/>
                <w:color w:val="FF0000"/>
                <w:kern w:val="24"/>
                <w:sz w:val="20"/>
                <w:szCs w:val="20"/>
                <w:lang w:val="en-US"/>
              </w:rPr>
              <w:t xml:space="preserve">Online safety </w:t>
            </w:r>
            <w:r w:rsidRPr="00185CB0">
              <w:rPr>
                <w:rFonts w:asciiTheme="majorHAnsi" w:eastAsia="Tahoma" w:hAnsiTheme="majorHAnsi" w:cstheme="majorHAnsi"/>
                <w:color w:val="FF0000"/>
                <w:kern w:val="24"/>
                <w:sz w:val="20"/>
                <w:szCs w:val="20"/>
                <w:lang w:val="en-US"/>
              </w:rPr>
              <w:t>– the school’s approach to online safety should be reflected within this one and the main online safety policy referred to.</w:t>
            </w:r>
          </w:p>
          <w:p w14:paraId="72E4DC96" w14:textId="77777777" w:rsidR="0020072C" w:rsidRPr="0056364B" w:rsidRDefault="0020072C" w:rsidP="00504FA2">
            <w:pPr>
              <w:spacing w:after="0" w:line="240" w:lineRule="auto"/>
              <w:contextualSpacing/>
              <w:rPr>
                <w:rFonts w:asciiTheme="majorHAnsi" w:hAnsiTheme="majorHAnsi" w:cstheme="majorHAnsi"/>
                <w:sz w:val="20"/>
                <w:szCs w:val="20"/>
              </w:rPr>
            </w:pPr>
            <w:r w:rsidRPr="00185CB0">
              <w:rPr>
                <w:rFonts w:asciiTheme="majorHAnsi" w:eastAsia="Tahoma" w:hAnsiTheme="majorHAnsi" w:cstheme="majorHAnsi"/>
                <w:color w:val="FF0000"/>
                <w:kern w:val="24"/>
                <w:sz w:val="20"/>
                <w:szCs w:val="20"/>
                <w:lang w:val="en-US"/>
              </w:rPr>
              <w:t>Review policy and practice for teaching online safety in school in line with the DfE ‘Teaching online safety in schools’ document 2019 including use of technology beyond school</w:t>
            </w:r>
            <w:r w:rsidRPr="0056364B">
              <w:rPr>
                <w:rFonts w:asciiTheme="majorHAnsi" w:eastAsia="Tahoma" w:hAnsiTheme="majorHAnsi" w:cstheme="majorHAnsi"/>
                <w:color w:val="FF0000"/>
                <w:kern w:val="24"/>
                <w:sz w:val="20"/>
                <w:szCs w:val="20"/>
                <w:lang w:val="en-US"/>
              </w:rPr>
              <w:t xml:space="preserve"> </w:t>
            </w:r>
          </w:p>
        </w:tc>
        <w:tc>
          <w:tcPr>
            <w:tcW w:w="2835" w:type="dxa"/>
          </w:tcPr>
          <w:p w14:paraId="50EF50AA" w14:textId="77777777" w:rsidR="0020072C" w:rsidRPr="0056364B" w:rsidRDefault="0020072C" w:rsidP="00504FA2">
            <w:pPr>
              <w:spacing w:after="0" w:line="240" w:lineRule="auto"/>
              <w:contextualSpacing/>
              <w:rPr>
                <w:rFonts w:asciiTheme="majorHAnsi" w:hAnsiTheme="majorHAnsi" w:cstheme="majorHAnsi"/>
                <w:b/>
                <w:color w:val="000000" w:themeColor="text1"/>
                <w:sz w:val="20"/>
                <w:szCs w:val="20"/>
              </w:rPr>
            </w:pPr>
          </w:p>
        </w:tc>
      </w:tr>
      <w:tr w:rsidR="0020072C" w:rsidRPr="0056364B" w14:paraId="4BEDBDBC" w14:textId="77777777" w:rsidTr="0020072C">
        <w:tc>
          <w:tcPr>
            <w:tcW w:w="12049" w:type="dxa"/>
            <w:shd w:val="clear" w:color="auto" w:fill="auto"/>
          </w:tcPr>
          <w:p w14:paraId="1490DCA6" w14:textId="77777777" w:rsidR="0020072C" w:rsidRPr="0056364B" w:rsidRDefault="0020072C" w:rsidP="00504FA2">
            <w:pPr>
              <w:spacing w:after="0" w:line="240" w:lineRule="auto"/>
              <w:rPr>
                <w:rFonts w:asciiTheme="majorHAnsi" w:hAnsiTheme="majorHAnsi" w:cstheme="majorHAnsi"/>
                <w:color w:val="FF0000"/>
                <w:sz w:val="20"/>
                <w:szCs w:val="20"/>
              </w:rPr>
            </w:pPr>
            <w:r w:rsidRPr="0056364B">
              <w:rPr>
                <w:rFonts w:asciiTheme="majorHAnsi" w:hAnsiTheme="majorHAnsi" w:cstheme="majorHAnsi"/>
                <w:color w:val="000000" w:themeColor="text1"/>
                <w:sz w:val="20"/>
                <w:szCs w:val="20"/>
              </w:rPr>
              <w:t xml:space="preserve">It includes </w:t>
            </w:r>
            <w:r w:rsidRPr="0056364B">
              <w:rPr>
                <w:rFonts w:asciiTheme="majorHAnsi" w:hAnsiTheme="majorHAnsi" w:cstheme="majorHAnsi"/>
                <w:b/>
                <w:color w:val="000000" w:themeColor="text1"/>
                <w:sz w:val="20"/>
                <w:szCs w:val="20"/>
              </w:rPr>
              <w:t>staff/pupil relationships and communications</w:t>
            </w:r>
            <w:r w:rsidRPr="0056364B">
              <w:rPr>
                <w:rFonts w:asciiTheme="majorHAnsi" w:hAnsiTheme="majorHAnsi" w:cstheme="majorHAnsi"/>
                <w:color w:val="000000" w:themeColor="text1"/>
                <w:sz w:val="20"/>
                <w:szCs w:val="20"/>
              </w:rPr>
              <w:t xml:space="preserve"> including use of social media and the use of reasonable force. </w:t>
            </w:r>
          </w:p>
        </w:tc>
        <w:tc>
          <w:tcPr>
            <w:tcW w:w="2835" w:type="dxa"/>
          </w:tcPr>
          <w:p w14:paraId="146D9B5B" w14:textId="77777777" w:rsidR="0020072C" w:rsidRPr="0056364B" w:rsidRDefault="0020072C" w:rsidP="00504FA2">
            <w:pPr>
              <w:spacing w:after="0" w:line="240" w:lineRule="auto"/>
              <w:rPr>
                <w:rFonts w:asciiTheme="majorHAnsi" w:hAnsiTheme="majorHAnsi" w:cstheme="majorHAnsi"/>
                <w:color w:val="000000" w:themeColor="text1"/>
                <w:sz w:val="20"/>
                <w:szCs w:val="20"/>
              </w:rPr>
            </w:pPr>
          </w:p>
        </w:tc>
      </w:tr>
      <w:tr w:rsidR="0020072C" w:rsidRPr="0056364B" w14:paraId="23E302E7" w14:textId="77777777" w:rsidTr="0020072C">
        <w:tc>
          <w:tcPr>
            <w:tcW w:w="12049" w:type="dxa"/>
            <w:shd w:val="clear" w:color="auto" w:fill="auto"/>
          </w:tcPr>
          <w:p w14:paraId="7A94C0AA" w14:textId="77777777" w:rsidR="0020072C" w:rsidRPr="0056364B" w:rsidRDefault="0020072C" w:rsidP="00504FA2">
            <w:pPr>
              <w:spacing w:after="0" w:line="240" w:lineRule="auto"/>
              <w:rPr>
                <w:rFonts w:asciiTheme="majorHAnsi" w:eastAsia="Times New Roman" w:hAnsiTheme="majorHAnsi" w:cstheme="majorHAnsi"/>
                <w:color w:val="000000" w:themeColor="text1"/>
                <w:sz w:val="20"/>
                <w:szCs w:val="20"/>
              </w:rPr>
            </w:pPr>
            <w:r w:rsidRPr="0056364B">
              <w:rPr>
                <w:rFonts w:asciiTheme="majorHAnsi" w:eastAsia="Times New Roman" w:hAnsiTheme="majorHAnsi" w:cstheme="majorHAnsi"/>
                <w:b/>
                <w:bCs/>
                <w:color w:val="000000" w:themeColor="text1"/>
                <w:sz w:val="20"/>
                <w:szCs w:val="20"/>
              </w:rPr>
              <w:t>EYFS</w:t>
            </w:r>
            <w:r w:rsidRPr="0056364B">
              <w:rPr>
                <w:rFonts w:asciiTheme="majorHAnsi" w:eastAsia="Times New Roman" w:hAnsiTheme="majorHAnsi" w:cstheme="majorHAnsi"/>
                <w:color w:val="000000" w:themeColor="text1"/>
                <w:sz w:val="20"/>
                <w:szCs w:val="20"/>
              </w:rPr>
              <w:t xml:space="preserve">: It includes explicit reference to safeguarding aspects in the EYFS (if not where is this information?) e.g. </w:t>
            </w:r>
          </w:p>
          <w:p w14:paraId="37B04520" w14:textId="7D7854AC" w:rsidR="0020072C" w:rsidRPr="0056364B" w:rsidRDefault="0020072C" w:rsidP="00504FA2">
            <w:pPr>
              <w:pStyle w:val="ListParagraph"/>
              <w:numPr>
                <w:ilvl w:val="0"/>
                <w:numId w:val="20"/>
              </w:numPr>
              <w:ind w:left="284" w:hanging="142"/>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 xml:space="preserve">The use of mobile phones and cameras in the EYFS setting (staff, pupils and </w:t>
            </w:r>
            <w:r w:rsidR="009B74C6" w:rsidRPr="0056364B">
              <w:rPr>
                <w:rFonts w:asciiTheme="majorHAnsi" w:hAnsiTheme="majorHAnsi" w:cstheme="majorHAnsi"/>
                <w:color w:val="000000" w:themeColor="text1"/>
                <w:sz w:val="20"/>
                <w:szCs w:val="20"/>
              </w:rPr>
              <w:t>parents) *</w:t>
            </w:r>
            <w:r w:rsidRPr="0056364B">
              <w:rPr>
                <w:rFonts w:asciiTheme="majorHAnsi" w:hAnsiTheme="majorHAnsi" w:cstheme="majorHAnsi"/>
                <w:color w:val="000000" w:themeColor="text1"/>
                <w:sz w:val="20"/>
                <w:szCs w:val="20"/>
              </w:rPr>
              <w:t xml:space="preserve"> </w:t>
            </w:r>
          </w:p>
          <w:p w14:paraId="0058B0C6" w14:textId="77777777" w:rsidR="0020072C" w:rsidRPr="0056364B" w:rsidRDefault="0020072C" w:rsidP="00504FA2">
            <w:pPr>
              <w:pStyle w:val="ListParagraph"/>
              <w:numPr>
                <w:ilvl w:val="0"/>
                <w:numId w:val="20"/>
              </w:numPr>
              <w:ind w:left="284" w:hanging="142"/>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 xml:space="preserve">Guidelines (as noted in Statutory framework for EYFS) in the event of children going missing in the care of the provider. </w:t>
            </w:r>
          </w:p>
          <w:p w14:paraId="65824EBB" w14:textId="77777777" w:rsidR="0020072C" w:rsidRPr="0056364B" w:rsidRDefault="0020072C" w:rsidP="00504FA2">
            <w:pPr>
              <w:pStyle w:val="ListParagraph"/>
              <w:numPr>
                <w:ilvl w:val="0"/>
                <w:numId w:val="20"/>
              </w:numPr>
              <w:ind w:left="284" w:hanging="142"/>
              <w:rPr>
                <w:rFonts w:asciiTheme="majorHAnsi" w:hAnsiTheme="majorHAnsi" w:cstheme="majorHAnsi"/>
                <w:color w:val="000000" w:themeColor="text1"/>
                <w:sz w:val="20"/>
                <w:szCs w:val="20"/>
              </w:rPr>
            </w:pPr>
            <w:r w:rsidRPr="0056364B">
              <w:rPr>
                <w:rFonts w:asciiTheme="majorHAnsi" w:hAnsiTheme="majorHAnsi" w:cstheme="majorHAnsi"/>
                <w:color w:val="000000" w:themeColor="text1"/>
                <w:sz w:val="20"/>
                <w:szCs w:val="20"/>
              </w:rPr>
              <w:t xml:space="preserve">How staff promote young children’s understanding of how to keep themselves safe from relevant risks and how this is monitored across the curriculum </w:t>
            </w:r>
          </w:p>
        </w:tc>
        <w:tc>
          <w:tcPr>
            <w:tcW w:w="2835" w:type="dxa"/>
          </w:tcPr>
          <w:p w14:paraId="53133B9E" w14:textId="77777777" w:rsidR="0020072C" w:rsidRPr="0056364B" w:rsidRDefault="0020072C" w:rsidP="00504FA2">
            <w:pPr>
              <w:spacing w:after="0" w:line="240" w:lineRule="auto"/>
              <w:rPr>
                <w:rFonts w:asciiTheme="majorHAnsi" w:eastAsia="Times New Roman" w:hAnsiTheme="majorHAnsi" w:cstheme="majorHAnsi"/>
                <w:b/>
                <w:bCs/>
                <w:color w:val="000000" w:themeColor="text1"/>
                <w:sz w:val="20"/>
                <w:szCs w:val="20"/>
              </w:rPr>
            </w:pPr>
          </w:p>
        </w:tc>
      </w:tr>
      <w:tr w:rsidR="0020072C" w:rsidRPr="0056364B" w14:paraId="57A3A50F" w14:textId="77777777" w:rsidTr="0020072C">
        <w:trPr>
          <w:trHeight w:val="501"/>
        </w:trPr>
        <w:tc>
          <w:tcPr>
            <w:tcW w:w="12049" w:type="dxa"/>
            <w:shd w:val="clear" w:color="auto" w:fill="auto"/>
          </w:tcPr>
          <w:p w14:paraId="56F31DFA" w14:textId="77777777" w:rsidR="0020072C" w:rsidRPr="0056364B" w:rsidRDefault="0020072C" w:rsidP="00504FA2">
            <w:pPr>
              <w:spacing w:after="0"/>
              <w:rPr>
                <w:rFonts w:asciiTheme="majorHAnsi" w:eastAsia="Times New Roman" w:hAnsiTheme="majorHAnsi" w:cstheme="majorHAnsi"/>
                <w:color w:val="000000" w:themeColor="text1"/>
                <w:sz w:val="20"/>
                <w:szCs w:val="20"/>
              </w:rPr>
            </w:pPr>
            <w:r w:rsidRPr="0056364B">
              <w:rPr>
                <w:rFonts w:asciiTheme="majorHAnsi" w:eastAsia="Times New Roman" w:hAnsiTheme="majorHAnsi" w:cstheme="majorHAnsi"/>
                <w:b/>
                <w:color w:val="000000"/>
                <w:sz w:val="20"/>
                <w:szCs w:val="20"/>
              </w:rPr>
              <w:t>Training and induction</w:t>
            </w:r>
            <w:r w:rsidRPr="0056364B">
              <w:rPr>
                <w:rFonts w:asciiTheme="majorHAnsi" w:eastAsia="Times New Roman" w:hAnsiTheme="majorHAnsi" w:cstheme="majorHAnsi"/>
                <w:color w:val="000000"/>
                <w:sz w:val="20"/>
                <w:szCs w:val="20"/>
              </w:rPr>
              <w:t xml:space="preserve"> – how this is provided to staff, including DSLs, and what steps are taken to bring policy </w:t>
            </w:r>
            <w:r w:rsidRPr="0056364B">
              <w:rPr>
                <w:rFonts w:asciiTheme="majorHAnsi" w:eastAsia="Times New Roman" w:hAnsiTheme="majorHAnsi" w:cstheme="majorHAnsi"/>
                <w:color w:val="000000" w:themeColor="text1"/>
                <w:sz w:val="20"/>
                <w:szCs w:val="20"/>
              </w:rPr>
              <w:t>and procedures to the attention of temporary staff and volunteers</w:t>
            </w:r>
            <w:r>
              <w:rPr>
                <w:rFonts w:asciiTheme="majorHAnsi" w:eastAsia="Times New Roman" w:hAnsiTheme="majorHAnsi" w:cstheme="majorHAnsi"/>
                <w:color w:val="000000" w:themeColor="text1"/>
                <w:sz w:val="20"/>
                <w:szCs w:val="20"/>
              </w:rPr>
              <w:t xml:space="preserve">. </w:t>
            </w:r>
            <w:r w:rsidRPr="0056364B">
              <w:rPr>
                <w:rFonts w:asciiTheme="majorHAnsi" w:eastAsia="Times New Roman" w:hAnsiTheme="majorHAnsi" w:cstheme="majorHAnsi"/>
                <w:color w:val="000000" w:themeColor="text1"/>
                <w:sz w:val="20"/>
                <w:szCs w:val="20"/>
              </w:rPr>
              <w:t xml:space="preserve"> </w:t>
            </w:r>
            <w:r w:rsidRPr="00185CB0">
              <w:rPr>
                <w:rFonts w:asciiTheme="majorHAnsi" w:eastAsia="Times New Roman" w:hAnsiTheme="majorHAnsi" w:cstheme="majorHAnsi"/>
                <w:color w:val="FF0000"/>
                <w:sz w:val="20"/>
                <w:szCs w:val="20"/>
              </w:rPr>
              <w:t xml:space="preserve">Make sure you include all induction aspects and Part 5 – this can be on a separate induction checklist but safeguarding induction </w:t>
            </w:r>
            <w:r w:rsidRPr="00185CB0">
              <w:rPr>
                <w:rFonts w:asciiTheme="majorHAnsi" w:eastAsia="Times New Roman" w:hAnsiTheme="majorHAnsi" w:cstheme="majorHAnsi"/>
                <w:b/>
                <w:color w:val="FF0000"/>
                <w:sz w:val="20"/>
                <w:szCs w:val="20"/>
              </w:rPr>
              <w:t>must</w:t>
            </w:r>
            <w:r w:rsidRPr="00185CB0">
              <w:rPr>
                <w:rFonts w:asciiTheme="majorHAnsi" w:eastAsia="Times New Roman" w:hAnsiTheme="majorHAnsi" w:cstheme="majorHAnsi"/>
                <w:color w:val="FF0000"/>
                <w:sz w:val="20"/>
                <w:szCs w:val="20"/>
              </w:rPr>
              <w:t xml:space="preserve"> be in place. </w:t>
            </w:r>
          </w:p>
        </w:tc>
        <w:tc>
          <w:tcPr>
            <w:tcW w:w="2835" w:type="dxa"/>
          </w:tcPr>
          <w:p w14:paraId="47D1D34A" w14:textId="77777777" w:rsidR="0020072C" w:rsidRPr="0056364B" w:rsidRDefault="0020072C" w:rsidP="00504FA2">
            <w:pPr>
              <w:spacing w:after="0"/>
              <w:rPr>
                <w:rFonts w:asciiTheme="majorHAnsi" w:eastAsia="Times New Roman" w:hAnsiTheme="majorHAnsi" w:cstheme="majorHAnsi"/>
                <w:b/>
                <w:color w:val="000000"/>
                <w:sz w:val="20"/>
                <w:szCs w:val="20"/>
              </w:rPr>
            </w:pPr>
          </w:p>
        </w:tc>
      </w:tr>
      <w:tr w:rsidR="0020072C" w:rsidRPr="0056364B" w14:paraId="5F727E4E" w14:textId="77777777" w:rsidTr="0020072C">
        <w:tc>
          <w:tcPr>
            <w:tcW w:w="12049" w:type="dxa"/>
            <w:shd w:val="clear" w:color="auto" w:fill="auto"/>
          </w:tcPr>
          <w:p w14:paraId="3C000EDC" w14:textId="77777777" w:rsidR="0020072C" w:rsidRPr="0056364B" w:rsidRDefault="0020072C" w:rsidP="00504FA2">
            <w:pPr>
              <w:spacing w:after="0"/>
              <w:rPr>
                <w:rFonts w:asciiTheme="majorHAnsi" w:eastAsia="Times New Roman" w:hAnsiTheme="majorHAnsi" w:cstheme="majorHAnsi"/>
                <w:b/>
                <w:color w:val="000000"/>
                <w:sz w:val="20"/>
                <w:szCs w:val="20"/>
              </w:rPr>
            </w:pPr>
            <w:r w:rsidRPr="0056364B">
              <w:rPr>
                <w:rFonts w:asciiTheme="majorHAnsi" w:eastAsia="Times New Roman" w:hAnsiTheme="majorHAnsi" w:cstheme="majorHAnsi"/>
                <w:b/>
                <w:color w:val="000000"/>
                <w:sz w:val="20"/>
                <w:szCs w:val="20"/>
              </w:rPr>
              <w:lastRenderedPageBreak/>
              <w:t xml:space="preserve">School ethos- </w:t>
            </w:r>
            <w:r w:rsidRPr="0056364B">
              <w:rPr>
                <w:rFonts w:asciiTheme="majorHAnsi" w:eastAsia="Times New Roman" w:hAnsiTheme="majorHAnsi" w:cstheme="majorHAnsi"/>
                <w:color w:val="000000"/>
                <w:sz w:val="20"/>
                <w:szCs w:val="20"/>
              </w:rPr>
              <w:t>Outlines how the school provides opportunities for staff and pupils to talk freely about concerns, in the belief that they will be listened to and appropriate action taken i.e. Whistleblowing policy, trusted adults, worry boxes</w:t>
            </w:r>
          </w:p>
        </w:tc>
        <w:tc>
          <w:tcPr>
            <w:tcW w:w="2835" w:type="dxa"/>
          </w:tcPr>
          <w:p w14:paraId="6946E2AA" w14:textId="77777777" w:rsidR="0020072C" w:rsidRPr="0056364B" w:rsidRDefault="0020072C" w:rsidP="00504FA2">
            <w:pPr>
              <w:spacing w:after="0"/>
              <w:rPr>
                <w:rFonts w:asciiTheme="majorHAnsi" w:eastAsia="Times New Roman" w:hAnsiTheme="majorHAnsi" w:cstheme="majorHAnsi"/>
                <w:b/>
                <w:color w:val="000000"/>
                <w:sz w:val="20"/>
                <w:szCs w:val="20"/>
              </w:rPr>
            </w:pPr>
          </w:p>
        </w:tc>
      </w:tr>
      <w:tr w:rsidR="0020072C" w:rsidRPr="0056364B" w14:paraId="799DC4CD" w14:textId="77777777" w:rsidTr="0020072C">
        <w:tc>
          <w:tcPr>
            <w:tcW w:w="12049" w:type="dxa"/>
            <w:shd w:val="clear" w:color="auto" w:fill="auto"/>
          </w:tcPr>
          <w:p w14:paraId="46645B6A" w14:textId="77777777" w:rsidR="0020072C" w:rsidRPr="0056364B" w:rsidRDefault="0020072C" w:rsidP="00504FA2">
            <w:pPr>
              <w:spacing w:after="0"/>
              <w:rPr>
                <w:rFonts w:asciiTheme="majorHAnsi" w:eastAsia="Times New Roman" w:hAnsiTheme="majorHAnsi" w:cstheme="majorHAnsi"/>
                <w:color w:val="FF0000"/>
                <w:sz w:val="20"/>
                <w:szCs w:val="20"/>
              </w:rPr>
            </w:pPr>
            <w:r w:rsidRPr="0056364B">
              <w:rPr>
                <w:rFonts w:asciiTheme="majorHAnsi" w:eastAsia="Times New Roman" w:hAnsiTheme="majorHAnsi" w:cstheme="majorHAnsi"/>
                <w:b/>
                <w:color w:val="000000"/>
                <w:sz w:val="20"/>
                <w:szCs w:val="20"/>
              </w:rPr>
              <w:t>Whistleblowing</w:t>
            </w:r>
            <w:r w:rsidRPr="0056364B">
              <w:rPr>
                <w:rFonts w:asciiTheme="majorHAnsi" w:eastAsia="Times New Roman" w:hAnsiTheme="majorHAnsi" w:cstheme="majorHAnsi"/>
                <w:color w:val="000000"/>
                <w:sz w:val="20"/>
                <w:szCs w:val="20"/>
              </w:rPr>
              <w:t xml:space="preserve"> – reference to the policy where staff have concerns about the way s/g is carried out in the school </w:t>
            </w:r>
          </w:p>
        </w:tc>
        <w:tc>
          <w:tcPr>
            <w:tcW w:w="2835" w:type="dxa"/>
          </w:tcPr>
          <w:p w14:paraId="1313CCA0" w14:textId="77777777" w:rsidR="0020072C" w:rsidRPr="0056364B" w:rsidRDefault="0020072C" w:rsidP="00504FA2">
            <w:pPr>
              <w:spacing w:after="0"/>
              <w:rPr>
                <w:rFonts w:asciiTheme="majorHAnsi" w:eastAsia="Times New Roman" w:hAnsiTheme="majorHAnsi" w:cstheme="majorHAnsi"/>
                <w:b/>
                <w:color w:val="000000"/>
                <w:sz w:val="20"/>
                <w:szCs w:val="20"/>
              </w:rPr>
            </w:pPr>
          </w:p>
        </w:tc>
      </w:tr>
      <w:tr w:rsidR="0020072C" w:rsidRPr="0056364B" w14:paraId="0AA22E60" w14:textId="77777777" w:rsidTr="0020072C">
        <w:tc>
          <w:tcPr>
            <w:tcW w:w="12049" w:type="dxa"/>
            <w:shd w:val="clear" w:color="auto" w:fill="auto"/>
          </w:tcPr>
          <w:p w14:paraId="3493F2E5" w14:textId="77777777" w:rsidR="0020072C" w:rsidRPr="0056364B" w:rsidRDefault="0020072C" w:rsidP="00504FA2">
            <w:pPr>
              <w:spacing w:after="0"/>
              <w:rPr>
                <w:rFonts w:asciiTheme="majorHAnsi" w:eastAsia="Times New Roman" w:hAnsiTheme="majorHAnsi" w:cstheme="majorHAnsi"/>
                <w:b/>
                <w:color w:val="000000"/>
                <w:sz w:val="20"/>
                <w:szCs w:val="20"/>
              </w:rPr>
            </w:pPr>
            <w:r w:rsidRPr="0056364B">
              <w:rPr>
                <w:rFonts w:asciiTheme="majorHAnsi" w:eastAsia="Times New Roman" w:hAnsiTheme="majorHAnsi" w:cstheme="majorHAnsi"/>
                <w:b/>
                <w:color w:val="000000"/>
                <w:sz w:val="20"/>
                <w:szCs w:val="20"/>
              </w:rPr>
              <w:t xml:space="preserve">Data Protection </w:t>
            </w:r>
            <w:r w:rsidRPr="0056364B">
              <w:rPr>
                <w:rFonts w:asciiTheme="majorHAnsi" w:eastAsia="Times New Roman" w:hAnsiTheme="majorHAnsi" w:cstheme="majorHAnsi"/>
                <w:color w:val="000000"/>
                <w:sz w:val="20"/>
                <w:szCs w:val="20"/>
              </w:rPr>
              <w:t>it may be helpful to include that the Data Protection Act 2018 does not prevent the sharing of information for the purposes of keeping children safe.</w:t>
            </w:r>
            <w:r w:rsidRPr="0056364B">
              <w:rPr>
                <w:rFonts w:asciiTheme="majorHAnsi" w:eastAsia="Times New Roman" w:hAnsiTheme="majorHAnsi" w:cstheme="majorHAnsi"/>
                <w:b/>
                <w:color w:val="000000"/>
                <w:sz w:val="20"/>
                <w:szCs w:val="20"/>
              </w:rPr>
              <w:t xml:space="preserve"> </w:t>
            </w:r>
          </w:p>
        </w:tc>
        <w:tc>
          <w:tcPr>
            <w:tcW w:w="2835" w:type="dxa"/>
          </w:tcPr>
          <w:p w14:paraId="2ADA0FF0" w14:textId="77777777" w:rsidR="0020072C" w:rsidRPr="0056364B" w:rsidRDefault="0020072C" w:rsidP="00504FA2">
            <w:pPr>
              <w:spacing w:after="0"/>
              <w:rPr>
                <w:rFonts w:asciiTheme="majorHAnsi" w:eastAsia="Times New Roman" w:hAnsiTheme="majorHAnsi" w:cstheme="majorHAnsi"/>
                <w:b/>
                <w:color w:val="000000"/>
                <w:sz w:val="20"/>
                <w:szCs w:val="20"/>
              </w:rPr>
            </w:pPr>
          </w:p>
        </w:tc>
      </w:tr>
      <w:tr w:rsidR="0020072C" w:rsidRPr="0056364B" w14:paraId="7D1C7D22" w14:textId="77777777" w:rsidTr="0020072C">
        <w:tc>
          <w:tcPr>
            <w:tcW w:w="12049" w:type="dxa"/>
            <w:shd w:val="clear" w:color="auto" w:fill="auto"/>
          </w:tcPr>
          <w:p w14:paraId="0AD9D798" w14:textId="77777777" w:rsidR="0020072C" w:rsidRPr="0056364B" w:rsidRDefault="0020072C" w:rsidP="00504FA2">
            <w:pPr>
              <w:spacing w:after="0"/>
              <w:rPr>
                <w:rFonts w:asciiTheme="majorHAnsi" w:eastAsia="Times New Roman" w:hAnsiTheme="majorHAnsi" w:cstheme="majorHAnsi"/>
                <w:color w:val="000000" w:themeColor="text1"/>
                <w:sz w:val="20"/>
                <w:szCs w:val="20"/>
              </w:rPr>
            </w:pPr>
            <w:r w:rsidRPr="0056364B">
              <w:rPr>
                <w:rFonts w:asciiTheme="majorHAnsi" w:eastAsia="Times New Roman" w:hAnsiTheme="majorHAnsi" w:cstheme="majorHAnsi"/>
                <w:color w:val="000000" w:themeColor="text1"/>
                <w:sz w:val="20"/>
                <w:szCs w:val="20"/>
              </w:rPr>
              <w:t>Explains how the policy is reviewed, monitored and evaluated- include staff voice in review</w:t>
            </w:r>
          </w:p>
        </w:tc>
        <w:tc>
          <w:tcPr>
            <w:tcW w:w="2835" w:type="dxa"/>
          </w:tcPr>
          <w:p w14:paraId="623096F7" w14:textId="77777777" w:rsidR="0020072C" w:rsidRPr="0056364B" w:rsidRDefault="0020072C" w:rsidP="00504FA2">
            <w:pPr>
              <w:spacing w:after="0"/>
              <w:rPr>
                <w:rFonts w:asciiTheme="majorHAnsi" w:eastAsia="Times New Roman" w:hAnsiTheme="majorHAnsi" w:cstheme="majorHAnsi"/>
                <w:color w:val="000000" w:themeColor="text1"/>
                <w:sz w:val="20"/>
                <w:szCs w:val="20"/>
              </w:rPr>
            </w:pPr>
          </w:p>
        </w:tc>
      </w:tr>
      <w:tr w:rsidR="0020072C" w:rsidRPr="0056364B" w14:paraId="062D3009" w14:textId="77777777" w:rsidTr="0020072C">
        <w:trPr>
          <w:trHeight w:val="77"/>
        </w:trPr>
        <w:tc>
          <w:tcPr>
            <w:tcW w:w="12049" w:type="dxa"/>
            <w:shd w:val="clear" w:color="auto" w:fill="auto"/>
          </w:tcPr>
          <w:p w14:paraId="48F987C6" w14:textId="77777777" w:rsidR="0020072C" w:rsidRPr="0056364B" w:rsidRDefault="0020072C" w:rsidP="00504FA2">
            <w:pPr>
              <w:spacing w:after="0"/>
              <w:rPr>
                <w:rFonts w:asciiTheme="majorHAnsi" w:eastAsia="Times New Roman" w:hAnsiTheme="majorHAnsi" w:cstheme="majorHAnsi"/>
                <w:color w:val="FF0000"/>
                <w:sz w:val="20"/>
                <w:szCs w:val="20"/>
              </w:rPr>
            </w:pPr>
            <w:r w:rsidRPr="0056364B">
              <w:rPr>
                <w:rFonts w:asciiTheme="majorHAnsi" w:eastAsia="Tahoma" w:hAnsiTheme="majorHAnsi" w:cstheme="majorHAnsi"/>
                <w:b/>
                <w:color w:val="000000" w:themeColor="text1"/>
                <w:kern w:val="24"/>
                <w:sz w:val="20"/>
                <w:szCs w:val="20"/>
                <w:lang w:val="en-US"/>
              </w:rPr>
              <w:t xml:space="preserve">Safer recruitment </w:t>
            </w:r>
            <w:r w:rsidRPr="0056364B">
              <w:rPr>
                <w:rFonts w:asciiTheme="majorHAnsi" w:eastAsia="Tahoma" w:hAnsiTheme="majorHAnsi" w:cstheme="majorHAnsi"/>
                <w:color w:val="000000" w:themeColor="text1"/>
                <w:kern w:val="24"/>
                <w:sz w:val="20"/>
                <w:szCs w:val="20"/>
                <w:lang w:val="en-US"/>
              </w:rPr>
              <w:t>Outlines the school’s approach to information i.e. risk assessments for volunteers (if not elsewhere)</w:t>
            </w:r>
          </w:p>
        </w:tc>
        <w:tc>
          <w:tcPr>
            <w:tcW w:w="2835" w:type="dxa"/>
          </w:tcPr>
          <w:p w14:paraId="27DA8BAD" w14:textId="77777777" w:rsidR="0020072C" w:rsidRPr="0056364B" w:rsidRDefault="0020072C" w:rsidP="00504FA2">
            <w:pPr>
              <w:spacing w:after="0"/>
              <w:rPr>
                <w:rFonts w:asciiTheme="majorHAnsi" w:eastAsia="Tahoma" w:hAnsiTheme="majorHAnsi" w:cstheme="majorHAnsi"/>
                <w:b/>
                <w:color w:val="000000" w:themeColor="text1"/>
                <w:kern w:val="24"/>
                <w:sz w:val="20"/>
                <w:szCs w:val="20"/>
                <w:lang w:val="en-US"/>
              </w:rPr>
            </w:pPr>
          </w:p>
        </w:tc>
      </w:tr>
    </w:tbl>
    <w:p w14:paraId="0E9887FD" w14:textId="77777777" w:rsidR="0020072C" w:rsidRDefault="0020072C" w:rsidP="0020072C">
      <w:pPr>
        <w:rPr>
          <w:rFonts w:ascii="Tahoma" w:eastAsia="Times New Roman" w:hAnsi="Tahoma" w:cs="Tahoma"/>
          <w:b/>
          <w:u w:val="single"/>
          <w:lang w:eastAsia="en-GB"/>
        </w:rPr>
      </w:pPr>
    </w:p>
    <w:p w14:paraId="5EBCE566" w14:textId="77777777" w:rsidR="00DA3A9D" w:rsidRDefault="00DA3A9D" w:rsidP="00DA3A9D">
      <w:pPr>
        <w:spacing w:after="0" w:line="240" w:lineRule="auto"/>
        <w:rPr>
          <w:rFonts w:ascii="Tahoma" w:eastAsia="Times New Roman" w:hAnsi="Tahoma" w:cs="Tahoma"/>
          <w:b/>
          <w:sz w:val="24"/>
          <w:szCs w:val="24"/>
          <w:u w:val="single"/>
          <w:lang w:eastAsia="en-GB"/>
        </w:rPr>
        <w:sectPr w:rsidR="00DA3A9D" w:rsidSect="00174620">
          <w:footerReference w:type="even" r:id="rId13"/>
          <w:footerReference w:type="default" r:id="rId14"/>
          <w:pgSz w:w="16838" w:h="11906" w:orient="landscape"/>
          <w:pgMar w:top="992" w:right="964" w:bottom="567" w:left="567" w:header="709" w:footer="709" w:gutter="0"/>
          <w:cols w:space="708"/>
          <w:docGrid w:linePitch="360"/>
        </w:sectPr>
      </w:pPr>
    </w:p>
    <w:p w14:paraId="0FB96641" w14:textId="5BB32CBC" w:rsidR="00DA3A9D" w:rsidRPr="00B23417" w:rsidRDefault="00DA3A9D" w:rsidP="00DA3A9D">
      <w:pPr>
        <w:spacing w:after="0" w:line="240" w:lineRule="auto"/>
        <w:ind w:left="284"/>
        <w:outlineLvl w:val="0"/>
        <w:rPr>
          <w:rFonts w:asciiTheme="majorHAnsi" w:eastAsia="Times New Roman" w:hAnsiTheme="majorHAnsi" w:cstheme="majorHAnsi"/>
          <w:color w:val="000000" w:themeColor="text1"/>
          <w:szCs w:val="24"/>
          <w:u w:val="single"/>
          <w:lang w:eastAsia="en-GB"/>
        </w:rPr>
      </w:pPr>
      <w:r w:rsidRPr="00E00C24">
        <w:rPr>
          <w:rFonts w:asciiTheme="majorHAnsi" w:eastAsia="Times New Roman" w:hAnsiTheme="majorHAnsi" w:cstheme="majorHAnsi"/>
          <w:b/>
          <w:szCs w:val="24"/>
          <w:u w:val="single"/>
          <w:lang w:eastAsia="en-GB"/>
        </w:rPr>
        <w:lastRenderedPageBreak/>
        <w:t xml:space="preserve">SCR </w:t>
      </w:r>
      <w:r w:rsidR="00F05F1A" w:rsidRPr="00E00C24">
        <w:rPr>
          <w:rFonts w:asciiTheme="majorHAnsi" w:eastAsia="Times New Roman" w:hAnsiTheme="majorHAnsi" w:cstheme="majorHAnsi"/>
          <w:b/>
          <w:szCs w:val="24"/>
          <w:u w:val="single"/>
          <w:lang w:eastAsia="en-GB"/>
        </w:rPr>
        <w:t xml:space="preserve">CHECKLIST TO SUPPORT SCHOOLS   </w:t>
      </w:r>
      <w:r w:rsidRPr="00B23417">
        <w:rPr>
          <w:rFonts w:asciiTheme="majorHAnsi" w:eastAsia="Times New Roman" w:hAnsiTheme="majorHAnsi" w:cstheme="majorHAnsi"/>
          <w:bCs/>
          <w:color w:val="000000" w:themeColor="text1"/>
          <w:szCs w:val="24"/>
          <w:lang w:eastAsia="en-GB"/>
        </w:rPr>
        <w:t>NB the SCR can be in either paper o</w:t>
      </w:r>
      <w:r w:rsidR="008616EA" w:rsidRPr="00B23417">
        <w:rPr>
          <w:rFonts w:asciiTheme="majorHAnsi" w:eastAsia="Times New Roman" w:hAnsiTheme="majorHAnsi" w:cstheme="majorHAnsi"/>
          <w:bCs/>
          <w:color w:val="000000" w:themeColor="text1"/>
          <w:szCs w:val="24"/>
          <w:lang w:eastAsia="en-GB"/>
        </w:rPr>
        <w:t>r</w:t>
      </w:r>
      <w:r w:rsidRPr="00B23417">
        <w:rPr>
          <w:rFonts w:asciiTheme="majorHAnsi" w:eastAsia="Times New Roman" w:hAnsiTheme="majorHAnsi" w:cstheme="majorHAnsi"/>
          <w:bCs/>
          <w:color w:val="000000" w:themeColor="text1"/>
          <w:szCs w:val="24"/>
          <w:lang w:eastAsia="en-GB"/>
        </w:rPr>
        <w:t xml:space="preserve"> electronic form but must be</w:t>
      </w:r>
      <w:r w:rsidR="00F9304D" w:rsidRPr="00B23417">
        <w:rPr>
          <w:rFonts w:asciiTheme="majorHAnsi" w:eastAsia="Times New Roman" w:hAnsiTheme="majorHAnsi" w:cstheme="majorHAnsi"/>
          <w:bCs/>
          <w:color w:val="000000" w:themeColor="text1"/>
          <w:szCs w:val="24"/>
          <w:lang w:eastAsia="en-GB"/>
        </w:rPr>
        <w:t xml:space="preserve"> kept </w:t>
      </w:r>
      <w:r w:rsidRPr="00B23417">
        <w:rPr>
          <w:rFonts w:asciiTheme="majorHAnsi" w:eastAsia="Times New Roman" w:hAnsiTheme="majorHAnsi" w:cstheme="majorHAnsi"/>
          <w:bCs/>
          <w:color w:val="000000" w:themeColor="text1"/>
          <w:szCs w:val="24"/>
          <w:lang w:eastAsia="en-GB"/>
        </w:rPr>
        <w:t>securely</w:t>
      </w:r>
      <w:r w:rsidRPr="00B23417">
        <w:rPr>
          <w:rFonts w:asciiTheme="majorHAnsi" w:eastAsia="Times New Roman" w:hAnsiTheme="majorHAnsi" w:cstheme="majorHAnsi"/>
          <w:b/>
          <w:color w:val="000000" w:themeColor="text1"/>
          <w:szCs w:val="24"/>
          <w:lang w:eastAsia="en-GB"/>
        </w:rPr>
        <w:t xml:space="preserve"> </w:t>
      </w:r>
      <w:r w:rsidR="001A24A8" w:rsidRPr="00B23417">
        <w:rPr>
          <w:rFonts w:asciiTheme="majorHAnsi" w:eastAsia="Times New Roman" w:hAnsiTheme="majorHAnsi" w:cstheme="majorHAnsi"/>
          <w:color w:val="000000" w:themeColor="text1"/>
          <w:szCs w:val="24"/>
          <w:lang w:eastAsia="en-GB"/>
        </w:rPr>
        <w:t>(see appendix C</w:t>
      </w:r>
      <w:r w:rsidR="00876E1D">
        <w:rPr>
          <w:rFonts w:asciiTheme="majorHAnsi" w:eastAsia="Times New Roman" w:hAnsiTheme="majorHAnsi" w:cstheme="majorHAnsi"/>
          <w:color w:val="000000" w:themeColor="text1"/>
          <w:szCs w:val="24"/>
          <w:lang w:eastAsia="en-GB"/>
        </w:rPr>
        <w:t>)</w:t>
      </w:r>
      <w:r w:rsidR="001A24A8" w:rsidRPr="00B23417">
        <w:rPr>
          <w:rFonts w:asciiTheme="majorHAnsi" w:eastAsia="Times New Roman" w:hAnsiTheme="majorHAnsi" w:cstheme="majorHAnsi"/>
          <w:color w:val="000000" w:themeColor="text1"/>
          <w:szCs w:val="24"/>
          <w:lang w:eastAsia="en-GB"/>
        </w:rPr>
        <w:t xml:space="preserve"> </w:t>
      </w:r>
    </w:p>
    <w:p w14:paraId="56948A2D" w14:textId="77777777" w:rsidR="00DA3A9D" w:rsidRPr="00B23417" w:rsidRDefault="00DA3A9D" w:rsidP="00DA3A9D">
      <w:pPr>
        <w:spacing w:after="0" w:line="240" w:lineRule="auto"/>
        <w:ind w:left="284"/>
        <w:rPr>
          <w:rFonts w:ascii="Tahoma" w:eastAsia="Times New Roman" w:hAnsi="Tahoma" w:cs="Tahoma"/>
          <w:sz w:val="10"/>
          <w:szCs w:val="10"/>
          <w:lang w:eastAsia="en-GB"/>
        </w:rPr>
      </w:pPr>
    </w:p>
    <w:p w14:paraId="459B8BA4" w14:textId="77777777" w:rsidR="00504FA2" w:rsidRDefault="00DA3A9D" w:rsidP="005C5951">
      <w:pPr>
        <w:spacing w:after="0" w:line="240" w:lineRule="auto"/>
        <w:ind w:left="284"/>
        <w:rPr>
          <w:rFonts w:asciiTheme="majorHAnsi" w:eastAsia="Times New Roman" w:hAnsiTheme="majorHAnsi" w:cstheme="majorHAnsi"/>
          <w:lang w:eastAsia="en-GB"/>
        </w:rPr>
      </w:pPr>
      <w:r w:rsidRPr="00E00C24">
        <w:rPr>
          <w:rFonts w:asciiTheme="majorHAnsi" w:eastAsia="Times New Roman" w:hAnsiTheme="majorHAnsi" w:cstheme="majorHAnsi"/>
          <w:lang w:eastAsia="en-GB"/>
        </w:rPr>
        <w:t xml:space="preserve">There is no set format required but certain elements, </w:t>
      </w:r>
      <w:r w:rsidRPr="00E00C24">
        <w:rPr>
          <w:rFonts w:asciiTheme="majorHAnsi" w:eastAsia="Times New Roman" w:hAnsiTheme="majorHAnsi" w:cstheme="majorHAnsi"/>
          <w:b/>
          <w:lang w:eastAsia="en-GB"/>
        </w:rPr>
        <w:t>noted in bold must</w:t>
      </w:r>
      <w:r w:rsidR="007915C2" w:rsidRPr="00E00C24">
        <w:rPr>
          <w:rFonts w:asciiTheme="majorHAnsi" w:eastAsia="Times New Roman" w:hAnsiTheme="majorHAnsi" w:cstheme="majorHAnsi"/>
          <w:b/>
          <w:lang w:eastAsia="en-GB"/>
        </w:rPr>
        <w:t>,</w:t>
      </w:r>
      <w:r w:rsidRPr="00E00C24">
        <w:rPr>
          <w:rFonts w:asciiTheme="majorHAnsi" w:eastAsia="Times New Roman" w:hAnsiTheme="majorHAnsi" w:cstheme="majorHAnsi"/>
          <w:b/>
          <w:lang w:eastAsia="en-GB"/>
        </w:rPr>
        <w:t xml:space="preserve"> as a minimum</w:t>
      </w:r>
      <w:r w:rsidR="007915C2" w:rsidRPr="00E00C24">
        <w:rPr>
          <w:rFonts w:asciiTheme="majorHAnsi" w:eastAsia="Times New Roman" w:hAnsiTheme="majorHAnsi" w:cstheme="majorHAnsi"/>
          <w:b/>
          <w:lang w:eastAsia="en-GB"/>
        </w:rPr>
        <w:t>,</w:t>
      </w:r>
      <w:r w:rsidRPr="00E00C24">
        <w:rPr>
          <w:rFonts w:asciiTheme="majorHAnsi" w:eastAsia="Times New Roman" w:hAnsiTheme="majorHAnsi" w:cstheme="majorHAnsi"/>
          <w:lang w:eastAsia="en-GB"/>
        </w:rPr>
        <w:t xml:space="preserve"> be on the SCR. (Please refer to part 3 KCSiE </w:t>
      </w:r>
      <w:r w:rsidR="007409CD">
        <w:rPr>
          <w:rFonts w:asciiTheme="majorHAnsi" w:eastAsia="Times New Roman" w:hAnsiTheme="majorHAnsi" w:cstheme="majorHAnsi"/>
          <w:lang w:eastAsia="en-GB"/>
        </w:rPr>
        <w:t xml:space="preserve">21) </w:t>
      </w:r>
    </w:p>
    <w:p w14:paraId="0E111F99" w14:textId="62E7F393" w:rsidR="00007709" w:rsidRPr="00504FA2" w:rsidRDefault="00504FA2" w:rsidP="005C5951">
      <w:pPr>
        <w:spacing w:after="0" w:line="240" w:lineRule="auto"/>
        <w:ind w:left="284"/>
        <w:rPr>
          <w:rFonts w:asciiTheme="majorHAnsi" w:eastAsia="Times New Roman" w:hAnsiTheme="majorHAnsi" w:cstheme="majorHAnsi"/>
          <w:color w:val="FF0000"/>
          <w:u w:val="single"/>
          <w:lang w:eastAsia="en-GB"/>
        </w:rPr>
      </w:pPr>
      <w:r w:rsidRPr="00504FA2">
        <w:rPr>
          <w:rFonts w:asciiTheme="majorHAnsi" w:eastAsia="Times New Roman" w:hAnsiTheme="majorHAnsi" w:cstheme="majorHAnsi"/>
          <w:color w:val="FF0000"/>
          <w:u w:val="single"/>
          <w:lang w:eastAsia="en-GB"/>
        </w:rPr>
        <w:t>See APPENDIX FOR A SIMPLE</w:t>
      </w:r>
      <w:r w:rsidR="00185CB0">
        <w:rPr>
          <w:rFonts w:asciiTheme="majorHAnsi" w:eastAsia="Times New Roman" w:hAnsiTheme="majorHAnsi" w:cstheme="majorHAnsi"/>
          <w:color w:val="FF0000"/>
          <w:u w:val="single"/>
          <w:lang w:eastAsia="en-GB"/>
        </w:rPr>
        <w:t>R</w:t>
      </w:r>
      <w:r w:rsidRPr="00504FA2">
        <w:rPr>
          <w:rFonts w:asciiTheme="majorHAnsi" w:eastAsia="Times New Roman" w:hAnsiTheme="majorHAnsi" w:cstheme="majorHAnsi"/>
          <w:color w:val="FF0000"/>
          <w:u w:val="single"/>
          <w:lang w:eastAsia="en-GB"/>
        </w:rPr>
        <w:t xml:space="preserve"> CHECKLIST</w:t>
      </w:r>
    </w:p>
    <w:p w14:paraId="781E88BF" w14:textId="77777777" w:rsidR="00DA3A9D" w:rsidRPr="00504FA2" w:rsidRDefault="00DA3A9D" w:rsidP="005C5951">
      <w:pPr>
        <w:spacing w:after="0" w:line="240" w:lineRule="auto"/>
        <w:rPr>
          <w:rFonts w:asciiTheme="majorHAnsi" w:eastAsia="Times New Roman" w:hAnsiTheme="majorHAnsi" w:cstheme="majorHAnsi"/>
          <w:b/>
          <w:color w:val="FF0000"/>
          <w:sz w:val="10"/>
          <w:szCs w:val="10"/>
          <w:u w:val="single"/>
          <w:lang w:eastAsia="en-GB"/>
        </w:rPr>
      </w:pPr>
    </w:p>
    <w:p w14:paraId="46710D0F" w14:textId="7519E2B2" w:rsidR="00DA3A9D" w:rsidRPr="00C81617" w:rsidRDefault="00134A3C" w:rsidP="005C5951">
      <w:pPr>
        <w:spacing w:after="0" w:line="240" w:lineRule="auto"/>
        <w:ind w:left="284"/>
        <w:rPr>
          <w:rFonts w:ascii="Tahoma" w:eastAsia="Times New Roman" w:hAnsi="Tahoma" w:cs="Tahoma"/>
          <w:sz w:val="16"/>
          <w:u w:val="single"/>
          <w:lang w:eastAsia="en-GB"/>
        </w:rPr>
      </w:pPr>
      <w:r w:rsidRPr="00E00C24">
        <w:rPr>
          <w:rFonts w:asciiTheme="majorHAnsi" w:eastAsia="Times New Roman" w:hAnsiTheme="majorHAnsi" w:cstheme="majorHAnsi"/>
          <w:b/>
          <w:color w:val="000000" w:themeColor="text1"/>
          <w:u w:val="single"/>
          <w:lang w:eastAsia="en-GB"/>
        </w:rPr>
        <w:t>MATs</w:t>
      </w:r>
      <w:r w:rsidR="00DA3A9D" w:rsidRPr="00E00C24">
        <w:rPr>
          <w:rFonts w:asciiTheme="majorHAnsi" w:eastAsia="Times New Roman" w:hAnsiTheme="majorHAnsi" w:cstheme="majorHAnsi"/>
          <w:color w:val="000000" w:themeColor="text1"/>
          <w:lang w:eastAsia="en-GB"/>
        </w:rPr>
        <w:t xml:space="preserve">: there is no requirement for individual schools to have separate SCRs but </w:t>
      </w:r>
      <w:r w:rsidR="007E513D" w:rsidRPr="00E00C24">
        <w:rPr>
          <w:rFonts w:asciiTheme="majorHAnsi" w:eastAsia="Times New Roman" w:hAnsiTheme="majorHAnsi" w:cstheme="majorHAnsi"/>
          <w:color w:val="000000" w:themeColor="text1"/>
          <w:lang w:eastAsia="en-GB"/>
        </w:rPr>
        <w:t>‘</w:t>
      </w:r>
      <w:r w:rsidR="00DA3A9D" w:rsidRPr="00E00C24">
        <w:rPr>
          <w:rFonts w:asciiTheme="majorHAnsi" w:eastAsia="Times New Roman" w:hAnsiTheme="majorHAnsi" w:cstheme="majorHAnsi"/>
          <w:color w:val="000000" w:themeColor="text1"/>
          <w:lang w:eastAsia="en-GB"/>
        </w:rPr>
        <w:t xml:space="preserve">the </w:t>
      </w:r>
      <w:r w:rsidR="007E513D" w:rsidRPr="00E00C24">
        <w:rPr>
          <w:rFonts w:asciiTheme="majorHAnsi" w:eastAsia="Times New Roman" w:hAnsiTheme="majorHAnsi" w:cstheme="majorHAnsi"/>
          <w:color w:val="000000" w:themeColor="text1"/>
          <w:lang w:eastAsia="en-GB"/>
        </w:rPr>
        <w:t>information should be recorded in such a way that allows for details for each individual</w:t>
      </w:r>
      <w:r w:rsidR="007E513D" w:rsidRPr="00E00C24">
        <w:rPr>
          <w:rFonts w:ascii="Tahoma" w:eastAsia="Times New Roman" w:hAnsi="Tahoma" w:cs="Tahoma"/>
          <w:color w:val="000000" w:themeColor="text1"/>
          <w:lang w:eastAsia="en-GB"/>
        </w:rPr>
        <w:t xml:space="preserve"> </w:t>
      </w:r>
      <w:r w:rsidR="007E513D" w:rsidRPr="00E00C24">
        <w:rPr>
          <w:rFonts w:asciiTheme="majorHAnsi" w:eastAsia="Times New Roman" w:hAnsiTheme="majorHAnsi" w:cstheme="majorHAnsi"/>
          <w:color w:val="000000" w:themeColor="text1"/>
          <w:lang w:eastAsia="en-GB"/>
        </w:rPr>
        <w:t>academy to be provided separately, and without delay, to those entitled to inspect that information, including by inspectors</w:t>
      </w:r>
      <w:r w:rsidR="00E00C24">
        <w:rPr>
          <w:rFonts w:asciiTheme="majorHAnsi" w:eastAsia="Times New Roman" w:hAnsiTheme="majorHAnsi" w:cstheme="majorHAnsi"/>
          <w:color w:val="000000" w:themeColor="text1"/>
          <w:lang w:eastAsia="en-GB"/>
        </w:rPr>
        <w:t>.</w:t>
      </w:r>
      <w:r w:rsidR="007E513D" w:rsidRPr="00E00C24">
        <w:rPr>
          <w:rFonts w:ascii="Tahoma" w:eastAsia="Times New Roman" w:hAnsi="Tahoma" w:cs="Tahoma"/>
          <w:color w:val="000000" w:themeColor="text1"/>
          <w:lang w:eastAsia="en-GB"/>
        </w:rPr>
        <w:t xml:space="preserve"> </w:t>
      </w:r>
      <w:r w:rsidR="00876E1D" w:rsidRPr="00876E1D">
        <w:rPr>
          <w:rFonts w:asciiTheme="majorHAnsi" w:eastAsia="Times New Roman" w:hAnsiTheme="majorHAnsi" w:cstheme="majorHAnsi"/>
          <w:color w:val="000000" w:themeColor="text1"/>
          <w:lang w:eastAsia="en-GB"/>
        </w:rPr>
        <w:t>P67 para 257</w:t>
      </w:r>
    </w:p>
    <w:tbl>
      <w:tblPr>
        <w:tblpPr w:leftFromText="180" w:rightFromText="180" w:vertAnchor="text" w:horzAnchor="page" w:tblpX="910" w:tblpY="18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9"/>
        <w:gridCol w:w="821"/>
      </w:tblGrid>
      <w:tr w:rsidR="00DA3A9D" w:rsidRPr="00E00C24" w14:paraId="4A883880" w14:textId="77777777" w:rsidTr="005C5951">
        <w:trPr>
          <w:trHeight w:val="278"/>
        </w:trPr>
        <w:tc>
          <w:tcPr>
            <w:tcW w:w="14029" w:type="dxa"/>
            <w:tcBorders>
              <w:top w:val="single" w:sz="4" w:space="0" w:color="auto"/>
              <w:left w:val="single" w:sz="4" w:space="0" w:color="auto"/>
              <w:bottom w:val="single" w:sz="4" w:space="0" w:color="auto"/>
              <w:right w:val="single" w:sz="4" w:space="0" w:color="auto"/>
            </w:tcBorders>
          </w:tcPr>
          <w:p w14:paraId="7A0ED415" w14:textId="124909F6" w:rsidR="00DA3A9D" w:rsidRPr="00E00C24" w:rsidRDefault="00906DEA" w:rsidP="00174620">
            <w:pPr>
              <w:spacing w:after="0" w:line="240" w:lineRule="auto"/>
              <w:rPr>
                <w:rFonts w:asciiTheme="majorHAnsi" w:eastAsia="Times New Roman" w:hAnsiTheme="majorHAnsi" w:cstheme="majorHAnsi"/>
                <w:szCs w:val="20"/>
              </w:rPr>
            </w:pPr>
            <w:r>
              <w:rPr>
                <w:rFonts w:asciiTheme="majorHAnsi" w:eastAsia="Times New Roman" w:hAnsiTheme="majorHAnsi" w:cstheme="majorHAnsi"/>
                <w:lang w:eastAsia="en-GB"/>
              </w:rPr>
              <w:t xml:space="preserve">Schools </w:t>
            </w:r>
            <w:r w:rsidRPr="00906DEA">
              <w:rPr>
                <w:rFonts w:asciiTheme="majorHAnsi" w:eastAsia="Times New Roman" w:hAnsiTheme="majorHAnsi" w:cstheme="majorHAnsi"/>
                <w:b/>
                <w:lang w:eastAsia="en-GB"/>
              </w:rPr>
              <w:t>MUST</w:t>
            </w:r>
            <w:r w:rsidR="00DA3A9D" w:rsidRPr="00E00C24">
              <w:rPr>
                <w:rFonts w:asciiTheme="majorHAnsi" w:eastAsia="Times New Roman" w:hAnsiTheme="majorHAnsi" w:cstheme="majorHAnsi"/>
                <w:szCs w:val="20"/>
              </w:rPr>
              <w:t xml:space="preserve"> maintain a </w:t>
            </w:r>
            <w:r>
              <w:rPr>
                <w:rFonts w:asciiTheme="majorHAnsi" w:eastAsia="Times New Roman" w:hAnsiTheme="majorHAnsi" w:cstheme="majorHAnsi"/>
                <w:szCs w:val="20"/>
              </w:rPr>
              <w:t>single central record of pre-appointment checks, commonly known as the single central register, SCR.  It must show that:</w:t>
            </w:r>
          </w:p>
        </w:tc>
        <w:tc>
          <w:tcPr>
            <w:tcW w:w="821" w:type="dxa"/>
            <w:tcBorders>
              <w:top w:val="single" w:sz="4" w:space="0" w:color="auto"/>
              <w:left w:val="single" w:sz="4" w:space="0" w:color="auto"/>
              <w:bottom w:val="single" w:sz="4" w:space="0" w:color="auto"/>
              <w:right w:val="single" w:sz="4" w:space="0" w:color="auto"/>
            </w:tcBorders>
          </w:tcPr>
          <w:p w14:paraId="25EB2F74" w14:textId="77777777" w:rsidR="00DA3A9D" w:rsidRPr="00E00C24" w:rsidRDefault="00DA3A9D" w:rsidP="00906DEA">
            <w:pPr>
              <w:spacing w:after="0" w:line="240" w:lineRule="auto"/>
              <w:rPr>
                <w:rFonts w:asciiTheme="majorHAnsi" w:eastAsia="Times New Roman" w:hAnsiTheme="majorHAnsi" w:cstheme="majorHAnsi"/>
                <w:lang w:eastAsia="en-GB"/>
              </w:rPr>
            </w:pPr>
          </w:p>
        </w:tc>
      </w:tr>
      <w:tr w:rsidR="00DA3A9D" w:rsidRPr="00E00C24" w14:paraId="03648093" w14:textId="77777777" w:rsidTr="005C5951">
        <w:trPr>
          <w:trHeight w:val="238"/>
        </w:trPr>
        <w:tc>
          <w:tcPr>
            <w:tcW w:w="14029" w:type="dxa"/>
            <w:tcBorders>
              <w:top w:val="single" w:sz="4" w:space="0" w:color="auto"/>
              <w:left w:val="single" w:sz="4" w:space="0" w:color="auto"/>
              <w:bottom w:val="single" w:sz="4" w:space="0" w:color="auto"/>
              <w:right w:val="single" w:sz="4" w:space="0" w:color="auto"/>
            </w:tcBorders>
          </w:tcPr>
          <w:p w14:paraId="47FDE1AC" w14:textId="77777777" w:rsidR="00DA3A9D" w:rsidRPr="00E00C24" w:rsidRDefault="00DA3A9D" w:rsidP="00174620">
            <w:pPr>
              <w:spacing w:after="0" w:line="240" w:lineRule="auto"/>
              <w:rPr>
                <w:rFonts w:asciiTheme="majorHAnsi" w:eastAsia="Times New Roman" w:hAnsiTheme="majorHAnsi" w:cstheme="majorHAnsi"/>
                <w:b/>
                <w:sz w:val="18"/>
                <w:szCs w:val="20"/>
              </w:rPr>
            </w:pPr>
            <w:r w:rsidRPr="00E00C24">
              <w:rPr>
                <w:rFonts w:asciiTheme="majorHAnsi" w:eastAsia="Times New Roman" w:hAnsiTheme="majorHAnsi" w:cstheme="majorHAnsi"/>
                <w:b/>
                <w:lang w:eastAsia="en-GB"/>
              </w:rPr>
              <w:t xml:space="preserve">Identity checks have been carried out, </w:t>
            </w:r>
            <w:r w:rsidRPr="007409CD">
              <w:rPr>
                <w:rFonts w:asciiTheme="majorHAnsi" w:eastAsia="Times New Roman" w:hAnsiTheme="majorHAnsi" w:cstheme="majorHAnsi"/>
                <w:lang w:eastAsia="en-GB"/>
              </w:rPr>
              <w:t>and the date?</w:t>
            </w:r>
            <w:r w:rsidRPr="007409CD">
              <w:rPr>
                <w:rFonts w:asciiTheme="majorHAnsi" w:eastAsia="Times New Roman" w:hAnsiTheme="majorHAnsi" w:cstheme="majorHAnsi"/>
                <w:sz w:val="16"/>
                <w:szCs w:val="20"/>
              </w:rPr>
              <w:t xml:space="preserve">  </w:t>
            </w:r>
            <w:r w:rsidRPr="007409CD">
              <w:rPr>
                <w:rFonts w:asciiTheme="majorHAnsi" w:eastAsia="Times New Roman" w:hAnsiTheme="majorHAnsi" w:cstheme="majorHAnsi"/>
                <w:sz w:val="18"/>
                <w:szCs w:val="20"/>
              </w:rPr>
              <w:t>only use photo ID and ensure you see evidence of address</w:t>
            </w:r>
            <w:r w:rsidRPr="00E00C24">
              <w:rPr>
                <w:rFonts w:asciiTheme="majorHAnsi" w:eastAsia="Times New Roman" w:hAnsiTheme="majorHAnsi" w:cstheme="majorHAnsi"/>
                <w:b/>
                <w:sz w:val="18"/>
                <w:szCs w:val="20"/>
              </w:rPr>
              <w:t xml:space="preserve">  </w:t>
            </w:r>
          </w:p>
          <w:p w14:paraId="71C763EA" w14:textId="2807E805" w:rsidR="00DA3A9D" w:rsidRPr="00E00C24" w:rsidRDefault="00906DEA" w:rsidP="00174620">
            <w:pPr>
              <w:spacing w:after="0" w:line="240" w:lineRule="auto"/>
              <w:rPr>
                <w:rFonts w:asciiTheme="majorHAnsi" w:eastAsia="Times New Roman" w:hAnsiTheme="majorHAnsi" w:cstheme="majorHAnsi"/>
                <w:b/>
                <w:lang w:eastAsia="en-GB"/>
              </w:rPr>
            </w:pPr>
            <w:r>
              <w:rPr>
                <w:rFonts w:asciiTheme="majorHAnsi" w:hAnsiTheme="majorHAnsi" w:cstheme="majorHAnsi"/>
                <w:color w:val="000000" w:themeColor="text1"/>
                <w:sz w:val="21"/>
              </w:rPr>
              <w:t>S</w:t>
            </w:r>
            <w:r w:rsidR="00DA3A9D" w:rsidRPr="00E00C24">
              <w:rPr>
                <w:rFonts w:asciiTheme="majorHAnsi" w:hAnsiTheme="majorHAnsi" w:cstheme="majorHAnsi"/>
                <w:color w:val="000000" w:themeColor="text1"/>
                <w:sz w:val="21"/>
              </w:rPr>
              <w:t xml:space="preserve">chools may </w:t>
            </w:r>
            <w:r w:rsidR="00DA3A9D" w:rsidRPr="00E00C24">
              <w:rPr>
                <w:rFonts w:asciiTheme="majorHAnsi" w:hAnsiTheme="majorHAnsi" w:cstheme="majorHAnsi"/>
                <w:i/>
                <w:color w:val="000000" w:themeColor="text1"/>
                <w:sz w:val="21"/>
              </w:rPr>
              <w:t>wish</w:t>
            </w:r>
            <w:r w:rsidR="00DA3A9D" w:rsidRPr="00E00C24">
              <w:rPr>
                <w:rFonts w:asciiTheme="majorHAnsi" w:hAnsiTheme="majorHAnsi" w:cstheme="majorHAnsi"/>
                <w:color w:val="000000" w:themeColor="text1"/>
                <w:sz w:val="21"/>
              </w:rPr>
              <w:t xml:space="preserve"> to record the name</w:t>
            </w:r>
            <w:r>
              <w:rPr>
                <w:rFonts w:asciiTheme="majorHAnsi" w:hAnsiTheme="majorHAnsi" w:cstheme="majorHAnsi"/>
                <w:color w:val="000000" w:themeColor="text1"/>
                <w:sz w:val="21"/>
              </w:rPr>
              <w:t>/</w:t>
            </w:r>
            <w:r w:rsidR="009B74C6">
              <w:rPr>
                <w:rFonts w:asciiTheme="majorHAnsi" w:hAnsiTheme="majorHAnsi" w:cstheme="majorHAnsi"/>
                <w:color w:val="000000" w:themeColor="text1"/>
                <w:sz w:val="21"/>
              </w:rPr>
              <w:t xml:space="preserve">initials </w:t>
            </w:r>
            <w:r w:rsidR="009B74C6" w:rsidRPr="00E00C24">
              <w:rPr>
                <w:rFonts w:asciiTheme="majorHAnsi" w:hAnsiTheme="majorHAnsi" w:cstheme="majorHAnsi"/>
                <w:color w:val="000000" w:themeColor="text1"/>
                <w:sz w:val="21"/>
              </w:rPr>
              <w:t>of</w:t>
            </w:r>
            <w:r w:rsidR="00DA3A9D" w:rsidRPr="00E00C24">
              <w:rPr>
                <w:rFonts w:asciiTheme="majorHAnsi" w:hAnsiTheme="majorHAnsi" w:cstheme="majorHAnsi"/>
                <w:color w:val="000000" w:themeColor="text1"/>
                <w:sz w:val="21"/>
              </w:rPr>
              <w:t xml:space="preserve"> the person carrying out each check, but it is not statutory</w:t>
            </w:r>
          </w:p>
        </w:tc>
        <w:tc>
          <w:tcPr>
            <w:tcW w:w="821" w:type="dxa"/>
            <w:tcBorders>
              <w:top w:val="single" w:sz="4" w:space="0" w:color="auto"/>
              <w:left w:val="single" w:sz="4" w:space="0" w:color="auto"/>
              <w:bottom w:val="single" w:sz="4" w:space="0" w:color="auto"/>
              <w:right w:val="single" w:sz="4" w:space="0" w:color="auto"/>
            </w:tcBorders>
          </w:tcPr>
          <w:p w14:paraId="0950FF72" w14:textId="77777777" w:rsidR="00DA3A9D" w:rsidRPr="00E00C24" w:rsidRDefault="00DA3A9D" w:rsidP="00174620">
            <w:pPr>
              <w:spacing w:after="0"/>
              <w:rPr>
                <w:rFonts w:asciiTheme="majorHAnsi" w:eastAsia="Times New Roman" w:hAnsiTheme="majorHAnsi" w:cstheme="majorHAnsi"/>
                <w:lang w:eastAsia="en-GB"/>
              </w:rPr>
            </w:pPr>
          </w:p>
        </w:tc>
      </w:tr>
      <w:tr w:rsidR="00DA3A9D" w:rsidRPr="00E00C24" w14:paraId="07C76944" w14:textId="77777777" w:rsidTr="005C5951">
        <w:trPr>
          <w:trHeight w:val="238"/>
        </w:trPr>
        <w:tc>
          <w:tcPr>
            <w:tcW w:w="14029" w:type="dxa"/>
            <w:tcBorders>
              <w:top w:val="single" w:sz="4" w:space="0" w:color="auto"/>
              <w:left w:val="single" w:sz="4" w:space="0" w:color="auto"/>
              <w:bottom w:val="single" w:sz="4" w:space="0" w:color="auto"/>
              <w:right w:val="single" w:sz="4" w:space="0" w:color="auto"/>
            </w:tcBorders>
          </w:tcPr>
          <w:p w14:paraId="41A537CE" w14:textId="77777777" w:rsidR="00DA3A9D" w:rsidRPr="00E00C24" w:rsidRDefault="00DA3A9D" w:rsidP="00174620">
            <w:pPr>
              <w:spacing w:after="0" w:line="240" w:lineRule="auto"/>
              <w:ind w:left="284" w:hanging="259"/>
              <w:rPr>
                <w:rFonts w:asciiTheme="majorHAnsi" w:eastAsia="Times New Roman" w:hAnsiTheme="majorHAnsi" w:cstheme="majorHAnsi"/>
                <w:color w:val="000000" w:themeColor="text1"/>
                <w:sz w:val="20"/>
                <w:u w:val="single"/>
                <w:lang w:eastAsia="en-GB"/>
              </w:rPr>
            </w:pPr>
            <w:r w:rsidRPr="00E00C24">
              <w:rPr>
                <w:rFonts w:asciiTheme="majorHAnsi" w:eastAsia="Times New Roman" w:hAnsiTheme="majorHAnsi" w:cstheme="majorHAnsi"/>
                <w:b/>
                <w:lang w:eastAsia="en-GB"/>
              </w:rPr>
              <w:t xml:space="preserve">All relevant staff have an Enhanced DBS Check </w:t>
            </w:r>
            <w:r w:rsidRPr="00E00C24">
              <w:rPr>
                <w:rFonts w:asciiTheme="majorHAnsi" w:eastAsia="Times New Roman" w:hAnsiTheme="majorHAnsi" w:cstheme="majorHAnsi"/>
                <w:lang w:eastAsia="en-GB"/>
              </w:rPr>
              <w:t xml:space="preserve">– </w:t>
            </w:r>
            <w:r w:rsidRPr="00E00C24">
              <w:rPr>
                <w:rFonts w:asciiTheme="majorHAnsi" w:eastAsia="Times New Roman" w:hAnsiTheme="majorHAnsi" w:cstheme="majorHAnsi"/>
                <w:b/>
                <w:color w:val="000000" w:themeColor="text1"/>
                <w:lang w:eastAsia="en-GB"/>
              </w:rPr>
              <w:t>date check completed and certificate seen</w:t>
            </w:r>
            <w:r w:rsidRPr="00E00C24">
              <w:rPr>
                <w:rFonts w:asciiTheme="majorHAnsi" w:eastAsia="Times New Roman" w:hAnsiTheme="majorHAnsi" w:cstheme="majorHAnsi"/>
                <w:color w:val="000000" w:themeColor="text1"/>
                <w:lang w:eastAsia="en-GB"/>
              </w:rPr>
              <w:t xml:space="preserve"> </w:t>
            </w:r>
            <w:r w:rsidRPr="00E00C24">
              <w:rPr>
                <w:rFonts w:asciiTheme="majorHAnsi" w:eastAsia="Times New Roman" w:hAnsiTheme="majorHAnsi" w:cstheme="majorHAnsi"/>
                <w:color w:val="000000" w:themeColor="text1"/>
                <w:sz w:val="20"/>
                <w:u w:val="single"/>
                <w:lang w:eastAsia="en-GB"/>
              </w:rPr>
              <w:t xml:space="preserve"> </w:t>
            </w:r>
          </w:p>
          <w:p w14:paraId="069FEF05" w14:textId="145BC1CE" w:rsidR="00DA3A9D" w:rsidRPr="00906DEA" w:rsidRDefault="00DA3A9D" w:rsidP="00906DEA">
            <w:pPr>
              <w:spacing w:after="0" w:line="240" w:lineRule="auto"/>
              <w:ind w:left="25"/>
              <w:rPr>
                <w:rFonts w:asciiTheme="majorHAnsi" w:eastAsia="Times New Roman" w:hAnsiTheme="majorHAnsi" w:cstheme="majorHAnsi"/>
                <w:color w:val="000000" w:themeColor="text1"/>
                <w:sz w:val="20"/>
                <w:u w:val="single"/>
                <w:lang w:eastAsia="en-GB"/>
              </w:rPr>
            </w:pPr>
            <w:r w:rsidRPr="00E00C24">
              <w:rPr>
                <w:rFonts w:asciiTheme="majorHAnsi" w:eastAsia="Times New Roman" w:hAnsiTheme="majorHAnsi" w:cstheme="majorHAnsi"/>
                <w:color w:val="000000" w:themeColor="text1"/>
                <w:sz w:val="20"/>
                <w:u w:val="single"/>
                <w:lang w:eastAsia="en-GB"/>
              </w:rPr>
              <w:t xml:space="preserve">Please </w:t>
            </w:r>
            <w:r w:rsidRPr="00B23417">
              <w:rPr>
                <w:rFonts w:asciiTheme="majorHAnsi" w:eastAsia="Times New Roman" w:hAnsiTheme="majorHAnsi" w:cstheme="majorHAnsi"/>
                <w:color w:val="000000" w:themeColor="text1"/>
                <w:sz w:val="20"/>
                <w:u w:val="single"/>
                <w:lang w:eastAsia="en-GB"/>
              </w:rPr>
              <w:t>refer to p</w:t>
            </w:r>
            <w:r w:rsidR="00B23417" w:rsidRPr="00B23417">
              <w:rPr>
                <w:rFonts w:asciiTheme="majorHAnsi" w:eastAsia="Times New Roman" w:hAnsiTheme="majorHAnsi" w:cstheme="majorHAnsi"/>
                <w:color w:val="000000" w:themeColor="text1"/>
                <w:sz w:val="20"/>
                <w:u w:val="single"/>
                <w:lang w:eastAsia="en-GB"/>
              </w:rPr>
              <w:t>57</w:t>
            </w:r>
            <w:r w:rsidRPr="00B23417">
              <w:rPr>
                <w:rFonts w:asciiTheme="majorHAnsi" w:eastAsia="Times New Roman" w:hAnsiTheme="majorHAnsi" w:cstheme="majorHAnsi"/>
                <w:color w:val="000000" w:themeColor="text1"/>
                <w:sz w:val="20"/>
                <w:u w:val="single"/>
                <w:lang w:eastAsia="en-GB"/>
              </w:rPr>
              <w:t xml:space="preserve"> para</w:t>
            </w:r>
            <w:r w:rsidR="00B23417" w:rsidRPr="00B23417">
              <w:rPr>
                <w:rFonts w:asciiTheme="majorHAnsi" w:eastAsia="Times New Roman" w:hAnsiTheme="majorHAnsi" w:cstheme="majorHAnsi"/>
                <w:color w:val="000000" w:themeColor="text1"/>
                <w:sz w:val="20"/>
                <w:u w:val="single"/>
                <w:lang w:eastAsia="en-GB"/>
              </w:rPr>
              <w:t>s 218-230</w:t>
            </w:r>
            <w:r w:rsidRPr="00B23417">
              <w:rPr>
                <w:rFonts w:asciiTheme="majorHAnsi" w:eastAsia="Times New Roman" w:hAnsiTheme="majorHAnsi" w:cstheme="majorHAnsi"/>
                <w:color w:val="000000" w:themeColor="text1"/>
                <w:sz w:val="20"/>
                <w:u w:val="single"/>
                <w:lang w:eastAsia="en-GB"/>
              </w:rPr>
              <w:t xml:space="preserve"> for an explanation of the types of DBS checks.</w:t>
            </w:r>
            <w:r w:rsidRPr="00E00C24">
              <w:rPr>
                <w:rFonts w:asciiTheme="majorHAnsi" w:eastAsia="Times New Roman" w:hAnsiTheme="majorHAnsi" w:cstheme="majorHAnsi"/>
                <w:color w:val="000000" w:themeColor="text1"/>
                <w:sz w:val="20"/>
                <w:u w:val="single"/>
                <w:lang w:eastAsia="en-GB"/>
              </w:rPr>
              <w:t xml:space="preserve"> </w:t>
            </w:r>
            <w:r w:rsidRPr="00E00C24">
              <w:rPr>
                <w:rFonts w:asciiTheme="majorHAnsi" w:eastAsia="Times New Roman" w:hAnsiTheme="majorHAnsi" w:cstheme="majorHAnsi"/>
                <w:color w:val="000000" w:themeColor="text1"/>
                <w:sz w:val="20"/>
                <w:szCs w:val="20"/>
                <w:lang w:eastAsia="en-GB"/>
              </w:rPr>
              <w:t xml:space="preserve">NB the DBS certificate </w:t>
            </w:r>
            <w:r w:rsidRPr="00E00C24">
              <w:rPr>
                <w:rFonts w:asciiTheme="majorHAnsi" w:eastAsia="Times New Roman" w:hAnsiTheme="majorHAnsi" w:cstheme="majorHAnsi"/>
                <w:b/>
                <w:color w:val="000000" w:themeColor="text1"/>
                <w:sz w:val="20"/>
                <w:szCs w:val="20"/>
                <w:lang w:eastAsia="en-GB"/>
              </w:rPr>
              <w:t>must be SEEN</w:t>
            </w:r>
            <w:r w:rsidRPr="00E00C24">
              <w:rPr>
                <w:rFonts w:asciiTheme="majorHAnsi" w:eastAsia="Times New Roman" w:hAnsiTheme="majorHAnsi" w:cstheme="majorHAnsi"/>
                <w:color w:val="000000" w:themeColor="text1"/>
                <w:sz w:val="20"/>
                <w:szCs w:val="20"/>
                <w:lang w:eastAsia="en-GB"/>
              </w:rPr>
              <w:t xml:space="preserve"> by the relevant school staff so that any further checks can be carried out if necessary (now sent to staff –you need to ensure that they bring it in to school) </w:t>
            </w:r>
            <w:r w:rsidRPr="00E00C24">
              <w:rPr>
                <w:rFonts w:asciiTheme="majorHAnsi" w:eastAsia="Times New Roman" w:hAnsiTheme="majorHAnsi" w:cstheme="majorHAnsi"/>
                <w:sz w:val="20"/>
                <w:szCs w:val="20"/>
                <w:lang w:eastAsia="en-GB"/>
              </w:rPr>
              <w:t>In the event of a DBS Certificate having a positive disclosure, has a Risk Assessment been carried out?</w:t>
            </w:r>
            <w:r w:rsidR="00906DEA">
              <w:rPr>
                <w:rFonts w:asciiTheme="majorHAnsi" w:eastAsia="Times New Roman" w:hAnsiTheme="majorHAnsi" w:cstheme="majorHAnsi"/>
                <w:sz w:val="20"/>
                <w:szCs w:val="20"/>
                <w:lang w:eastAsia="en-GB"/>
              </w:rPr>
              <w:t xml:space="preserve"> </w:t>
            </w:r>
            <w:r w:rsidRPr="00E00C24">
              <w:rPr>
                <w:rFonts w:asciiTheme="majorHAnsi" w:eastAsia="Times New Roman" w:hAnsiTheme="majorHAnsi" w:cstheme="majorHAnsi"/>
                <w:sz w:val="20"/>
                <w:szCs w:val="20"/>
                <w:lang w:eastAsia="en-GB"/>
              </w:rPr>
              <w:t>is RA evidence kept in the individual staff file?</w:t>
            </w:r>
          </w:p>
        </w:tc>
        <w:tc>
          <w:tcPr>
            <w:tcW w:w="821" w:type="dxa"/>
            <w:tcBorders>
              <w:top w:val="single" w:sz="4" w:space="0" w:color="auto"/>
              <w:left w:val="single" w:sz="4" w:space="0" w:color="auto"/>
              <w:bottom w:val="single" w:sz="4" w:space="0" w:color="auto"/>
              <w:right w:val="single" w:sz="4" w:space="0" w:color="auto"/>
            </w:tcBorders>
          </w:tcPr>
          <w:p w14:paraId="40A151AE" w14:textId="77777777" w:rsidR="00DA3A9D" w:rsidRPr="00E00C24" w:rsidRDefault="00DA3A9D" w:rsidP="00174620">
            <w:pPr>
              <w:spacing w:after="0"/>
              <w:rPr>
                <w:rFonts w:asciiTheme="majorHAnsi" w:eastAsia="Times New Roman" w:hAnsiTheme="majorHAnsi" w:cstheme="majorHAnsi"/>
                <w:lang w:eastAsia="en-GB"/>
              </w:rPr>
            </w:pPr>
          </w:p>
        </w:tc>
      </w:tr>
      <w:tr w:rsidR="00DA3A9D" w:rsidRPr="00CE1892" w14:paraId="2763FF22" w14:textId="77777777" w:rsidTr="005C5951">
        <w:tc>
          <w:tcPr>
            <w:tcW w:w="14029" w:type="dxa"/>
            <w:tcBorders>
              <w:top w:val="single" w:sz="4" w:space="0" w:color="auto"/>
              <w:left w:val="single" w:sz="4" w:space="0" w:color="auto"/>
              <w:bottom w:val="single" w:sz="4" w:space="0" w:color="auto"/>
              <w:right w:val="single" w:sz="4" w:space="0" w:color="auto"/>
            </w:tcBorders>
          </w:tcPr>
          <w:p w14:paraId="081DFC25" w14:textId="639F5790" w:rsidR="00DA3A9D" w:rsidRPr="00E00C24" w:rsidRDefault="00DA3A9D" w:rsidP="00174620">
            <w:pPr>
              <w:spacing w:after="0" w:line="240" w:lineRule="auto"/>
              <w:contextualSpacing/>
              <w:rPr>
                <w:rFonts w:asciiTheme="majorHAnsi" w:hAnsiTheme="majorHAnsi" w:cstheme="majorHAnsi"/>
              </w:rPr>
            </w:pPr>
            <w:r w:rsidRPr="00E00C24">
              <w:rPr>
                <w:rFonts w:asciiTheme="majorHAnsi" w:hAnsiTheme="majorHAnsi" w:cstheme="majorHAnsi"/>
                <w:color w:val="000000" w:themeColor="text1"/>
              </w:rPr>
              <w:t xml:space="preserve">All relevant staff, </w:t>
            </w:r>
            <w:r w:rsidRPr="00E00C24">
              <w:rPr>
                <w:rFonts w:asciiTheme="majorHAnsi" w:hAnsiTheme="majorHAnsi" w:cstheme="majorHAnsi"/>
              </w:rPr>
              <w:t xml:space="preserve">(including teachers, support, admin and premises staff, </w:t>
            </w:r>
            <w:r w:rsidRPr="00E00C24">
              <w:rPr>
                <w:rFonts w:asciiTheme="majorHAnsi" w:hAnsiTheme="majorHAnsi" w:cstheme="majorHAnsi"/>
                <w:u w:val="single"/>
              </w:rPr>
              <w:t>supply staff</w:t>
            </w:r>
            <w:r w:rsidRPr="00E00C24">
              <w:rPr>
                <w:rFonts w:asciiTheme="majorHAnsi" w:hAnsiTheme="majorHAnsi" w:cstheme="majorHAnsi"/>
              </w:rPr>
              <w:t xml:space="preserve">, </w:t>
            </w:r>
            <w:r w:rsidRPr="00E00C24">
              <w:rPr>
                <w:rFonts w:asciiTheme="majorHAnsi" w:hAnsiTheme="majorHAnsi" w:cstheme="majorHAnsi"/>
                <w:u w:val="single"/>
              </w:rPr>
              <w:t>volunteers (where checks have been carried out on them)</w:t>
            </w:r>
            <w:r w:rsidRPr="00E00C24">
              <w:rPr>
                <w:rFonts w:asciiTheme="majorHAnsi" w:hAnsiTheme="majorHAnsi" w:cstheme="majorHAnsi"/>
              </w:rPr>
              <w:t xml:space="preserve">, coaches and contractors &amp; others who work regularly at the school </w:t>
            </w:r>
            <w:r w:rsidRPr="00E00C24">
              <w:rPr>
                <w:rFonts w:asciiTheme="majorHAnsi" w:hAnsiTheme="majorHAnsi" w:cstheme="majorHAnsi"/>
                <w:color w:val="000000" w:themeColor="text1"/>
              </w:rPr>
              <w:t xml:space="preserve">have been checked against:  </w:t>
            </w:r>
          </w:p>
          <w:p w14:paraId="015ED1E4" w14:textId="77777777" w:rsidR="00DA3A9D" w:rsidRPr="00E00C24" w:rsidRDefault="00DA3A9D" w:rsidP="00633D3A">
            <w:pPr>
              <w:pStyle w:val="ListParagraph"/>
              <w:numPr>
                <w:ilvl w:val="0"/>
                <w:numId w:val="49"/>
              </w:numPr>
              <w:ind w:left="315" w:hanging="283"/>
              <w:contextualSpacing/>
              <w:rPr>
                <w:rFonts w:asciiTheme="majorHAnsi" w:hAnsiTheme="majorHAnsi" w:cstheme="majorHAnsi"/>
              </w:rPr>
            </w:pPr>
            <w:r w:rsidRPr="00E00C24">
              <w:rPr>
                <w:rFonts w:asciiTheme="majorHAnsi" w:hAnsiTheme="majorHAnsi" w:cstheme="majorHAnsi"/>
                <w:b/>
                <w:sz w:val="22"/>
              </w:rPr>
              <w:t xml:space="preserve">the DBS Children’s Barred </w:t>
            </w:r>
            <w:r w:rsidRPr="00E00C24">
              <w:rPr>
                <w:rFonts w:asciiTheme="majorHAnsi" w:hAnsiTheme="majorHAnsi" w:cstheme="majorHAnsi"/>
                <w:b/>
                <w:color w:val="000000" w:themeColor="text1"/>
                <w:sz w:val="22"/>
              </w:rPr>
              <w:t>List</w:t>
            </w:r>
            <w:r w:rsidRPr="00E00C24">
              <w:rPr>
                <w:rFonts w:asciiTheme="majorHAnsi" w:hAnsiTheme="majorHAnsi" w:cstheme="majorHAnsi"/>
                <w:b/>
                <w:color w:val="000000" w:themeColor="text1"/>
                <w:sz w:val="18"/>
              </w:rPr>
              <w:t xml:space="preserve"> </w:t>
            </w:r>
            <w:r w:rsidRPr="00E00C24">
              <w:rPr>
                <w:rFonts w:asciiTheme="majorHAnsi" w:hAnsiTheme="majorHAnsi" w:cstheme="majorHAnsi"/>
                <w:b/>
                <w:color w:val="000000" w:themeColor="text1"/>
                <w:sz w:val="20"/>
              </w:rPr>
              <w:t xml:space="preserve">– </w:t>
            </w:r>
            <w:r w:rsidRPr="00E00C24">
              <w:rPr>
                <w:rFonts w:asciiTheme="majorHAnsi" w:hAnsiTheme="majorHAnsi" w:cstheme="majorHAnsi"/>
                <w:color w:val="000000" w:themeColor="text1"/>
                <w:sz w:val="20"/>
                <w:szCs w:val="20"/>
              </w:rPr>
              <w:t>if a DBS certificate has not been processed before a staff member starts in school, the school should ensure that the individual is supervised and that a separate barred list check and other checks have been completed</w:t>
            </w:r>
            <w:r w:rsidRPr="00E00C24">
              <w:rPr>
                <w:rFonts w:asciiTheme="majorHAnsi" w:hAnsiTheme="majorHAnsi" w:cstheme="majorHAnsi"/>
                <w:color w:val="000000" w:themeColor="text1"/>
                <w:sz w:val="22"/>
              </w:rPr>
              <w:t xml:space="preserve">. </w:t>
            </w:r>
            <w:r w:rsidRPr="00E00C24">
              <w:rPr>
                <w:rFonts w:asciiTheme="majorHAnsi" w:hAnsiTheme="majorHAnsi" w:cstheme="majorHAnsi"/>
                <w:b/>
                <w:color w:val="000000" w:themeColor="text1"/>
                <w:sz w:val="20"/>
              </w:rPr>
              <w:t>Date check completed</w:t>
            </w:r>
            <w:r w:rsidRPr="00E00C24">
              <w:rPr>
                <w:rFonts w:asciiTheme="majorHAnsi" w:hAnsiTheme="majorHAnsi" w:cstheme="majorHAnsi"/>
                <w:color w:val="000000" w:themeColor="text1"/>
                <w:sz w:val="20"/>
              </w:rPr>
              <w:t xml:space="preserve">        </w:t>
            </w:r>
          </w:p>
          <w:p w14:paraId="74AF2E8C" w14:textId="77777777" w:rsidR="005C5951" w:rsidRPr="005C5951" w:rsidRDefault="00DA3A9D" w:rsidP="00633D3A">
            <w:pPr>
              <w:pStyle w:val="ListParagraph"/>
              <w:numPr>
                <w:ilvl w:val="0"/>
                <w:numId w:val="49"/>
              </w:numPr>
              <w:ind w:left="315" w:hanging="283"/>
              <w:contextualSpacing/>
              <w:rPr>
                <w:rFonts w:asciiTheme="majorHAnsi" w:hAnsiTheme="majorHAnsi" w:cstheme="majorHAnsi"/>
                <w:b/>
              </w:rPr>
            </w:pPr>
            <w:r w:rsidRPr="00E00C24">
              <w:rPr>
                <w:rFonts w:asciiTheme="majorHAnsi" w:hAnsiTheme="majorHAnsi" w:cstheme="majorHAnsi"/>
                <w:b/>
                <w:sz w:val="22"/>
              </w:rPr>
              <w:t xml:space="preserve">the DfE’s Prohibitions Order List </w:t>
            </w:r>
            <w:r w:rsidRPr="00E00C24">
              <w:rPr>
                <w:rFonts w:asciiTheme="majorHAnsi" w:hAnsiTheme="majorHAnsi" w:cstheme="majorHAnsi"/>
                <w:color w:val="000000" w:themeColor="text1"/>
                <w:sz w:val="20"/>
                <w:szCs w:val="20"/>
              </w:rPr>
              <w:t xml:space="preserve">NB the Prohibition check now needs to be undertaken for everyone in </w:t>
            </w:r>
            <w:r w:rsidRPr="00E00C24">
              <w:rPr>
                <w:rFonts w:asciiTheme="majorHAnsi" w:hAnsiTheme="majorHAnsi" w:cstheme="majorHAnsi"/>
                <w:color w:val="000000" w:themeColor="text1"/>
                <w:sz w:val="20"/>
                <w:szCs w:val="20"/>
                <w:u w:val="single"/>
              </w:rPr>
              <w:t>‘teaching work’,</w:t>
            </w:r>
            <w:r w:rsidRPr="00E00C24">
              <w:rPr>
                <w:rFonts w:asciiTheme="majorHAnsi" w:hAnsiTheme="majorHAnsi" w:cstheme="majorHAnsi"/>
                <w:color w:val="000000" w:themeColor="text1"/>
                <w:sz w:val="20"/>
                <w:szCs w:val="20"/>
              </w:rPr>
              <w:t xml:space="preserve"> not just those with QTS  </w:t>
            </w:r>
          </w:p>
          <w:p w14:paraId="70FAD637" w14:textId="24E15CBB" w:rsidR="00DA3A9D" w:rsidRPr="00E00C24" w:rsidRDefault="00DA3A9D" w:rsidP="00633D3A">
            <w:pPr>
              <w:pStyle w:val="ListParagraph"/>
              <w:numPr>
                <w:ilvl w:val="0"/>
                <w:numId w:val="49"/>
              </w:numPr>
              <w:ind w:left="315" w:hanging="283"/>
              <w:contextualSpacing/>
              <w:rPr>
                <w:rFonts w:asciiTheme="majorHAnsi" w:hAnsiTheme="majorHAnsi" w:cstheme="majorHAnsi"/>
                <w:b/>
              </w:rPr>
            </w:pPr>
            <w:r w:rsidRPr="00E00C24">
              <w:rPr>
                <w:rFonts w:asciiTheme="majorHAnsi" w:hAnsiTheme="majorHAnsi" w:cstheme="majorHAnsi"/>
                <w:b/>
                <w:sz w:val="22"/>
              </w:rPr>
              <w:t xml:space="preserve">A Section 128 direction check </w:t>
            </w:r>
            <w:r w:rsidRPr="00876E1D">
              <w:rPr>
                <w:rFonts w:asciiTheme="majorHAnsi" w:hAnsiTheme="majorHAnsi" w:cstheme="majorHAnsi"/>
                <w:bCs/>
                <w:sz w:val="20"/>
              </w:rPr>
              <w:t>(Academies only</w:t>
            </w:r>
            <w:r w:rsidR="00AB6C21" w:rsidRPr="00876E1D">
              <w:rPr>
                <w:rFonts w:asciiTheme="majorHAnsi" w:hAnsiTheme="majorHAnsi" w:cstheme="majorHAnsi"/>
                <w:bCs/>
                <w:sz w:val="20"/>
              </w:rPr>
              <w:t xml:space="preserve"> and </w:t>
            </w:r>
            <w:r w:rsidR="00B23417" w:rsidRPr="00876E1D">
              <w:rPr>
                <w:rFonts w:asciiTheme="majorHAnsi" w:hAnsiTheme="majorHAnsi" w:cstheme="majorHAnsi"/>
                <w:bCs/>
                <w:sz w:val="20"/>
              </w:rPr>
              <w:t xml:space="preserve">for </w:t>
            </w:r>
            <w:r w:rsidR="007915C2" w:rsidRPr="00876E1D">
              <w:rPr>
                <w:rFonts w:asciiTheme="majorHAnsi" w:hAnsiTheme="majorHAnsi" w:cstheme="majorHAnsi"/>
                <w:bCs/>
                <w:color w:val="000000" w:themeColor="text1"/>
                <w:sz w:val="20"/>
              </w:rPr>
              <w:t xml:space="preserve">Governors of </w:t>
            </w:r>
            <w:r w:rsidR="00AB6C21" w:rsidRPr="00876E1D">
              <w:rPr>
                <w:rFonts w:asciiTheme="majorHAnsi" w:hAnsiTheme="majorHAnsi" w:cstheme="majorHAnsi"/>
                <w:bCs/>
                <w:color w:val="000000" w:themeColor="text1"/>
                <w:sz w:val="20"/>
              </w:rPr>
              <w:t>maintained schools</w:t>
            </w:r>
            <w:r w:rsidRPr="00876E1D">
              <w:rPr>
                <w:rFonts w:asciiTheme="majorHAnsi" w:hAnsiTheme="majorHAnsi" w:cstheme="majorHAnsi"/>
                <w:bCs/>
                <w:color w:val="000000" w:themeColor="text1"/>
                <w:sz w:val="20"/>
              </w:rPr>
              <w:t>)</w:t>
            </w:r>
            <w:r w:rsidRPr="00876E1D">
              <w:rPr>
                <w:rFonts w:asciiTheme="majorHAnsi" w:hAnsiTheme="majorHAnsi" w:cstheme="majorHAnsi"/>
                <w:color w:val="000000" w:themeColor="text1"/>
                <w:sz w:val="20"/>
              </w:rPr>
              <w:t xml:space="preserve"> </w:t>
            </w:r>
          </w:p>
        </w:tc>
        <w:tc>
          <w:tcPr>
            <w:tcW w:w="821" w:type="dxa"/>
            <w:tcBorders>
              <w:top w:val="single" w:sz="4" w:space="0" w:color="auto"/>
              <w:left w:val="single" w:sz="4" w:space="0" w:color="auto"/>
              <w:bottom w:val="single" w:sz="4" w:space="0" w:color="auto"/>
              <w:right w:val="single" w:sz="4" w:space="0" w:color="auto"/>
            </w:tcBorders>
          </w:tcPr>
          <w:p w14:paraId="61F8F88C" w14:textId="77777777" w:rsidR="00DA3A9D" w:rsidRPr="00CE1892" w:rsidRDefault="00DA3A9D" w:rsidP="00174620">
            <w:pPr>
              <w:rPr>
                <w:rFonts w:ascii="Tahoma" w:eastAsia="Times New Roman" w:hAnsi="Tahoma" w:cs="Tahoma"/>
                <w:lang w:eastAsia="en-GB"/>
              </w:rPr>
            </w:pPr>
          </w:p>
        </w:tc>
      </w:tr>
      <w:tr w:rsidR="00DA3A9D" w:rsidRPr="00CE1892" w14:paraId="1393869C" w14:textId="77777777" w:rsidTr="005C5951">
        <w:trPr>
          <w:trHeight w:val="126"/>
        </w:trPr>
        <w:tc>
          <w:tcPr>
            <w:tcW w:w="14029" w:type="dxa"/>
            <w:tcBorders>
              <w:top w:val="single" w:sz="4" w:space="0" w:color="auto"/>
              <w:left w:val="single" w:sz="4" w:space="0" w:color="auto"/>
              <w:bottom w:val="single" w:sz="4" w:space="0" w:color="auto"/>
              <w:right w:val="single" w:sz="4" w:space="0" w:color="auto"/>
            </w:tcBorders>
          </w:tcPr>
          <w:p w14:paraId="19404D86" w14:textId="2D654F1A" w:rsidR="00DA3A9D" w:rsidRPr="00906DEA" w:rsidRDefault="00DA3A9D" w:rsidP="00876E1D">
            <w:pPr>
              <w:spacing w:after="0" w:line="240" w:lineRule="auto"/>
              <w:rPr>
                <w:rFonts w:asciiTheme="majorHAnsi" w:eastAsia="Times New Roman" w:hAnsiTheme="majorHAnsi" w:cstheme="majorHAnsi"/>
                <w:sz w:val="20"/>
                <w:lang w:eastAsia="en-GB"/>
              </w:rPr>
            </w:pPr>
            <w:r w:rsidRPr="00E00C24">
              <w:rPr>
                <w:rFonts w:asciiTheme="majorHAnsi" w:eastAsia="Times New Roman" w:hAnsiTheme="majorHAnsi" w:cstheme="majorHAnsi"/>
                <w:b/>
                <w:lang w:eastAsia="en-GB"/>
              </w:rPr>
              <w:t xml:space="preserve">The SCR records </w:t>
            </w:r>
            <w:r w:rsidR="00906DEA">
              <w:rPr>
                <w:rFonts w:asciiTheme="majorHAnsi" w:eastAsia="Times New Roman" w:hAnsiTheme="majorHAnsi" w:cstheme="majorHAnsi"/>
                <w:b/>
                <w:lang w:eastAsia="en-GB"/>
              </w:rPr>
              <w:t xml:space="preserve">professional </w:t>
            </w:r>
            <w:r w:rsidRPr="00E00C24">
              <w:rPr>
                <w:rFonts w:asciiTheme="majorHAnsi" w:eastAsia="Times New Roman" w:hAnsiTheme="majorHAnsi" w:cstheme="majorHAnsi"/>
                <w:b/>
                <w:lang w:eastAsia="en-GB"/>
              </w:rPr>
              <w:t xml:space="preserve">qualifications </w:t>
            </w:r>
            <w:r w:rsidRPr="00E00C24">
              <w:rPr>
                <w:rFonts w:asciiTheme="majorHAnsi" w:eastAsia="Times New Roman" w:hAnsiTheme="majorHAnsi" w:cstheme="majorHAnsi"/>
                <w:sz w:val="20"/>
                <w:lang w:eastAsia="en-GB"/>
              </w:rPr>
              <w:t xml:space="preserve">have certificates been seen? </w:t>
            </w:r>
            <w:r w:rsidRPr="00E00C24">
              <w:rPr>
                <w:rFonts w:asciiTheme="majorHAnsi" w:eastAsia="Times New Roman" w:hAnsiTheme="majorHAnsi" w:cstheme="majorHAnsi"/>
                <w:b/>
                <w:lang w:eastAsia="en-GB"/>
              </w:rPr>
              <w:t xml:space="preserve">Where QTS is a requirement for the job has the school evidenced QTS?- </w:t>
            </w:r>
          </w:p>
        </w:tc>
        <w:tc>
          <w:tcPr>
            <w:tcW w:w="821" w:type="dxa"/>
            <w:tcBorders>
              <w:top w:val="single" w:sz="4" w:space="0" w:color="auto"/>
              <w:left w:val="single" w:sz="4" w:space="0" w:color="auto"/>
              <w:bottom w:val="single" w:sz="4" w:space="0" w:color="auto"/>
              <w:right w:val="single" w:sz="4" w:space="0" w:color="auto"/>
            </w:tcBorders>
          </w:tcPr>
          <w:p w14:paraId="52EAC4FA" w14:textId="77777777" w:rsidR="00DA3A9D" w:rsidRPr="00CE1892" w:rsidRDefault="00DA3A9D" w:rsidP="00876E1D">
            <w:pPr>
              <w:spacing w:after="0" w:line="240" w:lineRule="auto"/>
              <w:rPr>
                <w:rFonts w:ascii="Tahoma" w:eastAsia="Times New Roman" w:hAnsi="Tahoma" w:cs="Tahoma"/>
                <w:lang w:eastAsia="en-GB"/>
              </w:rPr>
            </w:pPr>
          </w:p>
        </w:tc>
      </w:tr>
      <w:tr w:rsidR="00DA3A9D" w:rsidRPr="00CE1892" w14:paraId="10BE002D" w14:textId="77777777" w:rsidTr="005C5951">
        <w:trPr>
          <w:trHeight w:val="274"/>
        </w:trPr>
        <w:tc>
          <w:tcPr>
            <w:tcW w:w="14029" w:type="dxa"/>
            <w:tcBorders>
              <w:top w:val="single" w:sz="4" w:space="0" w:color="auto"/>
              <w:left w:val="single" w:sz="4" w:space="0" w:color="auto"/>
              <w:bottom w:val="single" w:sz="4" w:space="0" w:color="auto"/>
              <w:right w:val="single" w:sz="4" w:space="0" w:color="auto"/>
            </w:tcBorders>
          </w:tcPr>
          <w:p w14:paraId="1D9FD5B5" w14:textId="3A80FE38" w:rsidR="00DA3A9D" w:rsidRPr="00E00C24" w:rsidRDefault="00EB52CF" w:rsidP="00174620">
            <w:pPr>
              <w:spacing w:after="0" w:line="240" w:lineRule="auto"/>
              <w:rPr>
                <w:rFonts w:asciiTheme="majorHAnsi" w:eastAsia="Times New Roman" w:hAnsiTheme="majorHAnsi" w:cstheme="majorHAnsi"/>
                <w:lang w:eastAsia="en-GB"/>
              </w:rPr>
            </w:pPr>
            <w:r w:rsidRPr="00E00C24">
              <w:rPr>
                <w:rFonts w:asciiTheme="majorHAnsi" w:eastAsia="Times New Roman" w:hAnsiTheme="majorHAnsi" w:cstheme="majorHAnsi"/>
                <w:b/>
                <w:color w:val="000000" w:themeColor="text1"/>
                <w:lang w:eastAsia="en-GB"/>
              </w:rPr>
              <w:t>A</w:t>
            </w:r>
            <w:r w:rsidR="00DA3A9D" w:rsidRPr="00E00C24">
              <w:rPr>
                <w:rFonts w:asciiTheme="majorHAnsi" w:eastAsia="Times New Roman" w:hAnsiTheme="majorHAnsi" w:cstheme="majorHAnsi"/>
                <w:b/>
                <w:color w:val="000000" w:themeColor="text1"/>
                <w:lang w:eastAsia="en-GB"/>
              </w:rPr>
              <w:t xml:space="preserve">ll governors </w:t>
            </w:r>
            <w:r w:rsidRPr="00E00C24">
              <w:rPr>
                <w:rFonts w:asciiTheme="majorHAnsi" w:eastAsia="Times New Roman" w:hAnsiTheme="majorHAnsi" w:cstheme="majorHAnsi"/>
                <w:b/>
                <w:color w:val="000000" w:themeColor="text1"/>
                <w:lang w:eastAsia="en-GB"/>
              </w:rPr>
              <w:t xml:space="preserve">have </w:t>
            </w:r>
            <w:r w:rsidR="00DA3A9D" w:rsidRPr="00E00C24">
              <w:rPr>
                <w:rFonts w:asciiTheme="majorHAnsi" w:eastAsia="Times New Roman" w:hAnsiTheme="majorHAnsi" w:cstheme="majorHAnsi"/>
                <w:b/>
                <w:color w:val="000000" w:themeColor="text1"/>
                <w:lang w:eastAsia="en-GB"/>
              </w:rPr>
              <w:t>been DBS checked</w:t>
            </w:r>
            <w:r w:rsidRPr="00E00C24">
              <w:rPr>
                <w:rFonts w:asciiTheme="majorHAnsi" w:eastAsia="Times New Roman" w:hAnsiTheme="majorHAnsi" w:cstheme="majorHAnsi"/>
                <w:b/>
                <w:color w:val="000000" w:themeColor="text1"/>
                <w:lang w:eastAsia="en-GB"/>
              </w:rPr>
              <w:t>.</w:t>
            </w:r>
            <w:r w:rsidR="00DA3A9D" w:rsidRPr="00E00C24">
              <w:rPr>
                <w:rFonts w:asciiTheme="majorHAnsi" w:eastAsia="Times New Roman" w:hAnsiTheme="majorHAnsi" w:cstheme="majorHAnsi"/>
                <w:b/>
                <w:color w:val="000000" w:themeColor="text1"/>
                <w:lang w:eastAsia="en-GB"/>
              </w:rPr>
              <w:t xml:space="preserve"> </w:t>
            </w:r>
            <w:r w:rsidR="00DA3A9D" w:rsidRPr="00E00C24">
              <w:rPr>
                <w:rFonts w:asciiTheme="majorHAnsi" w:eastAsia="Times New Roman" w:hAnsiTheme="majorHAnsi" w:cstheme="majorHAnsi"/>
                <w:color w:val="000000" w:themeColor="text1"/>
                <w:lang w:eastAsia="en-GB"/>
              </w:rPr>
              <w:t>(without Barred List unless in regulated activity</w:t>
            </w:r>
            <w:r w:rsidR="00DB3B44" w:rsidRPr="00E00C24">
              <w:rPr>
                <w:rFonts w:asciiTheme="majorHAnsi" w:eastAsia="Times New Roman" w:hAnsiTheme="majorHAnsi" w:cstheme="majorHAnsi"/>
                <w:color w:val="000000" w:themeColor="text1"/>
                <w:lang w:eastAsia="en-GB"/>
              </w:rPr>
              <w:t>.</w:t>
            </w:r>
            <w:r w:rsidR="00DA3A9D" w:rsidRPr="00E00C24">
              <w:rPr>
                <w:rFonts w:asciiTheme="majorHAnsi" w:eastAsia="Times New Roman" w:hAnsiTheme="majorHAnsi" w:cstheme="majorHAnsi"/>
                <w:color w:val="000000" w:themeColor="text1"/>
                <w:lang w:eastAsia="en-GB"/>
              </w:rPr>
              <w:t>)</w:t>
            </w:r>
            <w:r w:rsidR="00DB3B44" w:rsidRPr="00E00C24">
              <w:rPr>
                <w:rFonts w:asciiTheme="majorHAnsi" w:eastAsia="Times New Roman" w:hAnsiTheme="majorHAnsi" w:cstheme="majorHAnsi"/>
                <w:color w:val="000000" w:themeColor="text1"/>
                <w:lang w:eastAsia="en-GB"/>
              </w:rPr>
              <w:t xml:space="preserve"> </w:t>
            </w:r>
          </w:p>
        </w:tc>
        <w:tc>
          <w:tcPr>
            <w:tcW w:w="821" w:type="dxa"/>
            <w:tcBorders>
              <w:top w:val="single" w:sz="4" w:space="0" w:color="auto"/>
              <w:left w:val="single" w:sz="4" w:space="0" w:color="auto"/>
              <w:bottom w:val="single" w:sz="4" w:space="0" w:color="auto"/>
              <w:right w:val="single" w:sz="4" w:space="0" w:color="auto"/>
            </w:tcBorders>
          </w:tcPr>
          <w:p w14:paraId="17D63BBA" w14:textId="77777777" w:rsidR="00DA3A9D" w:rsidRPr="00CE1892" w:rsidRDefault="00DA3A9D" w:rsidP="00174620">
            <w:pPr>
              <w:spacing w:after="0" w:line="240" w:lineRule="auto"/>
              <w:rPr>
                <w:rFonts w:ascii="Tahoma" w:eastAsia="Times New Roman" w:hAnsi="Tahoma" w:cs="Tahoma"/>
                <w:lang w:eastAsia="en-GB"/>
              </w:rPr>
            </w:pPr>
          </w:p>
        </w:tc>
      </w:tr>
      <w:tr w:rsidR="00683DFA" w:rsidRPr="00CE1892" w14:paraId="3AE857E0" w14:textId="77777777" w:rsidTr="005C5951">
        <w:trPr>
          <w:trHeight w:val="274"/>
        </w:trPr>
        <w:tc>
          <w:tcPr>
            <w:tcW w:w="14029" w:type="dxa"/>
            <w:tcBorders>
              <w:top w:val="single" w:sz="4" w:space="0" w:color="auto"/>
              <w:left w:val="single" w:sz="4" w:space="0" w:color="auto"/>
              <w:bottom w:val="single" w:sz="4" w:space="0" w:color="auto"/>
              <w:right w:val="single" w:sz="4" w:space="0" w:color="auto"/>
            </w:tcBorders>
          </w:tcPr>
          <w:p w14:paraId="541B7339" w14:textId="0C5BDA35" w:rsidR="00683DFA" w:rsidRPr="00E00C24" w:rsidRDefault="00683DFA" w:rsidP="00174620">
            <w:pPr>
              <w:spacing w:after="0" w:line="240" w:lineRule="auto"/>
              <w:rPr>
                <w:rFonts w:asciiTheme="majorHAnsi" w:eastAsia="Times New Roman" w:hAnsiTheme="majorHAnsi" w:cstheme="majorHAnsi"/>
                <w:b/>
                <w:color w:val="000000" w:themeColor="text1"/>
                <w:lang w:eastAsia="en-GB"/>
              </w:rPr>
            </w:pPr>
            <w:r w:rsidRPr="00E00C24">
              <w:rPr>
                <w:rFonts w:asciiTheme="majorHAnsi" w:eastAsia="Times New Roman" w:hAnsiTheme="majorHAnsi" w:cstheme="majorHAnsi"/>
                <w:b/>
                <w:bCs/>
                <w:color w:val="000000" w:themeColor="text1"/>
                <w:lang w:eastAsia="en-GB"/>
              </w:rPr>
              <w:t>All governors have been checked against S128</w:t>
            </w:r>
            <w:r w:rsidRPr="00E00C24">
              <w:rPr>
                <w:rFonts w:asciiTheme="majorHAnsi" w:eastAsia="Times New Roman" w:hAnsiTheme="majorHAnsi" w:cstheme="majorHAnsi"/>
                <w:bCs/>
                <w:color w:val="000000" w:themeColor="text1"/>
                <w:lang w:eastAsia="en-GB"/>
              </w:rPr>
              <w:t xml:space="preserve"> -they cannot be a governor of a maintained school if they are on the list.</w:t>
            </w:r>
            <w:r w:rsidRPr="00E00C24">
              <w:rPr>
                <w:rFonts w:asciiTheme="majorHAnsi" w:eastAsia="Times New Roman" w:hAnsiTheme="majorHAnsi" w:cstheme="majorHAnsi"/>
                <w:color w:val="000000" w:themeColor="text1"/>
                <w:lang w:eastAsia="en-GB"/>
              </w:rPr>
              <w:t xml:space="preserve"> </w:t>
            </w:r>
          </w:p>
        </w:tc>
        <w:tc>
          <w:tcPr>
            <w:tcW w:w="821" w:type="dxa"/>
            <w:tcBorders>
              <w:top w:val="single" w:sz="4" w:space="0" w:color="auto"/>
              <w:left w:val="single" w:sz="4" w:space="0" w:color="auto"/>
              <w:bottom w:val="single" w:sz="4" w:space="0" w:color="auto"/>
              <w:right w:val="single" w:sz="4" w:space="0" w:color="auto"/>
            </w:tcBorders>
          </w:tcPr>
          <w:p w14:paraId="3C2036F0" w14:textId="77777777" w:rsidR="00683DFA" w:rsidRPr="00CE1892" w:rsidRDefault="00683DFA" w:rsidP="00174620">
            <w:pPr>
              <w:spacing w:after="0" w:line="240" w:lineRule="auto"/>
              <w:rPr>
                <w:rFonts w:ascii="Tahoma" w:eastAsia="Times New Roman" w:hAnsi="Tahoma" w:cs="Tahoma"/>
                <w:lang w:eastAsia="en-GB"/>
              </w:rPr>
            </w:pPr>
          </w:p>
        </w:tc>
      </w:tr>
      <w:tr w:rsidR="00DA3A9D" w:rsidRPr="00CE1892" w14:paraId="08ECD0C5" w14:textId="77777777" w:rsidTr="005C5951">
        <w:trPr>
          <w:trHeight w:val="136"/>
        </w:trPr>
        <w:tc>
          <w:tcPr>
            <w:tcW w:w="14029" w:type="dxa"/>
            <w:tcBorders>
              <w:top w:val="single" w:sz="4" w:space="0" w:color="auto"/>
              <w:left w:val="single" w:sz="4" w:space="0" w:color="auto"/>
              <w:bottom w:val="single" w:sz="4" w:space="0" w:color="auto"/>
              <w:right w:val="single" w:sz="4" w:space="0" w:color="auto"/>
            </w:tcBorders>
          </w:tcPr>
          <w:p w14:paraId="64197B43" w14:textId="77777777" w:rsidR="00DA3A9D" w:rsidRPr="00E00C24" w:rsidRDefault="00DA3A9D" w:rsidP="00174620">
            <w:pPr>
              <w:spacing w:after="0" w:line="240" w:lineRule="auto"/>
              <w:rPr>
                <w:rFonts w:asciiTheme="majorHAnsi" w:eastAsia="Times New Roman" w:hAnsiTheme="majorHAnsi" w:cstheme="majorHAnsi"/>
                <w:lang w:eastAsia="en-GB"/>
              </w:rPr>
            </w:pPr>
            <w:r w:rsidRPr="00E00C24">
              <w:rPr>
                <w:rFonts w:asciiTheme="majorHAnsi" w:eastAsia="Times New Roman" w:hAnsiTheme="majorHAnsi" w:cstheme="majorHAnsi"/>
                <w:b/>
                <w:szCs w:val="20"/>
                <w:lang w:eastAsia="en-GB"/>
              </w:rPr>
              <w:t xml:space="preserve">The SCR records evidence of ‘right to work’ in the UK checks? </w:t>
            </w:r>
          </w:p>
        </w:tc>
        <w:tc>
          <w:tcPr>
            <w:tcW w:w="821" w:type="dxa"/>
            <w:tcBorders>
              <w:top w:val="single" w:sz="4" w:space="0" w:color="auto"/>
              <w:left w:val="single" w:sz="4" w:space="0" w:color="auto"/>
              <w:bottom w:val="single" w:sz="4" w:space="0" w:color="auto"/>
              <w:right w:val="single" w:sz="4" w:space="0" w:color="auto"/>
            </w:tcBorders>
          </w:tcPr>
          <w:p w14:paraId="409AAD08" w14:textId="77777777" w:rsidR="00DA3A9D" w:rsidRPr="00CE1892" w:rsidRDefault="00DA3A9D" w:rsidP="00174620">
            <w:pPr>
              <w:spacing w:after="0" w:line="240" w:lineRule="auto"/>
              <w:rPr>
                <w:rFonts w:ascii="Tahoma" w:eastAsia="Times New Roman" w:hAnsi="Tahoma" w:cs="Tahoma"/>
                <w:lang w:eastAsia="en-GB"/>
              </w:rPr>
            </w:pPr>
          </w:p>
        </w:tc>
      </w:tr>
      <w:tr w:rsidR="00DA3A9D" w:rsidRPr="00CE1892" w14:paraId="4B40378F" w14:textId="77777777" w:rsidTr="005C5951">
        <w:trPr>
          <w:trHeight w:val="246"/>
        </w:trPr>
        <w:tc>
          <w:tcPr>
            <w:tcW w:w="14029" w:type="dxa"/>
            <w:tcBorders>
              <w:top w:val="single" w:sz="4" w:space="0" w:color="auto"/>
              <w:left w:val="single" w:sz="4" w:space="0" w:color="auto"/>
              <w:bottom w:val="single" w:sz="4" w:space="0" w:color="auto"/>
              <w:right w:val="single" w:sz="4" w:space="0" w:color="auto"/>
            </w:tcBorders>
          </w:tcPr>
          <w:p w14:paraId="0011C646" w14:textId="24B3449C" w:rsidR="00DA3A9D" w:rsidRPr="00E00C24" w:rsidRDefault="00EB52CF" w:rsidP="00174620">
            <w:pPr>
              <w:contextualSpacing/>
              <w:rPr>
                <w:rFonts w:asciiTheme="majorHAnsi" w:eastAsia="Times New Roman" w:hAnsiTheme="majorHAnsi" w:cstheme="majorHAnsi"/>
                <w:lang w:eastAsia="en-GB"/>
              </w:rPr>
            </w:pPr>
            <w:r w:rsidRPr="00E00C24">
              <w:rPr>
                <w:rFonts w:asciiTheme="majorHAnsi" w:hAnsiTheme="majorHAnsi" w:cstheme="majorHAnsi"/>
                <w:b/>
              </w:rPr>
              <w:t>O</w:t>
            </w:r>
            <w:r w:rsidR="00DA3A9D" w:rsidRPr="00E00C24">
              <w:rPr>
                <w:rFonts w:asciiTheme="majorHAnsi" w:hAnsiTheme="majorHAnsi" w:cstheme="majorHAnsi"/>
                <w:b/>
              </w:rPr>
              <w:t xml:space="preserve">verseas record checks </w:t>
            </w:r>
            <w:r w:rsidRPr="00E00C24">
              <w:rPr>
                <w:rFonts w:asciiTheme="majorHAnsi" w:hAnsiTheme="majorHAnsi" w:cstheme="majorHAnsi"/>
                <w:b/>
              </w:rPr>
              <w:t xml:space="preserve">have </w:t>
            </w:r>
            <w:r w:rsidR="00DA3A9D" w:rsidRPr="00E00C24">
              <w:rPr>
                <w:rFonts w:asciiTheme="majorHAnsi" w:hAnsiTheme="majorHAnsi" w:cstheme="majorHAnsi"/>
                <w:b/>
              </w:rPr>
              <w:t xml:space="preserve">been carried out on people who have lived or worked outside the UK </w:t>
            </w:r>
            <w:r w:rsidR="00B23417">
              <w:rPr>
                <w:rFonts w:asciiTheme="majorHAnsi" w:hAnsiTheme="majorHAnsi" w:cstheme="majorHAnsi"/>
                <w:color w:val="000000" w:themeColor="text1"/>
                <w:sz w:val="21"/>
              </w:rPr>
              <w:t>see para 262-267</w:t>
            </w:r>
          </w:p>
        </w:tc>
        <w:tc>
          <w:tcPr>
            <w:tcW w:w="821" w:type="dxa"/>
            <w:tcBorders>
              <w:top w:val="single" w:sz="4" w:space="0" w:color="auto"/>
              <w:left w:val="single" w:sz="4" w:space="0" w:color="auto"/>
              <w:bottom w:val="single" w:sz="4" w:space="0" w:color="auto"/>
              <w:right w:val="single" w:sz="4" w:space="0" w:color="auto"/>
            </w:tcBorders>
          </w:tcPr>
          <w:p w14:paraId="44F02174" w14:textId="77777777" w:rsidR="00DA3A9D" w:rsidRPr="00CE1892" w:rsidRDefault="00DA3A9D" w:rsidP="00174620">
            <w:pPr>
              <w:spacing w:after="0"/>
              <w:rPr>
                <w:rFonts w:ascii="Tahoma" w:eastAsia="Times New Roman" w:hAnsi="Tahoma" w:cs="Tahoma"/>
                <w:lang w:eastAsia="en-GB"/>
              </w:rPr>
            </w:pPr>
          </w:p>
        </w:tc>
      </w:tr>
      <w:tr w:rsidR="00DA3A9D" w:rsidRPr="00E00C24" w14:paraId="5D38C4C0" w14:textId="77777777" w:rsidTr="005C5951">
        <w:tc>
          <w:tcPr>
            <w:tcW w:w="14029" w:type="dxa"/>
            <w:tcBorders>
              <w:top w:val="single" w:sz="4" w:space="0" w:color="auto"/>
              <w:left w:val="single" w:sz="4" w:space="0" w:color="auto"/>
              <w:bottom w:val="single" w:sz="4" w:space="0" w:color="auto"/>
              <w:right w:val="single" w:sz="4" w:space="0" w:color="auto"/>
            </w:tcBorders>
          </w:tcPr>
          <w:p w14:paraId="79A036F2" w14:textId="43F0CC69" w:rsidR="00DA3A9D" w:rsidRPr="00E00C24" w:rsidRDefault="00DA3A9D" w:rsidP="00876E1D">
            <w:pPr>
              <w:spacing w:after="0" w:line="240" w:lineRule="auto"/>
              <w:rPr>
                <w:rFonts w:asciiTheme="majorHAnsi" w:eastAsia="Times New Roman" w:hAnsiTheme="majorHAnsi" w:cstheme="majorHAnsi"/>
                <w:lang w:eastAsia="en-GB"/>
              </w:rPr>
            </w:pPr>
            <w:r w:rsidRPr="00E00C24">
              <w:rPr>
                <w:rFonts w:asciiTheme="majorHAnsi" w:eastAsia="Times New Roman" w:hAnsiTheme="majorHAnsi" w:cstheme="majorHAnsi"/>
                <w:b/>
                <w:lang w:eastAsia="en-GB"/>
              </w:rPr>
              <w:t xml:space="preserve">For supply </w:t>
            </w:r>
            <w:r w:rsidR="009B74C6" w:rsidRPr="00E00C24">
              <w:rPr>
                <w:rFonts w:asciiTheme="majorHAnsi" w:eastAsia="Times New Roman" w:hAnsiTheme="majorHAnsi" w:cstheme="majorHAnsi"/>
                <w:b/>
                <w:lang w:eastAsia="en-GB"/>
              </w:rPr>
              <w:t>staff</w:t>
            </w:r>
            <w:r w:rsidR="009B74C6" w:rsidRPr="00E00C24">
              <w:rPr>
                <w:rFonts w:asciiTheme="majorHAnsi" w:eastAsia="Times New Roman" w:hAnsiTheme="majorHAnsi" w:cstheme="majorHAnsi"/>
                <w:lang w:eastAsia="en-GB"/>
              </w:rPr>
              <w:t>, (if</w:t>
            </w:r>
            <w:r w:rsidRPr="00E00C24">
              <w:rPr>
                <w:rFonts w:asciiTheme="majorHAnsi" w:eastAsia="Times New Roman" w:hAnsiTheme="majorHAnsi" w:cstheme="majorHAnsi"/>
                <w:lang w:eastAsia="en-GB"/>
              </w:rPr>
              <w:t xml:space="preserve"> appropriate to the SCR e.g. salaried or long term),</w:t>
            </w:r>
            <w:r w:rsidRPr="00E00C24">
              <w:rPr>
                <w:rFonts w:asciiTheme="majorHAnsi" w:eastAsia="Times New Roman" w:hAnsiTheme="majorHAnsi" w:cstheme="majorHAnsi"/>
                <w:b/>
                <w:lang w:eastAsia="en-GB"/>
              </w:rPr>
              <w:t xml:space="preserve"> schools </w:t>
            </w:r>
            <w:r w:rsidR="007E513D" w:rsidRPr="00E00C24">
              <w:rPr>
                <w:rFonts w:asciiTheme="majorHAnsi" w:eastAsia="Times New Roman" w:hAnsiTheme="majorHAnsi" w:cstheme="majorHAnsi"/>
                <w:b/>
                <w:lang w:eastAsia="en-GB"/>
              </w:rPr>
              <w:t>should obtain</w:t>
            </w:r>
            <w:r w:rsidRPr="00E00C24">
              <w:rPr>
                <w:rFonts w:asciiTheme="majorHAnsi" w:eastAsia="Times New Roman" w:hAnsiTheme="majorHAnsi" w:cstheme="majorHAnsi"/>
                <w:b/>
                <w:lang w:eastAsia="en-GB"/>
              </w:rPr>
              <w:t xml:space="preserve"> written confirmation </w:t>
            </w:r>
            <w:r w:rsidR="007E513D" w:rsidRPr="00E00C24">
              <w:rPr>
                <w:rFonts w:asciiTheme="majorHAnsi" w:eastAsia="Times New Roman" w:hAnsiTheme="majorHAnsi" w:cstheme="majorHAnsi"/>
                <w:b/>
                <w:lang w:eastAsia="en-GB"/>
              </w:rPr>
              <w:t xml:space="preserve">from the agency that it has </w:t>
            </w:r>
            <w:r w:rsidRPr="00E00C24">
              <w:rPr>
                <w:rFonts w:asciiTheme="majorHAnsi" w:eastAsia="Times New Roman" w:hAnsiTheme="majorHAnsi" w:cstheme="majorHAnsi"/>
                <w:b/>
                <w:lang w:eastAsia="en-GB"/>
              </w:rPr>
              <w:t xml:space="preserve">carried out the appropriate certificates, </w:t>
            </w:r>
            <w:r w:rsidRPr="00E00C24">
              <w:rPr>
                <w:rFonts w:asciiTheme="majorHAnsi" w:eastAsia="Times New Roman" w:hAnsiTheme="majorHAnsi" w:cstheme="majorHAnsi"/>
                <w:lang w:eastAsia="en-GB"/>
              </w:rPr>
              <w:t xml:space="preserve">the date the confirmation was received and whether a DBS check has been provided </w:t>
            </w:r>
          </w:p>
        </w:tc>
        <w:tc>
          <w:tcPr>
            <w:tcW w:w="821" w:type="dxa"/>
            <w:tcBorders>
              <w:top w:val="single" w:sz="4" w:space="0" w:color="auto"/>
              <w:left w:val="single" w:sz="4" w:space="0" w:color="auto"/>
              <w:bottom w:val="single" w:sz="4" w:space="0" w:color="auto"/>
              <w:right w:val="single" w:sz="4" w:space="0" w:color="auto"/>
            </w:tcBorders>
          </w:tcPr>
          <w:p w14:paraId="1268E57E" w14:textId="77777777" w:rsidR="00DA3A9D" w:rsidRPr="00E00C24" w:rsidRDefault="00DA3A9D" w:rsidP="00174620">
            <w:pPr>
              <w:rPr>
                <w:rFonts w:asciiTheme="majorHAnsi" w:eastAsia="Times New Roman" w:hAnsiTheme="majorHAnsi" w:cstheme="majorHAnsi"/>
                <w:b/>
                <w:lang w:eastAsia="en-GB"/>
              </w:rPr>
            </w:pPr>
          </w:p>
        </w:tc>
      </w:tr>
      <w:tr w:rsidR="00DA3A9D" w:rsidRPr="00E00C24" w14:paraId="4913618E" w14:textId="77777777" w:rsidTr="005C5951">
        <w:tc>
          <w:tcPr>
            <w:tcW w:w="14029" w:type="dxa"/>
            <w:tcBorders>
              <w:top w:val="single" w:sz="4" w:space="0" w:color="auto"/>
              <w:left w:val="single" w:sz="4" w:space="0" w:color="auto"/>
              <w:bottom w:val="single" w:sz="4" w:space="0" w:color="auto"/>
              <w:right w:val="single" w:sz="4" w:space="0" w:color="auto"/>
            </w:tcBorders>
          </w:tcPr>
          <w:p w14:paraId="65E0D982" w14:textId="77777777" w:rsidR="00DA3A9D" w:rsidRPr="00E00C24" w:rsidRDefault="00EB52CF" w:rsidP="00174620">
            <w:pPr>
              <w:spacing w:after="0" w:line="240" w:lineRule="auto"/>
              <w:rPr>
                <w:rFonts w:asciiTheme="majorHAnsi" w:eastAsia="Times New Roman" w:hAnsiTheme="majorHAnsi" w:cstheme="majorHAnsi"/>
                <w:color w:val="000000" w:themeColor="text1"/>
                <w:szCs w:val="20"/>
                <w:lang w:eastAsia="en-GB"/>
              </w:rPr>
            </w:pPr>
            <w:r w:rsidRPr="00E00C24">
              <w:rPr>
                <w:rFonts w:asciiTheme="majorHAnsi" w:eastAsia="Times New Roman" w:hAnsiTheme="majorHAnsi" w:cstheme="majorHAnsi"/>
                <w:color w:val="000000" w:themeColor="text1"/>
                <w:szCs w:val="20"/>
                <w:lang w:eastAsia="en-GB"/>
              </w:rPr>
              <w:t>S</w:t>
            </w:r>
            <w:r w:rsidR="00DA3A9D" w:rsidRPr="00E00C24">
              <w:rPr>
                <w:rFonts w:asciiTheme="majorHAnsi" w:eastAsia="Times New Roman" w:hAnsiTheme="majorHAnsi" w:cstheme="majorHAnsi"/>
                <w:color w:val="000000" w:themeColor="text1"/>
                <w:szCs w:val="20"/>
                <w:lang w:eastAsia="en-GB"/>
              </w:rPr>
              <w:t xml:space="preserve">chools can </w:t>
            </w:r>
            <w:r w:rsidRPr="00E00C24">
              <w:rPr>
                <w:rFonts w:asciiTheme="majorHAnsi" w:eastAsia="Times New Roman" w:hAnsiTheme="majorHAnsi" w:cstheme="majorHAnsi"/>
                <w:color w:val="000000" w:themeColor="text1"/>
                <w:szCs w:val="20"/>
                <w:lang w:eastAsia="en-GB"/>
              </w:rPr>
              <w:t xml:space="preserve">also </w:t>
            </w:r>
            <w:r w:rsidR="00DA3A9D" w:rsidRPr="00E00C24">
              <w:rPr>
                <w:rFonts w:asciiTheme="majorHAnsi" w:eastAsia="Times New Roman" w:hAnsiTheme="majorHAnsi" w:cstheme="majorHAnsi"/>
                <w:color w:val="000000" w:themeColor="text1"/>
                <w:szCs w:val="20"/>
                <w:lang w:eastAsia="en-GB"/>
              </w:rPr>
              <w:t xml:space="preserve">include linked </w:t>
            </w:r>
            <w:r w:rsidRPr="00E00C24">
              <w:rPr>
                <w:rFonts w:asciiTheme="majorHAnsi" w:eastAsia="Times New Roman" w:hAnsiTheme="majorHAnsi" w:cstheme="majorHAnsi"/>
                <w:color w:val="000000" w:themeColor="text1"/>
                <w:szCs w:val="20"/>
                <w:lang w:eastAsia="en-GB"/>
              </w:rPr>
              <w:t xml:space="preserve">non-statutory </w:t>
            </w:r>
            <w:r w:rsidR="00DA3A9D" w:rsidRPr="00E00C24">
              <w:rPr>
                <w:rFonts w:asciiTheme="majorHAnsi" w:eastAsia="Times New Roman" w:hAnsiTheme="majorHAnsi" w:cstheme="majorHAnsi"/>
                <w:color w:val="000000" w:themeColor="text1"/>
                <w:szCs w:val="20"/>
                <w:lang w:eastAsia="en-GB"/>
              </w:rPr>
              <w:t xml:space="preserve">information on the SCR which they deem relevant e.g. </w:t>
            </w:r>
          </w:p>
          <w:p w14:paraId="76E11591" w14:textId="0C8F7264" w:rsidR="00DA3A9D" w:rsidRPr="00876E1D" w:rsidRDefault="00744B34" w:rsidP="00633D3A">
            <w:pPr>
              <w:pStyle w:val="ListParagraph"/>
              <w:numPr>
                <w:ilvl w:val="0"/>
                <w:numId w:val="74"/>
              </w:numPr>
              <w:ind w:left="456" w:hanging="283"/>
              <w:rPr>
                <w:rFonts w:asciiTheme="majorHAnsi" w:hAnsiTheme="majorHAnsi" w:cstheme="majorHAnsi"/>
                <w:color w:val="000000" w:themeColor="text1"/>
                <w:sz w:val="20"/>
                <w:szCs w:val="20"/>
              </w:rPr>
            </w:pPr>
            <w:r w:rsidRPr="00876E1D">
              <w:rPr>
                <w:rFonts w:asciiTheme="majorHAnsi" w:hAnsiTheme="majorHAnsi" w:cstheme="majorHAnsi"/>
                <w:color w:val="000000" w:themeColor="text1"/>
                <w:sz w:val="20"/>
                <w:szCs w:val="20"/>
              </w:rPr>
              <w:t>procedures</w:t>
            </w:r>
            <w:r w:rsidR="00DA3A9D" w:rsidRPr="00876E1D">
              <w:rPr>
                <w:rFonts w:asciiTheme="majorHAnsi" w:hAnsiTheme="majorHAnsi" w:cstheme="majorHAnsi"/>
                <w:color w:val="000000" w:themeColor="text1"/>
                <w:sz w:val="20"/>
                <w:szCs w:val="20"/>
              </w:rPr>
              <w:t xml:space="preserve"> to ensure that individuals are not disqualified under the </w:t>
            </w:r>
            <w:r w:rsidR="00AB6C21" w:rsidRPr="00876E1D">
              <w:rPr>
                <w:rFonts w:asciiTheme="majorHAnsi" w:hAnsiTheme="majorHAnsi" w:cstheme="majorHAnsi"/>
                <w:color w:val="000000" w:themeColor="text1"/>
                <w:sz w:val="20"/>
                <w:szCs w:val="20"/>
              </w:rPr>
              <w:t>C</w:t>
            </w:r>
            <w:r w:rsidR="00DA3A9D" w:rsidRPr="00876E1D">
              <w:rPr>
                <w:rFonts w:asciiTheme="majorHAnsi" w:hAnsiTheme="majorHAnsi" w:cstheme="majorHAnsi"/>
                <w:color w:val="000000" w:themeColor="text1"/>
                <w:sz w:val="20"/>
                <w:szCs w:val="20"/>
              </w:rPr>
              <w:t>hildcare Disqualification Regulations</w:t>
            </w:r>
            <w:r w:rsidRPr="00876E1D">
              <w:rPr>
                <w:rFonts w:asciiTheme="majorHAnsi" w:hAnsiTheme="majorHAnsi" w:cstheme="majorHAnsi"/>
                <w:color w:val="000000" w:themeColor="text1"/>
                <w:sz w:val="20"/>
                <w:szCs w:val="20"/>
              </w:rPr>
              <w:t xml:space="preserve">. </w:t>
            </w:r>
          </w:p>
        </w:tc>
        <w:tc>
          <w:tcPr>
            <w:tcW w:w="821" w:type="dxa"/>
            <w:tcBorders>
              <w:top w:val="single" w:sz="4" w:space="0" w:color="auto"/>
              <w:left w:val="single" w:sz="4" w:space="0" w:color="auto"/>
              <w:bottom w:val="single" w:sz="4" w:space="0" w:color="auto"/>
              <w:right w:val="single" w:sz="4" w:space="0" w:color="auto"/>
            </w:tcBorders>
          </w:tcPr>
          <w:p w14:paraId="34054420" w14:textId="77777777" w:rsidR="00DA3A9D" w:rsidRPr="00E00C24" w:rsidRDefault="00DA3A9D" w:rsidP="00174620">
            <w:pPr>
              <w:rPr>
                <w:rFonts w:asciiTheme="majorHAnsi" w:eastAsia="Times New Roman" w:hAnsiTheme="majorHAnsi" w:cstheme="majorHAnsi"/>
                <w:szCs w:val="20"/>
                <w:lang w:eastAsia="en-GB"/>
              </w:rPr>
            </w:pPr>
          </w:p>
        </w:tc>
      </w:tr>
      <w:tr w:rsidR="00DA3A9D" w:rsidRPr="00E00C24" w14:paraId="4AFF6611" w14:textId="77777777" w:rsidTr="005C5951">
        <w:tc>
          <w:tcPr>
            <w:tcW w:w="14029" w:type="dxa"/>
            <w:tcBorders>
              <w:top w:val="single" w:sz="4" w:space="0" w:color="auto"/>
              <w:left w:val="single" w:sz="4" w:space="0" w:color="auto"/>
              <w:bottom w:val="single" w:sz="4" w:space="0" w:color="auto"/>
              <w:right w:val="single" w:sz="4" w:space="0" w:color="auto"/>
            </w:tcBorders>
          </w:tcPr>
          <w:p w14:paraId="07926DF0" w14:textId="77777777" w:rsidR="00DA3A9D" w:rsidRPr="00E00C24" w:rsidRDefault="00DA3A9D" w:rsidP="00174620">
            <w:pPr>
              <w:spacing w:after="0" w:line="240" w:lineRule="auto"/>
              <w:rPr>
                <w:rFonts w:asciiTheme="majorHAnsi" w:eastAsia="Times New Roman" w:hAnsiTheme="majorHAnsi" w:cstheme="majorHAnsi"/>
                <w:color w:val="000000" w:themeColor="text1"/>
                <w:sz w:val="20"/>
                <w:lang w:eastAsia="en-GB"/>
              </w:rPr>
            </w:pPr>
            <w:r w:rsidRPr="00E00C24">
              <w:rPr>
                <w:rFonts w:asciiTheme="majorHAnsi" w:eastAsia="Times New Roman" w:hAnsiTheme="majorHAnsi" w:cstheme="majorHAnsi"/>
                <w:color w:val="000000" w:themeColor="text1"/>
                <w:sz w:val="20"/>
                <w:lang w:eastAsia="en-GB"/>
              </w:rPr>
              <w:t xml:space="preserve">If staff use the DBS update service </w:t>
            </w:r>
          </w:p>
          <w:p w14:paraId="17905280" w14:textId="77777777" w:rsidR="00DA3A9D" w:rsidRPr="00E00C24" w:rsidRDefault="00DA3A9D" w:rsidP="00633D3A">
            <w:pPr>
              <w:pStyle w:val="ListParagraph"/>
              <w:numPr>
                <w:ilvl w:val="0"/>
                <w:numId w:val="32"/>
              </w:numPr>
              <w:ind w:left="426" w:hanging="284"/>
              <w:rPr>
                <w:rFonts w:asciiTheme="majorHAnsi" w:hAnsiTheme="majorHAnsi" w:cstheme="majorHAnsi"/>
                <w:color w:val="000000" w:themeColor="text1"/>
                <w:sz w:val="21"/>
              </w:rPr>
            </w:pPr>
            <w:r w:rsidRPr="00E00C24">
              <w:rPr>
                <w:rFonts w:asciiTheme="majorHAnsi" w:hAnsiTheme="majorHAnsi" w:cstheme="majorHAnsi"/>
                <w:color w:val="000000" w:themeColor="text1"/>
                <w:sz w:val="21"/>
              </w:rPr>
              <w:t xml:space="preserve">there </w:t>
            </w:r>
            <w:r w:rsidR="00744B34" w:rsidRPr="00E00C24">
              <w:rPr>
                <w:rFonts w:asciiTheme="majorHAnsi" w:hAnsiTheme="majorHAnsi" w:cstheme="majorHAnsi"/>
                <w:color w:val="000000" w:themeColor="text1"/>
                <w:sz w:val="21"/>
              </w:rPr>
              <w:t xml:space="preserve">are </w:t>
            </w:r>
            <w:r w:rsidRPr="00E00C24">
              <w:rPr>
                <w:rFonts w:asciiTheme="majorHAnsi" w:hAnsiTheme="majorHAnsi" w:cstheme="majorHAnsi"/>
                <w:color w:val="000000" w:themeColor="text1"/>
                <w:sz w:val="21"/>
              </w:rPr>
              <w:t xml:space="preserve">procedures in place to show that permission has been obtained for the school to access the certificate </w:t>
            </w:r>
          </w:p>
          <w:p w14:paraId="16B9C8D3" w14:textId="43616481" w:rsidR="00DA3A9D" w:rsidRPr="00E00C24" w:rsidRDefault="00DA3A9D" w:rsidP="00633D3A">
            <w:pPr>
              <w:pStyle w:val="ListParagraph"/>
              <w:numPr>
                <w:ilvl w:val="0"/>
                <w:numId w:val="32"/>
              </w:numPr>
              <w:ind w:left="426" w:hanging="284"/>
              <w:rPr>
                <w:rFonts w:asciiTheme="majorHAnsi" w:hAnsiTheme="majorHAnsi" w:cstheme="majorHAnsi"/>
                <w:color w:val="000000" w:themeColor="text1"/>
              </w:rPr>
            </w:pPr>
            <w:r w:rsidRPr="00E00C24">
              <w:rPr>
                <w:rFonts w:asciiTheme="majorHAnsi" w:hAnsiTheme="majorHAnsi" w:cstheme="majorHAnsi"/>
                <w:color w:val="000000" w:themeColor="text1"/>
                <w:sz w:val="21"/>
              </w:rPr>
              <w:t>the school matches the identity of the individual and check that the original certificate is appropriate for the role (</w:t>
            </w:r>
            <w:r w:rsidR="009B74C6" w:rsidRPr="00E00C24">
              <w:rPr>
                <w:rFonts w:asciiTheme="majorHAnsi" w:hAnsiTheme="majorHAnsi" w:cstheme="majorHAnsi"/>
                <w:color w:val="000000" w:themeColor="text1"/>
                <w:sz w:val="21"/>
              </w:rPr>
              <w:t>e.g.</w:t>
            </w:r>
            <w:r w:rsidRPr="00E00C24">
              <w:rPr>
                <w:rFonts w:asciiTheme="majorHAnsi" w:hAnsiTheme="majorHAnsi" w:cstheme="majorHAnsi"/>
                <w:color w:val="000000" w:themeColor="text1"/>
                <w:sz w:val="21"/>
              </w:rPr>
              <w:t xml:space="preserve"> enhanced</w:t>
            </w:r>
            <w:r w:rsidR="00EB52CF" w:rsidRPr="00E00C24">
              <w:rPr>
                <w:rFonts w:asciiTheme="majorHAnsi" w:hAnsiTheme="majorHAnsi" w:cstheme="majorHAnsi"/>
                <w:color w:val="000000" w:themeColor="text1"/>
                <w:sz w:val="21"/>
              </w:rPr>
              <w:t xml:space="preserve"> </w:t>
            </w:r>
            <w:r w:rsidRPr="00E00C24">
              <w:rPr>
                <w:rFonts w:asciiTheme="majorHAnsi" w:hAnsiTheme="majorHAnsi" w:cstheme="majorHAnsi"/>
                <w:color w:val="000000" w:themeColor="text1"/>
                <w:sz w:val="21"/>
              </w:rPr>
              <w:t>/barred list)</w:t>
            </w:r>
          </w:p>
        </w:tc>
        <w:tc>
          <w:tcPr>
            <w:tcW w:w="821" w:type="dxa"/>
            <w:tcBorders>
              <w:top w:val="single" w:sz="4" w:space="0" w:color="auto"/>
              <w:left w:val="single" w:sz="4" w:space="0" w:color="auto"/>
              <w:bottom w:val="single" w:sz="4" w:space="0" w:color="auto"/>
              <w:right w:val="single" w:sz="4" w:space="0" w:color="auto"/>
            </w:tcBorders>
          </w:tcPr>
          <w:p w14:paraId="705A15B3" w14:textId="77777777" w:rsidR="00DA3A9D" w:rsidRPr="00E00C24" w:rsidRDefault="00DA3A9D" w:rsidP="00174620">
            <w:pPr>
              <w:rPr>
                <w:rFonts w:asciiTheme="majorHAnsi" w:eastAsia="Times New Roman" w:hAnsiTheme="majorHAnsi" w:cstheme="majorHAnsi"/>
                <w:b/>
                <w:lang w:eastAsia="en-GB"/>
              </w:rPr>
            </w:pPr>
          </w:p>
        </w:tc>
      </w:tr>
    </w:tbl>
    <w:p w14:paraId="42FB85B3" w14:textId="77777777" w:rsidR="00DA3A9D" w:rsidRPr="00250A7E" w:rsidRDefault="00DA3A9D" w:rsidP="00DA3A9D">
      <w:pPr>
        <w:spacing w:after="0"/>
        <w:rPr>
          <w:rFonts w:ascii="Times New Roman" w:eastAsia="Times New Roman" w:hAnsi="Times New Roman" w:cs="Times New Roman"/>
          <w:sz w:val="10"/>
          <w:lang w:eastAsia="en-GB"/>
        </w:rPr>
      </w:pPr>
    </w:p>
    <w:p w14:paraId="5DCF3636" w14:textId="70BD7A57" w:rsidR="00DA3A9D" w:rsidRPr="00250A7E" w:rsidRDefault="00DA3A9D" w:rsidP="00876E1D">
      <w:pPr>
        <w:spacing w:after="0" w:line="240" w:lineRule="auto"/>
        <w:rPr>
          <w:rFonts w:asciiTheme="majorHAnsi" w:hAnsiTheme="majorHAnsi" w:cstheme="majorHAnsi"/>
          <w:color w:val="000000" w:themeColor="text1"/>
        </w:rPr>
      </w:pPr>
      <w:r w:rsidRPr="005C5951">
        <w:rPr>
          <w:rFonts w:asciiTheme="majorHAnsi" w:hAnsiTheme="majorHAnsi" w:cstheme="majorHAnsi"/>
          <w:color w:val="000000" w:themeColor="text1"/>
          <w:sz w:val="20"/>
        </w:rPr>
        <w:t xml:space="preserve">Schools </w:t>
      </w:r>
      <w:r w:rsidRPr="005C5951">
        <w:rPr>
          <w:rFonts w:asciiTheme="majorHAnsi" w:hAnsiTheme="majorHAnsi" w:cstheme="majorHAnsi"/>
          <w:color w:val="000000" w:themeColor="text1"/>
          <w:sz w:val="20"/>
          <w:u w:val="single"/>
        </w:rPr>
        <w:t>do not</w:t>
      </w:r>
      <w:r w:rsidRPr="005C5951">
        <w:rPr>
          <w:rFonts w:asciiTheme="majorHAnsi" w:hAnsiTheme="majorHAnsi" w:cstheme="majorHAnsi"/>
          <w:color w:val="000000" w:themeColor="text1"/>
          <w:sz w:val="20"/>
        </w:rPr>
        <w:t xml:space="preserve"> have to keep copies of DBS certificates for SCR purposes. </w:t>
      </w:r>
      <w:r w:rsidR="005C5951" w:rsidRPr="005C5951">
        <w:rPr>
          <w:rFonts w:asciiTheme="majorHAnsi" w:hAnsiTheme="majorHAnsi" w:cstheme="majorHAnsi"/>
          <w:color w:val="000000" w:themeColor="text1"/>
          <w:sz w:val="20"/>
        </w:rPr>
        <w:t>I</w:t>
      </w:r>
      <w:r w:rsidRPr="005C5951">
        <w:rPr>
          <w:rFonts w:asciiTheme="majorHAnsi" w:hAnsiTheme="majorHAnsi" w:cstheme="majorHAnsi"/>
          <w:color w:val="000000" w:themeColor="text1"/>
          <w:sz w:val="20"/>
        </w:rPr>
        <w:t xml:space="preserve">f a school </w:t>
      </w:r>
      <w:r w:rsidRPr="005C5951">
        <w:rPr>
          <w:rFonts w:asciiTheme="majorHAnsi" w:hAnsiTheme="majorHAnsi" w:cstheme="majorHAnsi"/>
          <w:i/>
          <w:color w:val="000000" w:themeColor="text1"/>
          <w:sz w:val="20"/>
        </w:rPr>
        <w:t xml:space="preserve">chooses </w:t>
      </w:r>
      <w:r w:rsidRPr="005C5951">
        <w:rPr>
          <w:rFonts w:asciiTheme="majorHAnsi" w:hAnsiTheme="majorHAnsi" w:cstheme="majorHAnsi"/>
          <w:color w:val="000000" w:themeColor="text1"/>
          <w:sz w:val="20"/>
        </w:rPr>
        <w:t xml:space="preserve">to retain a copy of the DBS certificate, it should not be kept for more than </w:t>
      </w:r>
      <w:r w:rsidR="005C5951" w:rsidRPr="005C5951">
        <w:rPr>
          <w:rFonts w:asciiTheme="majorHAnsi" w:hAnsiTheme="majorHAnsi" w:cstheme="majorHAnsi"/>
          <w:color w:val="000000" w:themeColor="text1"/>
          <w:sz w:val="20"/>
        </w:rPr>
        <w:t>6</w:t>
      </w:r>
      <w:r w:rsidRPr="005C5951">
        <w:rPr>
          <w:rFonts w:asciiTheme="majorHAnsi" w:hAnsiTheme="majorHAnsi" w:cstheme="majorHAnsi"/>
          <w:color w:val="000000" w:themeColor="text1"/>
          <w:sz w:val="20"/>
        </w:rPr>
        <w:t xml:space="preserve"> months</w:t>
      </w:r>
      <w:r w:rsidRPr="00250A7E">
        <w:rPr>
          <w:rFonts w:asciiTheme="majorHAnsi" w:hAnsiTheme="majorHAnsi" w:cstheme="majorHAnsi"/>
          <w:color w:val="000000" w:themeColor="text1"/>
        </w:rPr>
        <w:t xml:space="preserve">.  </w:t>
      </w:r>
    </w:p>
    <w:p w14:paraId="5969540F" w14:textId="77777777" w:rsidR="00250A7E" w:rsidRPr="005C5951" w:rsidRDefault="00250A7E" w:rsidP="00DA3A9D">
      <w:pPr>
        <w:spacing w:after="0"/>
        <w:rPr>
          <w:rFonts w:asciiTheme="majorHAnsi" w:hAnsiTheme="majorHAnsi" w:cstheme="majorHAnsi"/>
          <w:b/>
          <w:sz w:val="6"/>
          <w:szCs w:val="6"/>
        </w:rPr>
      </w:pPr>
    </w:p>
    <w:p w14:paraId="715F8F87" w14:textId="14569A47" w:rsidR="00DA3A9D" w:rsidRPr="00E00C24" w:rsidRDefault="00DA3A9D" w:rsidP="00DA3A9D">
      <w:pPr>
        <w:spacing w:after="0"/>
        <w:rPr>
          <w:rFonts w:asciiTheme="majorHAnsi" w:hAnsiTheme="majorHAnsi" w:cstheme="majorHAnsi"/>
          <w:b/>
          <w:color w:val="FF0000"/>
          <w:sz w:val="21"/>
        </w:rPr>
      </w:pPr>
      <w:r w:rsidRPr="00E00C24">
        <w:rPr>
          <w:rFonts w:asciiTheme="majorHAnsi" w:hAnsiTheme="majorHAnsi" w:cstheme="majorHAnsi"/>
          <w:b/>
          <w:sz w:val="21"/>
        </w:rPr>
        <w:t>*Advice:</w:t>
      </w:r>
      <w:r w:rsidRPr="00E00C24">
        <w:rPr>
          <w:rFonts w:asciiTheme="majorHAnsi" w:hAnsiTheme="majorHAnsi" w:cstheme="majorHAnsi"/>
          <w:sz w:val="21"/>
        </w:rPr>
        <w:t xml:space="preserve"> do not leave gaps in the SCR- write </w:t>
      </w:r>
      <w:r w:rsidRPr="00E00C24">
        <w:rPr>
          <w:rFonts w:asciiTheme="majorHAnsi" w:hAnsiTheme="majorHAnsi" w:cstheme="majorHAnsi"/>
          <w:i/>
          <w:sz w:val="21"/>
        </w:rPr>
        <w:t>N/A</w:t>
      </w:r>
      <w:r w:rsidRPr="00E00C24">
        <w:rPr>
          <w:rFonts w:asciiTheme="majorHAnsi" w:hAnsiTheme="majorHAnsi" w:cstheme="majorHAnsi"/>
          <w:sz w:val="21"/>
        </w:rPr>
        <w:t xml:space="preserve"> or appropriate comment e.g. </w:t>
      </w:r>
      <w:r w:rsidRPr="00E00C24">
        <w:rPr>
          <w:rFonts w:asciiTheme="majorHAnsi" w:hAnsiTheme="majorHAnsi" w:cstheme="majorHAnsi"/>
          <w:i/>
          <w:sz w:val="21"/>
        </w:rPr>
        <w:t>pending</w:t>
      </w:r>
      <w:r w:rsidRPr="00E00C24">
        <w:rPr>
          <w:rFonts w:asciiTheme="majorHAnsi" w:hAnsiTheme="majorHAnsi" w:cstheme="majorHAnsi"/>
          <w:sz w:val="21"/>
        </w:rPr>
        <w:t xml:space="preserve"> and always show </w:t>
      </w:r>
      <w:r w:rsidRPr="00E00C24">
        <w:rPr>
          <w:rFonts w:asciiTheme="majorHAnsi" w:hAnsiTheme="majorHAnsi" w:cstheme="majorHAnsi"/>
          <w:b/>
          <w:sz w:val="21"/>
        </w:rPr>
        <w:t>when</w:t>
      </w:r>
      <w:r w:rsidRPr="00E00C24">
        <w:rPr>
          <w:rFonts w:asciiTheme="majorHAnsi" w:hAnsiTheme="majorHAnsi" w:cstheme="majorHAnsi"/>
          <w:sz w:val="21"/>
        </w:rPr>
        <w:t xml:space="preserve"> checks are carried out and </w:t>
      </w:r>
      <w:r w:rsidRPr="00E00C24">
        <w:rPr>
          <w:rFonts w:asciiTheme="majorHAnsi" w:hAnsiTheme="majorHAnsi" w:cstheme="majorHAnsi"/>
          <w:b/>
          <w:sz w:val="21"/>
        </w:rPr>
        <w:t xml:space="preserve">when </w:t>
      </w:r>
      <w:r w:rsidRPr="00E00C24">
        <w:rPr>
          <w:rFonts w:asciiTheme="majorHAnsi" w:hAnsiTheme="majorHAnsi" w:cstheme="majorHAnsi"/>
          <w:sz w:val="21"/>
        </w:rPr>
        <w:t>evidence of the check (DBS) is seen.</w:t>
      </w:r>
      <w:r w:rsidRPr="00E00C24">
        <w:rPr>
          <w:rFonts w:asciiTheme="majorHAnsi" w:hAnsiTheme="majorHAnsi" w:cstheme="majorHAnsi"/>
          <w:b/>
          <w:color w:val="FF0000"/>
          <w:sz w:val="21"/>
        </w:rPr>
        <w:t xml:space="preserve"> </w:t>
      </w:r>
    </w:p>
    <w:p w14:paraId="698A94E0" w14:textId="77777777" w:rsidR="00DA3A9D" w:rsidRPr="005C5951" w:rsidRDefault="00DA3A9D" w:rsidP="00DA3A9D">
      <w:pPr>
        <w:pStyle w:val="NormalWeb"/>
        <w:spacing w:before="0" w:after="0"/>
        <w:rPr>
          <w:rFonts w:asciiTheme="majorHAnsi" w:hAnsiTheme="majorHAnsi" w:cstheme="majorHAnsi"/>
          <w:color w:val="00B050"/>
          <w:sz w:val="10"/>
          <w:szCs w:val="10"/>
        </w:rPr>
      </w:pPr>
    </w:p>
    <w:p w14:paraId="047E42C6" w14:textId="55399BCF" w:rsidR="00DB3B44" w:rsidRPr="005C5951" w:rsidRDefault="00250A7E" w:rsidP="00DA3A9D">
      <w:pPr>
        <w:pStyle w:val="NormalWeb"/>
        <w:spacing w:before="0" w:after="0"/>
        <w:rPr>
          <w:rFonts w:asciiTheme="majorHAnsi" w:hAnsiTheme="majorHAnsi" w:cstheme="majorHAnsi"/>
          <w:color w:val="000000" w:themeColor="text1"/>
          <w:sz w:val="20"/>
          <w:szCs w:val="21"/>
        </w:rPr>
      </w:pPr>
      <w:r w:rsidRPr="005C5951">
        <w:rPr>
          <w:rFonts w:asciiTheme="majorHAnsi" w:hAnsiTheme="majorHAnsi" w:cstheme="majorHAnsi"/>
          <w:color w:val="000000" w:themeColor="text1"/>
          <w:sz w:val="20"/>
          <w:szCs w:val="21"/>
        </w:rPr>
        <w:t xml:space="preserve"> Please refer to information on the Teacher Training and Regulation Agency  at </w:t>
      </w:r>
      <w:hyperlink r:id="rId15" w:history="1">
        <w:r w:rsidRPr="005C5951">
          <w:rPr>
            <w:rStyle w:val="Hyperlink"/>
            <w:rFonts w:asciiTheme="majorHAnsi" w:hAnsiTheme="majorHAnsi" w:cstheme="majorHAnsi"/>
            <w:color w:val="000000" w:themeColor="text1"/>
            <w:sz w:val="20"/>
            <w:szCs w:val="21"/>
          </w:rPr>
          <w:t>https://www.gov.uk/guidance/teacher-misconduct-referring-a-case</w:t>
        </w:r>
      </w:hyperlink>
      <w:r w:rsidRPr="005C5951">
        <w:rPr>
          <w:rFonts w:asciiTheme="majorHAnsi" w:hAnsiTheme="majorHAnsi" w:cstheme="majorHAnsi"/>
          <w:color w:val="000000" w:themeColor="text1"/>
          <w:sz w:val="20"/>
          <w:szCs w:val="21"/>
        </w:rPr>
        <w:t xml:space="preserve"> </w:t>
      </w:r>
    </w:p>
    <w:p w14:paraId="7AD460E5" w14:textId="77777777" w:rsidR="00DB3B44" w:rsidRPr="005C5951" w:rsidRDefault="00DB3B44" w:rsidP="00DA3A9D">
      <w:pPr>
        <w:pStyle w:val="NormalWeb"/>
        <w:spacing w:before="0" w:after="0"/>
        <w:rPr>
          <w:rFonts w:asciiTheme="majorHAnsi" w:hAnsiTheme="majorHAnsi" w:cstheme="majorHAnsi"/>
          <w:color w:val="00B050"/>
          <w:sz w:val="20"/>
          <w:szCs w:val="21"/>
        </w:rPr>
      </w:pPr>
    </w:p>
    <w:p w14:paraId="6C0B1948" w14:textId="77777777" w:rsidR="00DA3A9D" w:rsidRDefault="00DA3A9D" w:rsidP="00DA3A9D">
      <w:pPr>
        <w:pStyle w:val="NormalWeb"/>
        <w:spacing w:before="0" w:after="0"/>
        <w:rPr>
          <w:rFonts w:ascii="Arial" w:hAnsi="Arial" w:cs="Arial"/>
          <w:color w:val="00B050"/>
          <w:sz w:val="21"/>
          <w:szCs w:val="21"/>
        </w:rPr>
      </w:pPr>
    </w:p>
    <w:p w14:paraId="00D5DD6A" w14:textId="6B0454A0" w:rsidR="00DA3A9D" w:rsidRPr="00185CB0" w:rsidRDefault="00F05F1A" w:rsidP="005C5951">
      <w:pPr>
        <w:spacing w:after="0" w:line="240" w:lineRule="auto"/>
        <w:outlineLvl w:val="0"/>
        <w:rPr>
          <w:rFonts w:asciiTheme="majorHAnsi" w:eastAsia="Times New Roman" w:hAnsiTheme="majorHAnsi" w:cstheme="majorHAnsi"/>
          <w:b/>
          <w:i/>
          <w:sz w:val="18"/>
          <w:szCs w:val="20"/>
        </w:rPr>
      </w:pPr>
      <w:r w:rsidRPr="00185CB0">
        <w:rPr>
          <w:rFonts w:asciiTheme="majorHAnsi" w:eastAsia="Times New Roman" w:hAnsiTheme="majorHAnsi" w:cstheme="majorHAnsi"/>
          <w:b/>
          <w:szCs w:val="24"/>
          <w:lang w:eastAsia="en-GB"/>
        </w:rPr>
        <w:t xml:space="preserve">   SAFER RECRUITMENT</w:t>
      </w:r>
      <w:r w:rsidRPr="00185CB0">
        <w:rPr>
          <w:rFonts w:asciiTheme="majorHAnsi" w:eastAsia="Times New Roman" w:hAnsiTheme="majorHAnsi" w:cstheme="majorHAnsi"/>
          <w:szCs w:val="24"/>
          <w:lang w:eastAsia="en-GB"/>
        </w:rPr>
        <w:t xml:space="preserve"> </w:t>
      </w:r>
    </w:p>
    <w:p w14:paraId="279BE188" w14:textId="77777777" w:rsidR="00DA3A9D" w:rsidRPr="005C5951" w:rsidRDefault="00DA3A9D" w:rsidP="005C5951">
      <w:pPr>
        <w:spacing w:after="0" w:line="240" w:lineRule="auto"/>
        <w:rPr>
          <w:rFonts w:asciiTheme="majorHAnsi" w:eastAsia="Times New Roman" w:hAnsiTheme="majorHAnsi" w:cstheme="majorHAnsi"/>
          <w:b/>
          <w:sz w:val="6"/>
          <w:szCs w:val="24"/>
          <w:lang w:eastAsia="en-GB"/>
        </w:rPr>
      </w:pPr>
      <w:r w:rsidRPr="005C5951">
        <w:rPr>
          <w:rFonts w:asciiTheme="majorHAnsi" w:eastAsia="Times New Roman" w:hAnsiTheme="majorHAnsi" w:cstheme="majorHAnsi"/>
          <w:b/>
          <w:sz w:val="4"/>
          <w:szCs w:val="24"/>
          <w:lang w:eastAsia="en-GB"/>
        </w:rPr>
        <w:t xml:space="preserve"> </w:t>
      </w:r>
      <w:r w:rsidRPr="005C5951">
        <w:rPr>
          <w:rFonts w:asciiTheme="majorHAnsi" w:eastAsia="Times New Roman" w:hAnsiTheme="majorHAnsi" w:cstheme="majorHAnsi"/>
          <w:b/>
          <w:sz w:val="2"/>
          <w:szCs w:val="24"/>
          <w:lang w:eastAsia="en-GB"/>
        </w:rPr>
        <w:t xml:space="preserve">   </w:t>
      </w:r>
      <w:r w:rsidRPr="005C5951">
        <w:rPr>
          <w:rFonts w:asciiTheme="majorHAnsi" w:eastAsia="Times New Roman" w:hAnsiTheme="majorHAnsi" w:cstheme="majorHAnsi"/>
          <w:b/>
          <w:sz w:val="6"/>
          <w:szCs w:val="24"/>
          <w:lang w:eastAsia="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2"/>
        <w:gridCol w:w="5812"/>
        <w:gridCol w:w="425"/>
        <w:gridCol w:w="2410"/>
      </w:tblGrid>
      <w:tr w:rsidR="00DA3A9D" w:rsidRPr="005C5951" w14:paraId="2B61D73C" w14:textId="77777777" w:rsidTr="005C5951">
        <w:trPr>
          <w:trHeight w:val="279"/>
        </w:trPr>
        <w:tc>
          <w:tcPr>
            <w:tcW w:w="11794" w:type="dxa"/>
            <w:gridSpan w:val="2"/>
            <w:shd w:val="clear" w:color="auto" w:fill="auto"/>
          </w:tcPr>
          <w:p w14:paraId="2227F6D3" w14:textId="77777777" w:rsidR="00DA3A9D" w:rsidRPr="005C5951" w:rsidRDefault="00DA3A9D" w:rsidP="005C5951">
            <w:pPr>
              <w:spacing w:after="0" w:line="240" w:lineRule="auto"/>
              <w:rPr>
                <w:rFonts w:asciiTheme="majorHAnsi" w:eastAsia="Times New Roman" w:hAnsiTheme="majorHAnsi" w:cstheme="majorHAnsi"/>
                <w:b/>
                <w:sz w:val="24"/>
                <w:szCs w:val="24"/>
                <w:lang w:eastAsia="en-GB"/>
              </w:rPr>
            </w:pPr>
          </w:p>
        </w:tc>
        <w:tc>
          <w:tcPr>
            <w:tcW w:w="425" w:type="dxa"/>
            <w:shd w:val="clear" w:color="auto" w:fill="auto"/>
          </w:tcPr>
          <w:p w14:paraId="7234C884" w14:textId="77777777" w:rsidR="00DA3A9D" w:rsidRPr="005C5951" w:rsidRDefault="00DA3A9D" w:rsidP="005C5951">
            <w:pPr>
              <w:spacing w:after="0" w:line="240" w:lineRule="auto"/>
              <w:rPr>
                <w:rFonts w:asciiTheme="majorHAnsi" w:eastAsia="Times New Roman" w:hAnsiTheme="majorHAnsi" w:cstheme="majorHAnsi"/>
                <w:sz w:val="10"/>
                <w:szCs w:val="10"/>
                <w:lang w:eastAsia="en-GB"/>
              </w:rPr>
            </w:pPr>
            <w:r w:rsidRPr="005C5951">
              <w:rPr>
                <w:rFonts w:asciiTheme="majorHAnsi" w:eastAsia="Times New Roman" w:hAnsiTheme="majorHAnsi" w:cstheme="majorHAnsi"/>
                <w:sz w:val="10"/>
                <w:szCs w:val="10"/>
                <w:lang w:eastAsia="en-GB"/>
              </w:rPr>
              <w:t>Y N</w:t>
            </w:r>
          </w:p>
        </w:tc>
        <w:tc>
          <w:tcPr>
            <w:tcW w:w="2410" w:type="dxa"/>
          </w:tcPr>
          <w:p w14:paraId="6DFD5990" w14:textId="77777777" w:rsidR="00DA3A9D" w:rsidRPr="005C5951" w:rsidRDefault="00DA3A9D" w:rsidP="005C5951">
            <w:pPr>
              <w:spacing w:after="0" w:line="240" w:lineRule="auto"/>
              <w:rPr>
                <w:rFonts w:asciiTheme="majorHAnsi" w:eastAsia="Times New Roman" w:hAnsiTheme="majorHAnsi" w:cstheme="majorHAnsi"/>
                <w:szCs w:val="24"/>
                <w:lang w:eastAsia="en-GB"/>
              </w:rPr>
            </w:pPr>
            <w:r w:rsidRPr="005C5951">
              <w:rPr>
                <w:rFonts w:asciiTheme="majorHAnsi" w:eastAsia="Times New Roman" w:hAnsiTheme="majorHAnsi" w:cstheme="majorHAnsi"/>
                <w:sz w:val="16"/>
                <w:szCs w:val="24"/>
                <w:lang w:eastAsia="en-GB"/>
              </w:rPr>
              <w:t>Evidence/comments/action</w:t>
            </w:r>
          </w:p>
        </w:tc>
      </w:tr>
      <w:tr w:rsidR="00DA3A9D" w:rsidRPr="005C5951" w14:paraId="74B719A1" w14:textId="77777777" w:rsidTr="005C5951">
        <w:trPr>
          <w:trHeight w:val="279"/>
        </w:trPr>
        <w:tc>
          <w:tcPr>
            <w:tcW w:w="11794" w:type="dxa"/>
            <w:gridSpan w:val="2"/>
            <w:shd w:val="clear" w:color="auto" w:fill="auto"/>
          </w:tcPr>
          <w:p w14:paraId="638ADE41" w14:textId="77777777" w:rsidR="00DA3A9D" w:rsidRPr="005C5951" w:rsidRDefault="00DA3A9D" w:rsidP="005C5951">
            <w:pPr>
              <w:spacing w:after="0" w:line="240" w:lineRule="auto"/>
              <w:rPr>
                <w:rFonts w:asciiTheme="majorHAnsi" w:eastAsia="Times New Roman" w:hAnsiTheme="majorHAnsi" w:cstheme="majorHAnsi"/>
                <w:b/>
                <w:szCs w:val="20"/>
              </w:rPr>
            </w:pPr>
            <w:r w:rsidRPr="005C5951">
              <w:rPr>
                <w:rFonts w:asciiTheme="majorHAnsi" w:eastAsia="Times New Roman" w:hAnsiTheme="majorHAnsi" w:cstheme="majorHAnsi"/>
                <w:b/>
                <w:szCs w:val="24"/>
                <w:lang w:eastAsia="en-GB"/>
              </w:rPr>
              <w:t>There a Single Central Record (SCR) of recruitment in place (see SCR section)</w:t>
            </w:r>
          </w:p>
        </w:tc>
        <w:tc>
          <w:tcPr>
            <w:tcW w:w="425" w:type="dxa"/>
            <w:shd w:val="clear" w:color="auto" w:fill="auto"/>
          </w:tcPr>
          <w:p w14:paraId="617D4C10"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c>
          <w:tcPr>
            <w:tcW w:w="2410" w:type="dxa"/>
          </w:tcPr>
          <w:p w14:paraId="1EDBE399"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r>
      <w:tr w:rsidR="00DA3A9D" w:rsidRPr="005C5951" w14:paraId="7D6FCBF1" w14:textId="77777777" w:rsidTr="005C5951">
        <w:trPr>
          <w:trHeight w:val="279"/>
        </w:trPr>
        <w:tc>
          <w:tcPr>
            <w:tcW w:w="11794" w:type="dxa"/>
            <w:gridSpan w:val="2"/>
            <w:shd w:val="clear" w:color="auto" w:fill="auto"/>
          </w:tcPr>
          <w:p w14:paraId="7051336D" w14:textId="0C94F900" w:rsidR="00DA3A9D" w:rsidRPr="005C5951" w:rsidRDefault="00DA3A9D" w:rsidP="005C5951">
            <w:pPr>
              <w:spacing w:after="0" w:line="240" w:lineRule="auto"/>
              <w:rPr>
                <w:rFonts w:asciiTheme="majorHAnsi" w:eastAsia="Times New Roman" w:hAnsiTheme="majorHAnsi" w:cstheme="majorHAnsi"/>
                <w:szCs w:val="20"/>
              </w:rPr>
            </w:pPr>
            <w:r w:rsidRPr="005C5951">
              <w:rPr>
                <w:rFonts w:asciiTheme="majorHAnsi" w:eastAsia="Times New Roman" w:hAnsiTheme="majorHAnsi" w:cstheme="majorHAnsi"/>
                <w:szCs w:val="20"/>
              </w:rPr>
              <w:t xml:space="preserve">The school recruits all staff, including any temporary staff or volunteers, in line with agreed and accepted Safer Recruitment Best Practice, including DBS checks and Barred List </w:t>
            </w:r>
            <w:r w:rsidR="002E1C87" w:rsidRPr="005C5951">
              <w:rPr>
                <w:rFonts w:asciiTheme="majorHAnsi" w:eastAsia="Times New Roman" w:hAnsiTheme="majorHAnsi" w:cstheme="majorHAnsi"/>
                <w:szCs w:val="20"/>
              </w:rPr>
              <w:t xml:space="preserve">checks </w:t>
            </w:r>
            <w:r w:rsidRPr="005C5951">
              <w:rPr>
                <w:rFonts w:asciiTheme="majorHAnsi" w:eastAsia="Times New Roman" w:hAnsiTheme="majorHAnsi" w:cstheme="majorHAnsi"/>
                <w:szCs w:val="20"/>
              </w:rPr>
              <w:t>at the appropriate level.</w:t>
            </w:r>
          </w:p>
        </w:tc>
        <w:tc>
          <w:tcPr>
            <w:tcW w:w="425" w:type="dxa"/>
            <w:shd w:val="clear" w:color="auto" w:fill="auto"/>
          </w:tcPr>
          <w:p w14:paraId="762EE005"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c>
          <w:tcPr>
            <w:tcW w:w="2410" w:type="dxa"/>
          </w:tcPr>
          <w:p w14:paraId="7F5510BB"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r>
      <w:tr w:rsidR="0033224D" w:rsidRPr="005C5951" w14:paraId="2D680CE2" w14:textId="77777777" w:rsidTr="005C5951">
        <w:trPr>
          <w:trHeight w:val="279"/>
        </w:trPr>
        <w:tc>
          <w:tcPr>
            <w:tcW w:w="11794" w:type="dxa"/>
            <w:gridSpan w:val="2"/>
            <w:shd w:val="clear" w:color="auto" w:fill="auto"/>
          </w:tcPr>
          <w:p w14:paraId="6A822F53" w14:textId="0854203A" w:rsidR="0033224D" w:rsidRPr="005C5951" w:rsidRDefault="0033224D" w:rsidP="005C5951">
            <w:pPr>
              <w:spacing w:after="0" w:line="240" w:lineRule="auto"/>
              <w:rPr>
                <w:rFonts w:asciiTheme="majorHAnsi" w:eastAsia="Times New Roman" w:hAnsiTheme="majorHAnsi" w:cstheme="majorHAnsi"/>
                <w:szCs w:val="20"/>
              </w:rPr>
            </w:pPr>
            <w:r w:rsidRPr="005C5951">
              <w:rPr>
                <w:rFonts w:asciiTheme="majorHAnsi" w:eastAsia="Times New Roman" w:hAnsiTheme="majorHAnsi" w:cstheme="majorHAnsi"/>
                <w:color w:val="000000" w:themeColor="text1"/>
                <w:szCs w:val="20"/>
              </w:rPr>
              <w:t>The school undertakes risk assessments and uses professional judgement when deciding whether or not to obtain an enhanced DBS certificate for any volunteer not engaging in regulated activity. Details are recorded.</w:t>
            </w:r>
          </w:p>
        </w:tc>
        <w:tc>
          <w:tcPr>
            <w:tcW w:w="425" w:type="dxa"/>
            <w:shd w:val="clear" w:color="auto" w:fill="auto"/>
          </w:tcPr>
          <w:p w14:paraId="1F5E7EDC" w14:textId="77777777" w:rsidR="0033224D" w:rsidRPr="005C5951" w:rsidRDefault="0033224D" w:rsidP="005C5951">
            <w:pPr>
              <w:spacing w:after="0" w:line="240" w:lineRule="auto"/>
              <w:rPr>
                <w:rFonts w:asciiTheme="majorHAnsi" w:eastAsia="Times New Roman" w:hAnsiTheme="majorHAnsi" w:cstheme="majorHAnsi"/>
                <w:sz w:val="24"/>
                <w:szCs w:val="24"/>
                <w:lang w:eastAsia="en-GB"/>
              </w:rPr>
            </w:pPr>
          </w:p>
        </w:tc>
        <w:tc>
          <w:tcPr>
            <w:tcW w:w="2410" w:type="dxa"/>
          </w:tcPr>
          <w:p w14:paraId="0735937E" w14:textId="77777777" w:rsidR="0033224D" w:rsidRPr="005C5951" w:rsidRDefault="0033224D" w:rsidP="005C5951">
            <w:pPr>
              <w:spacing w:after="0" w:line="240" w:lineRule="auto"/>
              <w:rPr>
                <w:rFonts w:asciiTheme="majorHAnsi" w:eastAsia="Times New Roman" w:hAnsiTheme="majorHAnsi" w:cstheme="majorHAnsi"/>
                <w:sz w:val="24"/>
                <w:szCs w:val="24"/>
                <w:lang w:eastAsia="en-GB"/>
              </w:rPr>
            </w:pPr>
          </w:p>
        </w:tc>
      </w:tr>
      <w:tr w:rsidR="0033224D" w:rsidRPr="005C5951" w14:paraId="18A6CE4D" w14:textId="77777777" w:rsidTr="005C5951">
        <w:trPr>
          <w:trHeight w:val="565"/>
        </w:trPr>
        <w:tc>
          <w:tcPr>
            <w:tcW w:w="11794" w:type="dxa"/>
            <w:gridSpan w:val="2"/>
            <w:shd w:val="clear" w:color="auto" w:fill="auto"/>
          </w:tcPr>
          <w:p w14:paraId="46CC640F" w14:textId="23BACB30" w:rsidR="0033224D" w:rsidRPr="00067495" w:rsidRDefault="0033224D" w:rsidP="005C5951">
            <w:pPr>
              <w:spacing w:after="0" w:line="240" w:lineRule="auto"/>
              <w:rPr>
                <w:rFonts w:asciiTheme="majorHAnsi" w:hAnsiTheme="majorHAnsi" w:cstheme="majorHAnsi"/>
                <w:color w:val="000000" w:themeColor="text1"/>
              </w:rPr>
            </w:pPr>
            <w:r w:rsidRPr="00067495">
              <w:rPr>
                <w:rFonts w:asciiTheme="majorHAnsi" w:hAnsiTheme="majorHAnsi" w:cstheme="majorHAnsi"/>
                <w:b/>
                <w:color w:val="000000" w:themeColor="text1"/>
              </w:rPr>
              <w:t>There are procedures in place</w:t>
            </w:r>
            <w:r w:rsidRPr="00067495">
              <w:rPr>
                <w:rFonts w:asciiTheme="majorHAnsi" w:hAnsiTheme="majorHAnsi" w:cstheme="majorHAnsi"/>
                <w:b/>
                <w:szCs w:val="20"/>
              </w:rPr>
              <w:t xml:space="preserve"> </w:t>
            </w:r>
            <w:r w:rsidRPr="00067495">
              <w:rPr>
                <w:rFonts w:asciiTheme="majorHAnsi" w:hAnsiTheme="majorHAnsi" w:cstheme="majorHAnsi"/>
                <w:b/>
                <w:color w:val="000000" w:themeColor="text1"/>
              </w:rPr>
              <w:t xml:space="preserve">to make a referral to the DBS </w:t>
            </w:r>
            <w:r w:rsidR="00067495" w:rsidRPr="00067495">
              <w:rPr>
                <w:rFonts w:asciiTheme="majorHAnsi" w:hAnsiTheme="majorHAnsi" w:cstheme="majorHAnsi"/>
                <w:b/>
                <w:color w:val="000000" w:themeColor="text1"/>
              </w:rPr>
              <w:t xml:space="preserve">and/or the Teaching Regulation Agency </w:t>
            </w:r>
            <w:r w:rsidRPr="00067495">
              <w:rPr>
                <w:rFonts w:asciiTheme="majorHAnsi" w:hAnsiTheme="majorHAnsi" w:cstheme="majorHAnsi"/>
                <w:b/>
                <w:color w:val="000000" w:themeColor="text1"/>
              </w:rPr>
              <w:t>if a person has been dismissed or removed due to safeguarding concerns or would have been if they had not resigned</w:t>
            </w:r>
            <w:r w:rsidR="00683DFA" w:rsidRPr="00067495">
              <w:rPr>
                <w:rFonts w:asciiTheme="majorHAnsi" w:hAnsiTheme="majorHAnsi" w:cstheme="majorHAnsi"/>
                <w:b/>
                <w:color w:val="000000" w:themeColor="text1"/>
              </w:rPr>
              <w:t>.</w:t>
            </w:r>
            <w:r w:rsidR="00007709">
              <w:rPr>
                <w:rFonts w:asciiTheme="majorHAnsi" w:hAnsiTheme="majorHAnsi" w:cstheme="majorHAnsi"/>
                <w:color w:val="000000" w:themeColor="text1"/>
              </w:rPr>
              <w:t xml:space="preserve"> P79 para 329-</w:t>
            </w:r>
            <w:r w:rsidR="00067495">
              <w:rPr>
                <w:rFonts w:asciiTheme="majorHAnsi" w:hAnsiTheme="majorHAnsi" w:cstheme="majorHAnsi"/>
                <w:color w:val="000000" w:themeColor="text1"/>
              </w:rPr>
              <w:t>334</w:t>
            </w:r>
          </w:p>
        </w:tc>
        <w:tc>
          <w:tcPr>
            <w:tcW w:w="425" w:type="dxa"/>
            <w:shd w:val="clear" w:color="auto" w:fill="auto"/>
          </w:tcPr>
          <w:p w14:paraId="2A276379" w14:textId="77777777" w:rsidR="0033224D" w:rsidRPr="005C5951" w:rsidRDefault="0033224D" w:rsidP="005C5951">
            <w:pPr>
              <w:spacing w:after="0" w:line="240" w:lineRule="auto"/>
              <w:rPr>
                <w:rFonts w:asciiTheme="majorHAnsi" w:eastAsia="Times New Roman" w:hAnsiTheme="majorHAnsi" w:cstheme="majorHAnsi"/>
                <w:sz w:val="24"/>
                <w:szCs w:val="24"/>
                <w:lang w:eastAsia="en-GB"/>
              </w:rPr>
            </w:pPr>
          </w:p>
        </w:tc>
        <w:tc>
          <w:tcPr>
            <w:tcW w:w="2410" w:type="dxa"/>
          </w:tcPr>
          <w:p w14:paraId="441FF27F" w14:textId="77777777" w:rsidR="0033224D" w:rsidRPr="005C5951" w:rsidRDefault="0033224D" w:rsidP="005C5951">
            <w:pPr>
              <w:spacing w:after="0" w:line="240" w:lineRule="auto"/>
              <w:rPr>
                <w:rFonts w:asciiTheme="majorHAnsi" w:eastAsia="Times New Roman" w:hAnsiTheme="majorHAnsi" w:cstheme="majorHAnsi"/>
                <w:sz w:val="24"/>
                <w:szCs w:val="24"/>
                <w:lang w:eastAsia="en-GB"/>
              </w:rPr>
            </w:pPr>
          </w:p>
        </w:tc>
      </w:tr>
      <w:tr w:rsidR="00DA3A9D" w:rsidRPr="005C5951" w14:paraId="11CA862F" w14:textId="77777777" w:rsidTr="005C5951">
        <w:trPr>
          <w:trHeight w:val="279"/>
        </w:trPr>
        <w:tc>
          <w:tcPr>
            <w:tcW w:w="11794" w:type="dxa"/>
            <w:gridSpan w:val="2"/>
            <w:shd w:val="clear" w:color="auto" w:fill="auto"/>
          </w:tcPr>
          <w:p w14:paraId="44EFE00D" w14:textId="77777777" w:rsidR="00DA3A9D" w:rsidRPr="005C5951" w:rsidRDefault="00DA3A9D" w:rsidP="005C5951">
            <w:pPr>
              <w:spacing w:after="0" w:line="240" w:lineRule="auto"/>
              <w:rPr>
                <w:rFonts w:asciiTheme="majorHAnsi" w:eastAsia="Times New Roman" w:hAnsiTheme="majorHAnsi" w:cstheme="majorHAnsi"/>
                <w:szCs w:val="24"/>
                <w:lang w:eastAsia="en-GB"/>
              </w:rPr>
            </w:pPr>
            <w:r w:rsidRPr="005C5951">
              <w:rPr>
                <w:rFonts w:asciiTheme="majorHAnsi" w:eastAsia="Times New Roman" w:hAnsiTheme="majorHAnsi" w:cstheme="majorHAnsi"/>
                <w:szCs w:val="20"/>
              </w:rPr>
              <w:t xml:space="preserve">The school has sufficient senior staff trained in Safer Recruitment and appointment panels include </w:t>
            </w:r>
            <w:r w:rsidRPr="005C5951">
              <w:rPr>
                <w:rFonts w:asciiTheme="majorHAnsi" w:eastAsia="Times New Roman" w:hAnsiTheme="majorHAnsi" w:cstheme="majorHAnsi"/>
                <w:szCs w:val="20"/>
                <w:u w:val="single"/>
              </w:rPr>
              <w:t>at least one</w:t>
            </w:r>
            <w:r w:rsidRPr="005C5951">
              <w:rPr>
                <w:rFonts w:asciiTheme="majorHAnsi" w:eastAsia="Times New Roman" w:hAnsiTheme="majorHAnsi" w:cstheme="majorHAnsi"/>
                <w:szCs w:val="20"/>
              </w:rPr>
              <w:t xml:space="preserve"> person trained in safer recruitment. </w:t>
            </w:r>
          </w:p>
        </w:tc>
        <w:tc>
          <w:tcPr>
            <w:tcW w:w="425" w:type="dxa"/>
            <w:shd w:val="clear" w:color="auto" w:fill="auto"/>
          </w:tcPr>
          <w:p w14:paraId="4173242C"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c>
          <w:tcPr>
            <w:tcW w:w="2410" w:type="dxa"/>
          </w:tcPr>
          <w:p w14:paraId="793F7077"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r>
      <w:tr w:rsidR="00DA3A9D" w:rsidRPr="005C5951" w14:paraId="354FA136" w14:textId="77777777" w:rsidTr="005C5951">
        <w:trPr>
          <w:trHeight w:val="279"/>
        </w:trPr>
        <w:tc>
          <w:tcPr>
            <w:tcW w:w="11794" w:type="dxa"/>
            <w:gridSpan w:val="2"/>
            <w:shd w:val="clear" w:color="auto" w:fill="auto"/>
          </w:tcPr>
          <w:p w14:paraId="218A83C8" w14:textId="20A4E6D9" w:rsidR="00DA3A9D" w:rsidRPr="005C5951" w:rsidRDefault="00DA3A9D" w:rsidP="005C5951">
            <w:pPr>
              <w:spacing w:after="0" w:line="240" w:lineRule="auto"/>
              <w:rPr>
                <w:rFonts w:asciiTheme="majorHAnsi" w:eastAsia="Times New Roman" w:hAnsiTheme="majorHAnsi" w:cstheme="majorHAnsi"/>
                <w:szCs w:val="24"/>
                <w:lang w:eastAsia="en-GB"/>
              </w:rPr>
            </w:pPr>
            <w:r w:rsidRPr="005C5951">
              <w:rPr>
                <w:rFonts w:asciiTheme="majorHAnsi" w:eastAsia="Times New Roman" w:hAnsiTheme="majorHAnsi" w:cstheme="majorHAnsi"/>
                <w:szCs w:val="24"/>
                <w:lang w:eastAsia="en-GB"/>
              </w:rPr>
              <w:t xml:space="preserve">Job advertisements and application packs state clearly that the appointment will be subject to a satisfactory enhanced DBS </w:t>
            </w:r>
            <w:r w:rsidR="005C5951">
              <w:rPr>
                <w:rFonts w:asciiTheme="majorHAnsi" w:eastAsia="Times New Roman" w:hAnsiTheme="majorHAnsi" w:cstheme="majorHAnsi"/>
                <w:szCs w:val="24"/>
                <w:lang w:eastAsia="en-GB"/>
              </w:rPr>
              <w:t>check</w:t>
            </w:r>
          </w:p>
        </w:tc>
        <w:tc>
          <w:tcPr>
            <w:tcW w:w="425" w:type="dxa"/>
            <w:shd w:val="clear" w:color="auto" w:fill="auto"/>
          </w:tcPr>
          <w:p w14:paraId="59EE46CD"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c>
          <w:tcPr>
            <w:tcW w:w="2410" w:type="dxa"/>
          </w:tcPr>
          <w:p w14:paraId="251F1AB0"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r>
      <w:tr w:rsidR="00DA3A9D" w:rsidRPr="005C5951" w14:paraId="1245FE23" w14:textId="77777777" w:rsidTr="005C5951">
        <w:trPr>
          <w:trHeight w:val="279"/>
        </w:trPr>
        <w:tc>
          <w:tcPr>
            <w:tcW w:w="11794" w:type="dxa"/>
            <w:gridSpan w:val="2"/>
            <w:shd w:val="clear" w:color="auto" w:fill="auto"/>
          </w:tcPr>
          <w:p w14:paraId="4AE87533" w14:textId="77777777" w:rsidR="00DA3A9D" w:rsidRPr="005C5951" w:rsidRDefault="00DA3A9D" w:rsidP="005C5951">
            <w:pPr>
              <w:spacing w:after="0" w:line="240" w:lineRule="auto"/>
              <w:rPr>
                <w:rFonts w:asciiTheme="majorHAnsi" w:eastAsia="Times New Roman" w:hAnsiTheme="majorHAnsi" w:cstheme="majorHAnsi"/>
                <w:szCs w:val="24"/>
                <w:lang w:eastAsia="en-GB"/>
              </w:rPr>
            </w:pPr>
            <w:r w:rsidRPr="005C5951">
              <w:rPr>
                <w:rFonts w:asciiTheme="majorHAnsi" w:eastAsia="Times New Roman" w:hAnsiTheme="majorHAnsi" w:cstheme="majorHAnsi"/>
                <w:szCs w:val="24"/>
                <w:lang w:eastAsia="en-GB"/>
              </w:rPr>
              <w:t>All job descriptions &amp; personal specifications state the safeguarding responsibilities of the role</w:t>
            </w:r>
          </w:p>
        </w:tc>
        <w:tc>
          <w:tcPr>
            <w:tcW w:w="425" w:type="dxa"/>
            <w:shd w:val="clear" w:color="auto" w:fill="auto"/>
          </w:tcPr>
          <w:p w14:paraId="52E50489"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c>
          <w:tcPr>
            <w:tcW w:w="2410" w:type="dxa"/>
          </w:tcPr>
          <w:p w14:paraId="36EBE1E6"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r>
      <w:tr w:rsidR="00DA3A9D" w:rsidRPr="005C5951" w14:paraId="1D9D3FD2" w14:textId="77777777" w:rsidTr="005C5951">
        <w:trPr>
          <w:trHeight w:val="279"/>
        </w:trPr>
        <w:tc>
          <w:tcPr>
            <w:tcW w:w="11794" w:type="dxa"/>
            <w:gridSpan w:val="2"/>
            <w:shd w:val="clear" w:color="auto" w:fill="auto"/>
          </w:tcPr>
          <w:p w14:paraId="49C0BDD0" w14:textId="3316D1F3" w:rsidR="00DA3A9D" w:rsidRPr="004D2CE0" w:rsidRDefault="00DA3A9D" w:rsidP="00067495">
            <w:pPr>
              <w:spacing w:after="0" w:line="240" w:lineRule="auto"/>
              <w:rPr>
                <w:rFonts w:asciiTheme="majorHAnsi" w:eastAsia="Times New Roman" w:hAnsiTheme="majorHAnsi" w:cstheme="majorHAnsi"/>
                <w:szCs w:val="24"/>
                <w:lang w:eastAsia="en-GB"/>
              </w:rPr>
            </w:pPr>
            <w:r w:rsidRPr="005C5951">
              <w:rPr>
                <w:rFonts w:asciiTheme="majorHAnsi" w:eastAsia="Times New Roman" w:hAnsiTheme="majorHAnsi" w:cstheme="majorHAnsi"/>
                <w:szCs w:val="24"/>
                <w:lang w:eastAsia="en-GB"/>
              </w:rPr>
              <w:t xml:space="preserve">Written references for each candidate are taken up and viewed by the Chair of the panel prior to interview to check for s/g issues. </w:t>
            </w:r>
            <w:r w:rsidR="004D2CE0" w:rsidRPr="005C5951">
              <w:rPr>
                <w:rFonts w:asciiTheme="majorHAnsi" w:eastAsia="Times New Roman" w:hAnsiTheme="majorHAnsi" w:cstheme="majorHAnsi"/>
                <w:szCs w:val="24"/>
                <w:u w:val="single"/>
                <w:lang w:eastAsia="en-GB"/>
              </w:rPr>
              <w:t>NB candidates can no longer opt for the school not to contact their current employer</w:t>
            </w:r>
            <w:r w:rsidR="004D2CE0">
              <w:rPr>
                <w:rFonts w:asciiTheme="majorHAnsi" w:eastAsia="Times New Roman" w:hAnsiTheme="majorHAnsi" w:cstheme="majorHAnsi"/>
                <w:szCs w:val="24"/>
                <w:u w:val="single"/>
                <w:lang w:eastAsia="en-GB"/>
              </w:rPr>
              <w:t xml:space="preserve"> p50 </w:t>
            </w:r>
            <w:r w:rsidR="004D2CE0">
              <w:rPr>
                <w:rFonts w:asciiTheme="majorHAnsi" w:eastAsia="Times New Roman" w:hAnsiTheme="majorHAnsi" w:cstheme="majorHAnsi"/>
                <w:szCs w:val="24"/>
                <w:lang w:eastAsia="en-GB"/>
              </w:rPr>
              <w:t>R</w:t>
            </w:r>
            <w:r w:rsidRPr="005C5951">
              <w:rPr>
                <w:rFonts w:asciiTheme="majorHAnsi" w:eastAsia="Times New Roman" w:hAnsiTheme="majorHAnsi" w:cstheme="majorHAnsi"/>
                <w:szCs w:val="24"/>
                <w:lang w:eastAsia="en-GB"/>
              </w:rPr>
              <w:t xml:space="preserve">eferences are kept on staff files. </w:t>
            </w:r>
            <w:r w:rsidR="004D2CE0">
              <w:rPr>
                <w:rFonts w:asciiTheme="majorHAnsi" w:eastAsia="Times New Roman" w:hAnsiTheme="majorHAnsi" w:cstheme="majorHAnsi"/>
                <w:szCs w:val="24"/>
                <w:lang w:eastAsia="en-GB"/>
              </w:rPr>
              <w:t>Suitability to work with children is always asked and any past disciplinary action or allegations p51 para 205</w:t>
            </w:r>
          </w:p>
        </w:tc>
        <w:tc>
          <w:tcPr>
            <w:tcW w:w="425" w:type="dxa"/>
            <w:shd w:val="clear" w:color="auto" w:fill="auto"/>
          </w:tcPr>
          <w:p w14:paraId="023E9E99"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c>
          <w:tcPr>
            <w:tcW w:w="2410" w:type="dxa"/>
          </w:tcPr>
          <w:p w14:paraId="3756F261" w14:textId="77777777" w:rsidR="00DA3A9D" w:rsidRPr="005C5951" w:rsidRDefault="00DA3A9D" w:rsidP="005C5951">
            <w:pPr>
              <w:spacing w:after="0" w:line="240" w:lineRule="auto"/>
              <w:rPr>
                <w:rFonts w:asciiTheme="majorHAnsi" w:eastAsia="Times New Roman" w:hAnsiTheme="majorHAnsi" w:cstheme="majorHAnsi"/>
                <w:sz w:val="24"/>
                <w:szCs w:val="24"/>
                <w:lang w:eastAsia="en-GB"/>
              </w:rPr>
            </w:pPr>
          </w:p>
        </w:tc>
      </w:tr>
      <w:tr w:rsidR="00DA3A9D" w:rsidRPr="00007709" w14:paraId="62ED173A" w14:textId="77777777" w:rsidTr="00137293">
        <w:trPr>
          <w:trHeight w:val="279"/>
        </w:trPr>
        <w:tc>
          <w:tcPr>
            <w:tcW w:w="14629" w:type="dxa"/>
            <w:gridSpan w:val="4"/>
            <w:shd w:val="clear" w:color="auto" w:fill="auto"/>
          </w:tcPr>
          <w:p w14:paraId="34A617D5" w14:textId="03A91EB8" w:rsidR="00DA3A9D" w:rsidRPr="00007709" w:rsidRDefault="00DA3A9D" w:rsidP="00174620">
            <w:pPr>
              <w:spacing w:after="0" w:line="240" w:lineRule="auto"/>
              <w:rPr>
                <w:rFonts w:asciiTheme="majorHAnsi" w:eastAsia="Times New Roman" w:hAnsiTheme="majorHAnsi" w:cstheme="majorHAnsi"/>
                <w:sz w:val="24"/>
                <w:szCs w:val="24"/>
                <w:lang w:eastAsia="en-GB"/>
              </w:rPr>
            </w:pPr>
            <w:r w:rsidRPr="00007709">
              <w:rPr>
                <w:rFonts w:asciiTheme="majorHAnsi" w:eastAsia="Times New Roman" w:hAnsiTheme="majorHAnsi" w:cstheme="majorHAnsi"/>
                <w:szCs w:val="24"/>
                <w:lang w:eastAsia="en-GB"/>
              </w:rPr>
              <w:t>S</w:t>
            </w:r>
            <w:r w:rsidR="00067495">
              <w:rPr>
                <w:rFonts w:asciiTheme="majorHAnsi" w:eastAsia="Times New Roman" w:hAnsiTheme="majorHAnsi" w:cstheme="majorHAnsi"/>
                <w:szCs w:val="24"/>
                <w:lang w:eastAsia="en-GB"/>
              </w:rPr>
              <w:t>afer</w:t>
            </w:r>
            <w:r w:rsidRPr="00007709">
              <w:rPr>
                <w:rFonts w:asciiTheme="majorHAnsi" w:eastAsia="Times New Roman" w:hAnsiTheme="majorHAnsi" w:cstheme="majorHAnsi"/>
                <w:szCs w:val="24"/>
                <w:lang w:eastAsia="en-GB"/>
              </w:rPr>
              <w:t xml:space="preserve"> recruitment checklists</w:t>
            </w:r>
            <w:r w:rsidR="00067495">
              <w:rPr>
                <w:rFonts w:asciiTheme="majorHAnsi" w:eastAsia="Times New Roman" w:hAnsiTheme="majorHAnsi" w:cstheme="majorHAnsi"/>
                <w:szCs w:val="24"/>
                <w:lang w:eastAsia="en-GB"/>
              </w:rPr>
              <w:t>, which include pre-appointment vetting checks</w:t>
            </w:r>
            <w:r w:rsidRPr="00007709">
              <w:rPr>
                <w:rFonts w:asciiTheme="majorHAnsi" w:eastAsia="Times New Roman" w:hAnsiTheme="majorHAnsi" w:cstheme="majorHAnsi"/>
                <w:szCs w:val="24"/>
                <w:lang w:eastAsia="en-GB"/>
              </w:rPr>
              <w:t xml:space="preserve"> are completed, signed as seen </w:t>
            </w:r>
            <w:r w:rsidRPr="00007709">
              <w:rPr>
                <w:rFonts w:asciiTheme="majorHAnsi" w:eastAsia="Times New Roman" w:hAnsiTheme="majorHAnsi" w:cstheme="majorHAnsi"/>
                <w:lang w:eastAsia="en-GB"/>
              </w:rPr>
              <w:t>&amp; kept in individual staff files</w:t>
            </w:r>
            <w:r w:rsidR="0033224D" w:rsidRPr="00007709">
              <w:rPr>
                <w:rFonts w:asciiTheme="majorHAnsi" w:eastAsia="Times New Roman" w:hAnsiTheme="majorHAnsi" w:cstheme="majorHAnsi"/>
                <w:lang w:eastAsia="en-GB"/>
              </w:rPr>
              <w:t xml:space="preserve"> and include</w:t>
            </w:r>
            <w:r w:rsidRPr="00007709">
              <w:rPr>
                <w:rFonts w:asciiTheme="majorHAnsi" w:eastAsia="Times New Roman" w:hAnsiTheme="majorHAnsi" w:cstheme="majorHAnsi"/>
                <w:sz w:val="24"/>
                <w:szCs w:val="24"/>
                <w:lang w:eastAsia="en-GB"/>
              </w:rPr>
              <w:t xml:space="preserve">: </w:t>
            </w:r>
            <w:r w:rsidR="00067495" w:rsidRPr="00067495">
              <w:rPr>
                <w:rFonts w:asciiTheme="majorHAnsi" w:eastAsia="Times New Roman" w:hAnsiTheme="majorHAnsi" w:cstheme="majorHAnsi"/>
                <w:sz w:val="21"/>
                <w:szCs w:val="24"/>
                <w:lang w:eastAsia="en-GB"/>
              </w:rPr>
              <w:t>p52 para 211</w:t>
            </w:r>
          </w:p>
        </w:tc>
      </w:tr>
      <w:tr w:rsidR="00DA3A9D" w:rsidRPr="00007709" w14:paraId="4477101E" w14:textId="77777777" w:rsidTr="004D2CE0">
        <w:trPr>
          <w:trHeight w:val="279"/>
        </w:trPr>
        <w:tc>
          <w:tcPr>
            <w:tcW w:w="5982" w:type="dxa"/>
            <w:shd w:val="clear" w:color="auto" w:fill="auto"/>
          </w:tcPr>
          <w:p w14:paraId="3CA0E589" w14:textId="27049BDF" w:rsidR="00DA3A9D" w:rsidRPr="00007709" w:rsidRDefault="00067495" w:rsidP="00633D3A">
            <w:pPr>
              <w:numPr>
                <w:ilvl w:val="0"/>
                <w:numId w:val="29"/>
              </w:numPr>
              <w:spacing w:after="0" w:line="240" w:lineRule="auto"/>
              <w:ind w:left="491" w:hanging="425"/>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Verification of </w:t>
            </w:r>
            <w:r w:rsidR="00DA3A9D" w:rsidRPr="00007709">
              <w:rPr>
                <w:rFonts w:asciiTheme="majorHAnsi" w:eastAsia="Times New Roman" w:hAnsiTheme="majorHAnsi" w:cstheme="majorHAnsi"/>
                <w:sz w:val="18"/>
                <w:szCs w:val="18"/>
              </w:rPr>
              <w:t xml:space="preserve">Identity </w:t>
            </w:r>
            <w:r w:rsidR="004D2CE0">
              <w:rPr>
                <w:rFonts w:asciiTheme="majorHAnsi" w:eastAsia="Times New Roman" w:hAnsiTheme="majorHAnsi" w:cstheme="majorHAnsi"/>
                <w:sz w:val="18"/>
                <w:szCs w:val="18"/>
              </w:rPr>
              <w:t>(best practice is birth certificate) p 52 para 213</w:t>
            </w:r>
          </w:p>
          <w:p w14:paraId="4B1B0B77" w14:textId="4D4E2506" w:rsidR="004D2CE0" w:rsidRPr="004D2CE0" w:rsidRDefault="004D2CE0" w:rsidP="00633D3A">
            <w:pPr>
              <w:numPr>
                <w:ilvl w:val="0"/>
                <w:numId w:val="29"/>
              </w:numPr>
              <w:spacing w:after="0" w:line="240" w:lineRule="auto"/>
              <w:ind w:left="491" w:hanging="425"/>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Reason for leaving current role is established and concerns resolved </w:t>
            </w:r>
          </w:p>
          <w:p w14:paraId="03928DF8" w14:textId="0B6C6F7E" w:rsidR="00DA3A9D" w:rsidRPr="00007709" w:rsidRDefault="00DA3A9D" w:rsidP="00633D3A">
            <w:pPr>
              <w:numPr>
                <w:ilvl w:val="0"/>
                <w:numId w:val="29"/>
              </w:numPr>
              <w:spacing w:after="0" w:line="240" w:lineRule="auto"/>
              <w:ind w:left="491" w:hanging="425"/>
              <w:rPr>
                <w:rFonts w:asciiTheme="majorHAnsi" w:eastAsia="Times New Roman" w:hAnsiTheme="majorHAnsi" w:cstheme="majorHAnsi"/>
                <w:sz w:val="18"/>
                <w:szCs w:val="18"/>
              </w:rPr>
            </w:pPr>
            <w:r w:rsidRPr="00007709">
              <w:rPr>
                <w:rFonts w:asciiTheme="majorHAnsi" w:eastAsia="Times New Roman" w:hAnsiTheme="majorHAnsi" w:cstheme="majorHAnsi"/>
                <w:sz w:val="18"/>
                <w:szCs w:val="18"/>
              </w:rPr>
              <w:t xml:space="preserve">Barred List Check </w:t>
            </w:r>
            <w:r w:rsidR="004D2CE0">
              <w:rPr>
                <w:rFonts w:asciiTheme="majorHAnsi" w:eastAsia="Times New Roman" w:hAnsiTheme="majorHAnsi" w:cstheme="majorHAnsi"/>
                <w:sz w:val="18"/>
                <w:szCs w:val="18"/>
              </w:rPr>
              <w:t>if starting before DBS is available</w:t>
            </w:r>
          </w:p>
          <w:p w14:paraId="285D045D" w14:textId="7FF2A573" w:rsidR="00DA3A9D" w:rsidRPr="00007709" w:rsidRDefault="00DA3A9D" w:rsidP="00633D3A">
            <w:pPr>
              <w:numPr>
                <w:ilvl w:val="0"/>
                <w:numId w:val="29"/>
              </w:numPr>
              <w:spacing w:after="0" w:line="240" w:lineRule="auto"/>
              <w:ind w:left="491" w:hanging="425"/>
              <w:rPr>
                <w:rFonts w:asciiTheme="majorHAnsi" w:eastAsia="Times New Roman" w:hAnsiTheme="majorHAnsi" w:cstheme="majorHAnsi"/>
                <w:sz w:val="18"/>
                <w:szCs w:val="18"/>
              </w:rPr>
            </w:pPr>
            <w:r w:rsidRPr="00007709">
              <w:rPr>
                <w:rFonts w:asciiTheme="majorHAnsi" w:eastAsia="Times New Roman" w:hAnsiTheme="majorHAnsi" w:cstheme="majorHAnsi"/>
                <w:sz w:val="18"/>
                <w:szCs w:val="18"/>
              </w:rPr>
              <w:t>Enhanced DBS</w:t>
            </w:r>
            <w:r w:rsidR="004D2CE0">
              <w:rPr>
                <w:rFonts w:asciiTheme="majorHAnsi" w:eastAsia="Times New Roman" w:hAnsiTheme="majorHAnsi" w:cstheme="majorHAnsi"/>
                <w:sz w:val="18"/>
                <w:szCs w:val="18"/>
              </w:rPr>
              <w:t xml:space="preserve"> check</w:t>
            </w:r>
            <w:r w:rsidRPr="00007709">
              <w:rPr>
                <w:rFonts w:asciiTheme="majorHAnsi" w:eastAsia="Times New Roman" w:hAnsiTheme="majorHAnsi" w:cstheme="majorHAnsi"/>
                <w:sz w:val="18"/>
                <w:szCs w:val="18"/>
              </w:rPr>
              <w:t xml:space="preserve"> </w:t>
            </w:r>
          </w:p>
          <w:p w14:paraId="137D3024" w14:textId="77777777" w:rsidR="00DA3A9D" w:rsidRPr="00007709" w:rsidRDefault="00DA3A9D" w:rsidP="00633D3A">
            <w:pPr>
              <w:numPr>
                <w:ilvl w:val="0"/>
                <w:numId w:val="29"/>
              </w:numPr>
              <w:spacing w:after="0" w:line="240" w:lineRule="auto"/>
              <w:ind w:left="491" w:hanging="425"/>
              <w:rPr>
                <w:rFonts w:asciiTheme="majorHAnsi" w:eastAsia="Times New Roman" w:hAnsiTheme="majorHAnsi" w:cstheme="majorHAnsi"/>
                <w:sz w:val="18"/>
                <w:szCs w:val="18"/>
              </w:rPr>
            </w:pPr>
            <w:r w:rsidRPr="00007709">
              <w:rPr>
                <w:rFonts w:asciiTheme="majorHAnsi" w:eastAsia="Times New Roman" w:hAnsiTheme="majorHAnsi" w:cstheme="majorHAnsi"/>
                <w:sz w:val="18"/>
                <w:szCs w:val="18"/>
              </w:rPr>
              <w:t>Prohibitions Order check for teachers</w:t>
            </w:r>
          </w:p>
          <w:p w14:paraId="44AC8C13" w14:textId="7AC7FAC7" w:rsidR="00DA3A9D" w:rsidRPr="00007709" w:rsidRDefault="004D2CE0" w:rsidP="00633D3A">
            <w:pPr>
              <w:numPr>
                <w:ilvl w:val="0"/>
                <w:numId w:val="29"/>
              </w:numPr>
              <w:spacing w:after="0" w:line="240" w:lineRule="auto"/>
              <w:ind w:left="491" w:hanging="425"/>
              <w:rPr>
                <w:rFonts w:asciiTheme="majorHAnsi" w:eastAsia="Times New Roman" w:hAnsiTheme="majorHAnsi" w:cstheme="majorHAnsi"/>
                <w:sz w:val="18"/>
                <w:szCs w:val="18"/>
                <w:u w:val="single"/>
              </w:rPr>
            </w:pPr>
            <w:r w:rsidRPr="00007709">
              <w:rPr>
                <w:rFonts w:asciiTheme="majorHAnsi" w:eastAsia="Times New Roman" w:hAnsiTheme="majorHAnsi" w:cstheme="majorHAnsi"/>
                <w:color w:val="000000" w:themeColor="text1"/>
                <w:sz w:val="18"/>
                <w:szCs w:val="18"/>
              </w:rPr>
              <w:t>Verification of mental and physical fitness for the role</w:t>
            </w:r>
          </w:p>
        </w:tc>
        <w:tc>
          <w:tcPr>
            <w:tcW w:w="5812" w:type="dxa"/>
            <w:shd w:val="clear" w:color="auto" w:fill="auto"/>
          </w:tcPr>
          <w:p w14:paraId="2A869B2E" w14:textId="77777777" w:rsidR="00DA3A9D" w:rsidRPr="00007709" w:rsidRDefault="00DA3A9D" w:rsidP="00633D3A">
            <w:pPr>
              <w:numPr>
                <w:ilvl w:val="0"/>
                <w:numId w:val="29"/>
              </w:numPr>
              <w:spacing w:after="0" w:line="240" w:lineRule="auto"/>
              <w:ind w:left="278" w:hanging="141"/>
              <w:rPr>
                <w:rFonts w:asciiTheme="majorHAnsi" w:eastAsia="Times New Roman" w:hAnsiTheme="majorHAnsi" w:cstheme="majorHAnsi"/>
                <w:sz w:val="18"/>
                <w:szCs w:val="18"/>
              </w:rPr>
            </w:pPr>
            <w:r w:rsidRPr="00007709">
              <w:rPr>
                <w:rFonts w:asciiTheme="majorHAnsi" w:eastAsia="Times New Roman" w:hAnsiTheme="majorHAnsi" w:cstheme="majorHAnsi"/>
                <w:sz w:val="18"/>
                <w:szCs w:val="18"/>
              </w:rPr>
              <w:t>Verification of the person’s right to work in UK</w:t>
            </w:r>
          </w:p>
          <w:p w14:paraId="08FC0B3B" w14:textId="77777777" w:rsidR="00DA3A9D" w:rsidRPr="00007709" w:rsidRDefault="00DA3A9D" w:rsidP="00633D3A">
            <w:pPr>
              <w:numPr>
                <w:ilvl w:val="0"/>
                <w:numId w:val="29"/>
              </w:numPr>
              <w:spacing w:after="0" w:line="240" w:lineRule="auto"/>
              <w:ind w:left="278" w:hanging="141"/>
              <w:rPr>
                <w:rFonts w:asciiTheme="majorHAnsi" w:eastAsia="Times New Roman" w:hAnsiTheme="majorHAnsi" w:cstheme="majorHAnsi"/>
                <w:sz w:val="18"/>
                <w:szCs w:val="18"/>
              </w:rPr>
            </w:pPr>
            <w:r w:rsidRPr="00007709">
              <w:rPr>
                <w:rFonts w:asciiTheme="majorHAnsi" w:eastAsia="Times New Roman" w:hAnsiTheme="majorHAnsi" w:cstheme="majorHAnsi"/>
                <w:sz w:val="18"/>
                <w:szCs w:val="18"/>
              </w:rPr>
              <w:t>Overseas record checks</w:t>
            </w:r>
          </w:p>
          <w:p w14:paraId="48478FE7" w14:textId="2645CD15" w:rsidR="00DA3A9D" w:rsidRPr="00007709" w:rsidRDefault="00DA3A9D" w:rsidP="00633D3A">
            <w:pPr>
              <w:numPr>
                <w:ilvl w:val="0"/>
                <w:numId w:val="29"/>
              </w:numPr>
              <w:spacing w:after="0" w:line="240" w:lineRule="auto"/>
              <w:ind w:left="278" w:hanging="141"/>
              <w:rPr>
                <w:rFonts w:asciiTheme="majorHAnsi" w:eastAsia="Times New Roman" w:hAnsiTheme="majorHAnsi" w:cstheme="majorHAnsi"/>
                <w:color w:val="000000" w:themeColor="text1"/>
                <w:sz w:val="18"/>
                <w:szCs w:val="18"/>
              </w:rPr>
            </w:pPr>
            <w:r w:rsidRPr="00007709">
              <w:rPr>
                <w:rFonts w:asciiTheme="majorHAnsi" w:eastAsia="Times New Roman" w:hAnsiTheme="majorHAnsi" w:cstheme="majorHAnsi"/>
                <w:color w:val="000000" w:themeColor="text1"/>
                <w:sz w:val="18"/>
                <w:szCs w:val="18"/>
              </w:rPr>
              <w:t xml:space="preserve">Verification of </w:t>
            </w:r>
            <w:r w:rsidR="004D2CE0">
              <w:rPr>
                <w:rFonts w:asciiTheme="majorHAnsi" w:eastAsia="Times New Roman" w:hAnsiTheme="majorHAnsi" w:cstheme="majorHAnsi"/>
                <w:color w:val="000000" w:themeColor="text1"/>
                <w:sz w:val="18"/>
                <w:szCs w:val="18"/>
              </w:rPr>
              <w:t xml:space="preserve">professional </w:t>
            </w:r>
            <w:r w:rsidRPr="00007709">
              <w:rPr>
                <w:rFonts w:asciiTheme="majorHAnsi" w:eastAsia="Times New Roman" w:hAnsiTheme="majorHAnsi" w:cstheme="majorHAnsi"/>
                <w:color w:val="000000" w:themeColor="text1"/>
                <w:sz w:val="18"/>
                <w:szCs w:val="18"/>
              </w:rPr>
              <w:t>qualifications</w:t>
            </w:r>
            <w:r w:rsidR="004D2CE0">
              <w:rPr>
                <w:rFonts w:asciiTheme="majorHAnsi" w:eastAsia="Times New Roman" w:hAnsiTheme="majorHAnsi" w:cstheme="majorHAnsi"/>
                <w:color w:val="000000" w:themeColor="text1"/>
                <w:sz w:val="18"/>
                <w:szCs w:val="18"/>
              </w:rPr>
              <w:t xml:space="preserve"> </w:t>
            </w:r>
            <w:r w:rsidR="009B74C6">
              <w:rPr>
                <w:rFonts w:asciiTheme="majorHAnsi" w:eastAsia="Times New Roman" w:hAnsiTheme="majorHAnsi" w:cstheme="majorHAnsi"/>
                <w:color w:val="000000" w:themeColor="text1"/>
                <w:sz w:val="18"/>
                <w:szCs w:val="18"/>
              </w:rPr>
              <w:t>including</w:t>
            </w:r>
            <w:r w:rsidR="004D2CE0">
              <w:rPr>
                <w:rFonts w:asciiTheme="majorHAnsi" w:eastAsia="Times New Roman" w:hAnsiTheme="majorHAnsi" w:cstheme="majorHAnsi"/>
                <w:color w:val="000000" w:themeColor="text1"/>
                <w:sz w:val="18"/>
                <w:szCs w:val="18"/>
              </w:rPr>
              <w:t xml:space="preserve"> QTS </w:t>
            </w:r>
          </w:p>
          <w:p w14:paraId="7C6876F8" w14:textId="7745BF93" w:rsidR="00DA3A9D" w:rsidRPr="00007709" w:rsidRDefault="00DA3A9D" w:rsidP="00633D3A">
            <w:pPr>
              <w:numPr>
                <w:ilvl w:val="0"/>
                <w:numId w:val="29"/>
              </w:numPr>
              <w:spacing w:after="0" w:line="240" w:lineRule="auto"/>
              <w:ind w:left="278" w:hanging="141"/>
              <w:rPr>
                <w:rFonts w:asciiTheme="majorHAnsi" w:eastAsia="Times New Roman" w:hAnsiTheme="majorHAnsi" w:cstheme="majorHAnsi"/>
                <w:color w:val="000000" w:themeColor="text1"/>
                <w:sz w:val="18"/>
                <w:szCs w:val="18"/>
              </w:rPr>
            </w:pPr>
            <w:r w:rsidRPr="00007709">
              <w:rPr>
                <w:rFonts w:asciiTheme="majorHAnsi" w:eastAsia="Times New Roman" w:hAnsiTheme="majorHAnsi" w:cstheme="majorHAnsi"/>
                <w:color w:val="000000" w:themeColor="text1"/>
                <w:sz w:val="18"/>
                <w:szCs w:val="18"/>
              </w:rPr>
              <w:t>A Section 128 check for staff in Academies</w:t>
            </w:r>
            <w:r w:rsidR="0033224D" w:rsidRPr="00007709">
              <w:rPr>
                <w:rFonts w:asciiTheme="majorHAnsi" w:eastAsia="Times New Roman" w:hAnsiTheme="majorHAnsi" w:cstheme="majorHAnsi"/>
                <w:color w:val="000000" w:themeColor="text1"/>
                <w:sz w:val="18"/>
                <w:szCs w:val="18"/>
              </w:rPr>
              <w:t>/free schools</w:t>
            </w:r>
            <w:r w:rsidRPr="00007709">
              <w:rPr>
                <w:rFonts w:asciiTheme="majorHAnsi" w:eastAsia="Times New Roman" w:hAnsiTheme="majorHAnsi" w:cstheme="majorHAnsi"/>
                <w:color w:val="000000" w:themeColor="text1"/>
                <w:sz w:val="18"/>
                <w:szCs w:val="18"/>
              </w:rPr>
              <w:t xml:space="preserve"> </w:t>
            </w:r>
          </w:p>
          <w:p w14:paraId="4EA8F111" w14:textId="4E42FBF0" w:rsidR="00DA3A9D" w:rsidRPr="00007709" w:rsidRDefault="004D2CE0" w:rsidP="00633D3A">
            <w:pPr>
              <w:numPr>
                <w:ilvl w:val="0"/>
                <w:numId w:val="29"/>
              </w:numPr>
              <w:spacing w:after="0" w:line="240" w:lineRule="auto"/>
              <w:ind w:left="278" w:hanging="141"/>
              <w:rPr>
                <w:rFonts w:asciiTheme="majorHAnsi" w:eastAsia="Times New Roman" w:hAnsiTheme="majorHAnsi" w:cstheme="majorHAnsi"/>
                <w:sz w:val="18"/>
                <w:szCs w:val="18"/>
              </w:rPr>
            </w:pPr>
            <w:r w:rsidRPr="00007709">
              <w:rPr>
                <w:rFonts w:asciiTheme="majorHAnsi" w:eastAsia="Times New Roman" w:hAnsiTheme="majorHAnsi" w:cstheme="majorHAnsi"/>
                <w:sz w:val="18"/>
                <w:szCs w:val="18"/>
                <w:u w:val="single"/>
              </w:rPr>
              <w:t xml:space="preserve">Disqualification under the Childcare Act (if appropriate) </w:t>
            </w:r>
          </w:p>
        </w:tc>
        <w:tc>
          <w:tcPr>
            <w:tcW w:w="425" w:type="dxa"/>
            <w:shd w:val="clear" w:color="auto" w:fill="auto"/>
          </w:tcPr>
          <w:p w14:paraId="42350573" w14:textId="77777777" w:rsidR="00DA3A9D" w:rsidRPr="00007709" w:rsidRDefault="00DA3A9D" w:rsidP="00174620">
            <w:pPr>
              <w:spacing w:after="0" w:line="240" w:lineRule="auto"/>
              <w:rPr>
                <w:rFonts w:asciiTheme="majorHAnsi" w:eastAsia="Times New Roman" w:hAnsiTheme="majorHAnsi" w:cstheme="majorHAnsi"/>
                <w:sz w:val="24"/>
                <w:szCs w:val="24"/>
                <w:lang w:eastAsia="en-GB"/>
              </w:rPr>
            </w:pPr>
          </w:p>
        </w:tc>
        <w:tc>
          <w:tcPr>
            <w:tcW w:w="2410" w:type="dxa"/>
          </w:tcPr>
          <w:p w14:paraId="071ED251" w14:textId="77777777" w:rsidR="00DA3A9D" w:rsidRPr="00007709" w:rsidRDefault="00DA3A9D" w:rsidP="00174620">
            <w:pPr>
              <w:spacing w:after="0" w:line="240" w:lineRule="auto"/>
              <w:rPr>
                <w:rFonts w:asciiTheme="majorHAnsi" w:eastAsia="Times New Roman" w:hAnsiTheme="majorHAnsi" w:cstheme="majorHAnsi"/>
                <w:sz w:val="24"/>
                <w:szCs w:val="24"/>
                <w:lang w:eastAsia="en-GB"/>
              </w:rPr>
            </w:pPr>
          </w:p>
        </w:tc>
      </w:tr>
      <w:tr w:rsidR="00DA3A9D" w:rsidRPr="00007709" w14:paraId="5F76A9A2" w14:textId="77777777" w:rsidTr="005C5951">
        <w:trPr>
          <w:trHeight w:val="525"/>
        </w:trPr>
        <w:tc>
          <w:tcPr>
            <w:tcW w:w="11794" w:type="dxa"/>
            <w:gridSpan w:val="2"/>
            <w:shd w:val="clear" w:color="auto" w:fill="auto"/>
          </w:tcPr>
          <w:p w14:paraId="26B22C90" w14:textId="54726FAE" w:rsidR="00DA3A9D" w:rsidRPr="00007709" w:rsidRDefault="00DA3A9D" w:rsidP="00174620">
            <w:pPr>
              <w:spacing w:after="0" w:line="100" w:lineRule="atLeast"/>
              <w:contextualSpacing/>
              <w:rPr>
                <w:rFonts w:asciiTheme="majorHAnsi" w:hAnsiTheme="majorHAnsi" w:cstheme="majorHAnsi"/>
                <w:i/>
              </w:rPr>
            </w:pPr>
            <w:r w:rsidRPr="00007709">
              <w:rPr>
                <w:rFonts w:asciiTheme="majorHAnsi" w:hAnsiTheme="majorHAnsi" w:cstheme="majorHAnsi"/>
                <w:color w:val="000000" w:themeColor="text1"/>
              </w:rPr>
              <w:t xml:space="preserve">The school checks that an agency worker presenting at the school is the same person for whom the agency has provided checks for (and record this check has happened). </w:t>
            </w:r>
          </w:p>
        </w:tc>
        <w:tc>
          <w:tcPr>
            <w:tcW w:w="425" w:type="dxa"/>
            <w:shd w:val="clear" w:color="auto" w:fill="auto"/>
          </w:tcPr>
          <w:p w14:paraId="1C6445BD" w14:textId="77777777" w:rsidR="00DA3A9D" w:rsidRPr="00007709" w:rsidRDefault="00DA3A9D" w:rsidP="00174620">
            <w:pPr>
              <w:spacing w:after="0" w:line="100" w:lineRule="atLeast"/>
              <w:rPr>
                <w:rFonts w:asciiTheme="majorHAnsi" w:eastAsia="Times New Roman" w:hAnsiTheme="majorHAnsi" w:cstheme="majorHAnsi"/>
                <w:sz w:val="24"/>
                <w:szCs w:val="24"/>
                <w:lang w:eastAsia="en-GB"/>
              </w:rPr>
            </w:pPr>
          </w:p>
        </w:tc>
        <w:tc>
          <w:tcPr>
            <w:tcW w:w="2410" w:type="dxa"/>
          </w:tcPr>
          <w:p w14:paraId="4DD42AB1" w14:textId="77777777" w:rsidR="00DA3A9D" w:rsidRPr="00007709" w:rsidRDefault="00DA3A9D" w:rsidP="00174620">
            <w:pPr>
              <w:spacing w:after="0" w:line="100" w:lineRule="atLeast"/>
              <w:rPr>
                <w:rFonts w:asciiTheme="majorHAnsi" w:eastAsia="Times New Roman" w:hAnsiTheme="majorHAnsi" w:cstheme="majorHAnsi"/>
                <w:sz w:val="24"/>
                <w:szCs w:val="24"/>
                <w:lang w:eastAsia="en-GB"/>
              </w:rPr>
            </w:pPr>
          </w:p>
        </w:tc>
      </w:tr>
      <w:tr w:rsidR="00DA3A9D" w:rsidRPr="00007709" w14:paraId="7DACA30C" w14:textId="77777777" w:rsidTr="00007709">
        <w:trPr>
          <w:trHeight w:val="482"/>
        </w:trPr>
        <w:tc>
          <w:tcPr>
            <w:tcW w:w="11794" w:type="dxa"/>
            <w:gridSpan w:val="2"/>
            <w:shd w:val="clear" w:color="auto" w:fill="auto"/>
          </w:tcPr>
          <w:p w14:paraId="200BCC35" w14:textId="72872517" w:rsidR="00DA3A9D" w:rsidRPr="00007709" w:rsidRDefault="00DA3A9D" w:rsidP="00174620">
            <w:pPr>
              <w:spacing w:after="0" w:line="240" w:lineRule="auto"/>
              <w:rPr>
                <w:rFonts w:asciiTheme="majorHAnsi" w:eastAsia="Times New Roman" w:hAnsiTheme="majorHAnsi" w:cstheme="majorHAnsi"/>
                <w:color w:val="000000" w:themeColor="text1"/>
                <w:szCs w:val="20"/>
              </w:rPr>
            </w:pPr>
            <w:r w:rsidRPr="00007709">
              <w:rPr>
                <w:rFonts w:asciiTheme="majorHAnsi" w:eastAsia="Times New Roman" w:hAnsiTheme="majorHAnsi" w:cstheme="majorHAnsi"/>
                <w:color w:val="000000" w:themeColor="text1"/>
                <w:szCs w:val="20"/>
              </w:rPr>
              <w:t>The school has obtained, and holds on record, written confirmation from supply agencies and/or contractors that their staff are positively vetted in line with Safer Recruitment Best Practice</w:t>
            </w:r>
            <w:r w:rsidR="007915C2" w:rsidRPr="00007709">
              <w:rPr>
                <w:rFonts w:asciiTheme="majorHAnsi" w:eastAsia="Times New Roman" w:hAnsiTheme="majorHAnsi" w:cstheme="majorHAnsi"/>
                <w:color w:val="000000" w:themeColor="text1"/>
                <w:szCs w:val="20"/>
              </w:rPr>
              <w:t xml:space="preserve"> </w:t>
            </w:r>
            <w:r w:rsidR="00007709">
              <w:rPr>
                <w:rFonts w:asciiTheme="majorHAnsi" w:eastAsia="Times New Roman" w:hAnsiTheme="majorHAnsi" w:cstheme="majorHAnsi"/>
                <w:color w:val="000000" w:themeColor="text1"/>
                <w:szCs w:val="20"/>
                <w:u w:val="single"/>
              </w:rPr>
              <w:t>(</w:t>
            </w:r>
            <w:r w:rsidR="007915C2" w:rsidRPr="00007709">
              <w:rPr>
                <w:rFonts w:asciiTheme="majorHAnsi" w:eastAsia="Times New Roman" w:hAnsiTheme="majorHAnsi" w:cstheme="majorHAnsi"/>
                <w:color w:val="000000" w:themeColor="text1"/>
                <w:szCs w:val="20"/>
                <w:u w:val="single"/>
              </w:rPr>
              <w:t>P</w:t>
            </w:r>
            <w:r w:rsidRPr="00007709">
              <w:rPr>
                <w:rFonts w:asciiTheme="majorHAnsi" w:eastAsia="Times New Roman" w:hAnsiTheme="majorHAnsi" w:cstheme="majorHAnsi"/>
                <w:color w:val="000000" w:themeColor="text1"/>
                <w:szCs w:val="20"/>
                <w:u w:val="single"/>
              </w:rPr>
              <w:t xml:space="preserve">rohibitions </w:t>
            </w:r>
            <w:r w:rsidR="00007709">
              <w:rPr>
                <w:rFonts w:asciiTheme="majorHAnsi" w:eastAsia="Times New Roman" w:hAnsiTheme="majorHAnsi" w:cstheme="majorHAnsi"/>
                <w:color w:val="000000" w:themeColor="text1"/>
                <w:szCs w:val="20"/>
                <w:u w:val="single"/>
              </w:rPr>
              <w:t xml:space="preserve">and disqualification </w:t>
            </w:r>
            <w:r w:rsidRPr="00007709">
              <w:rPr>
                <w:rFonts w:asciiTheme="majorHAnsi" w:eastAsia="Times New Roman" w:hAnsiTheme="majorHAnsi" w:cstheme="majorHAnsi"/>
                <w:color w:val="000000" w:themeColor="text1"/>
                <w:szCs w:val="20"/>
                <w:u w:val="single"/>
              </w:rPr>
              <w:t>in particular</w:t>
            </w:r>
            <w:r w:rsidR="00007709">
              <w:rPr>
                <w:rFonts w:asciiTheme="majorHAnsi" w:eastAsia="Times New Roman" w:hAnsiTheme="majorHAnsi" w:cstheme="majorHAnsi"/>
                <w:color w:val="000000" w:themeColor="text1"/>
                <w:szCs w:val="20"/>
                <w:u w:val="single"/>
              </w:rPr>
              <w:t>)</w:t>
            </w:r>
            <w:r w:rsidRPr="00007709">
              <w:rPr>
                <w:rFonts w:asciiTheme="majorHAnsi" w:eastAsia="Times New Roman" w:hAnsiTheme="majorHAnsi" w:cstheme="majorHAnsi"/>
                <w:color w:val="000000" w:themeColor="text1"/>
                <w:szCs w:val="20"/>
              </w:rPr>
              <w:t xml:space="preserve"> – not always the case</w:t>
            </w:r>
          </w:p>
        </w:tc>
        <w:tc>
          <w:tcPr>
            <w:tcW w:w="425" w:type="dxa"/>
            <w:shd w:val="clear" w:color="auto" w:fill="auto"/>
          </w:tcPr>
          <w:p w14:paraId="7FA5DA94" w14:textId="77777777" w:rsidR="00DA3A9D" w:rsidRPr="00007709" w:rsidRDefault="00DA3A9D" w:rsidP="00174620">
            <w:pPr>
              <w:spacing w:after="0" w:line="240" w:lineRule="auto"/>
              <w:rPr>
                <w:rFonts w:asciiTheme="majorHAnsi" w:eastAsia="Times New Roman" w:hAnsiTheme="majorHAnsi" w:cstheme="majorHAnsi"/>
                <w:sz w:val="24"/>
                <w:szCs w:val="24"/>
                <w:lang w:eastAsia="en-GB"/>
              </w:rPr>
            </w:pPr>
          </w:p>
        </w:tc>
        <w:tc>
          <w:tcPr>
            <w:tcW w:w="2410" w:type="dxa"/>
          </w:tcPr>
          <w:p w14:paraId="18BF4AFE" w14:textId="77777777" w:rsidR="00DA3A9D" w:rsidRPr="00007709" w:rsidRDefault="00DA3A9D" w:rsidP="00174620">
            <w:pPr>
              <w:spacing w:after="0" w:line="240" w:lineRule="auto"/>
              <w:rPr>
                <w:rFonts w:asciiTheme="majorHAnsi" w:eastAsia="Times New Roman" w:hAnsiTheme="majorHAnsi" w:cstheme="majorHAnsi"/>
                <w:sz w:val="24"/>
                <w:szCs w:val="24"/>
                <w:lang w:eastAsia="en-GB"/>
              </w:rPr>
            </w:pPr>
          </w:p>
        </w:tc>
      </w:tr>
      <w:tr w:rsidR="00DA3A9D" w:rsidRPr="00007709" w14:paraId="36E66AF2" w14:textId="77777777" w:rsidTr="005C5951">
        <w:trPr>
          <w:trHeight w:val="362"/>
        </w:trPr>
        <w:tc>
          <w:tcPr>
            <w:tcW w:w="11794" w:type="dxa"/>
            <w:gridSpan w:val="2"/>
            <w:tcBorders>
              <w:top w:val="single" w:sz="4" w:space="0" w:color="auto"/>
              <w:left w:val="single" w:sz="4" w:space="0" w:color="auto"/>
              <w:bottom w:val="single" w:sz="4" w:space="0" w:color="auto"/>
              <w:right w:val="single" w:sz="4" w:space="0" w:color="auto"/>
            </w:tcBorders>
            <w:shd w:val="clear" w:color="auto" w:fill="auto"/>
          </w:tcPr>
          <w:p w14:paraId="62F80D13" w14:textId="5619A119" w:rsidR="00DA3A9D" w:rsidRPr="00007709" w:rsidRDefault="00DA3A9D" w:rsidP="00174620">
            <w:pPr>
              <w:spacing w:after="0" w:line="240" w:lineRule="auto"/>
              <w:rPr>
                <w:rFonts w:asciiTheme="majorHAnsi" w:eastAsia="Times New Roman" w:hAnsiTheme="majorHAnsi" w:cstheme="majorHAnsi"/>
                <w:color w:val="000000" w:themeColor="text1"/>
                <w:szCs w:val="20"/>
              </w:rPr>
            </w:pPr>
            <w:r w:rsidRPr="00007709">
              <w:rPr>
                <w:rFonts w:asciiTheme="majorHAnsi" w:eastAsia="Times New Roman" w:hAnsiTheme="majorHAnsi" w:cstheme="majorHAnsi"/>
                <w:color w:val="000000" w:themeColor="text1"/>
                <w:szCs w:val="20"/>
              </w:rPr>
              <w:t xml:space="preserve">The school ensures that the SBM/SAO understands safer recruitment requirements- this helps to ensure that no gaps exist in school procedures </w:t>
            </w:r>
            <w:r w:rsidR="007915C2" w:rsidRPr="00007709">
              <w:rPr>
                <w:rFonts w:asciiTheme="majorHAnsi" w:eastAsia="Times New Roman" w:hAnsiTheme="majorHAnsi" w:cstheme="majorHAnsi"/>
                <w:color w:val="000000" w:themeColor="text1"/>
                <w:szCs w:val="20"/>
              </w:rPr>
              <w:t>but is not statutory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1A8CB5" w14:textId="77777777" w:rsidR="00DA3A9D" w:rsidRPr="00007709" w:rsidRDefault="00DA3A9D" w:rsidP="00174620">
            <w:pPr>
              <w:spacing w:after="0" w:line="240" w:lineRule="auto"/>
              <w:rPr>
                <w:rFonts w:asciiTheme="majorHAnsi" w:eastAsia="Times New Roman" w:hAnsiTheme="majorHAnsi" w:cstheme="majorHAnsi"/>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tcPr>
          <w:p w14:paraId="5294F0CB" w14:textId="77777777" w:rsidR="00DA3A9D" w:rsidRPr="00007709" w:rsidRDefault="00DA3A9D" w:rsidP="00174620">
            <w:pPr>
              <w:spacing w:after="0" w:line="240" w:lineRule="auto"/>
              <w:rPr>
                <w:rFonts w:asciiTheme="majorHAnsi" w:eastAsia="Times New Roman" w:hAnsiTheme="majorHAnsi" w:cstheme="majorHAnsi"/>
                <w:sz w:val="24"/>
                <w:szCs w:val="24"/>
                <w:lang w:eastAsia="en-GB"/>
              </w:rPr>
            </w:pPr>
          </w:p>
        </w:tc>
      </w:tr>
    </w:tbl>
    <w:p w14:paraId="40A19F87" w14:textId="77777777" w:rsidR="00DA3A9D" w:rsidRPr="007C7B11" w:rsidRDefault="00DA3A9D" w:rsidP="00DA3A9D">
      <w:pPr>
        <w:pStyle w:val="NormalWeb"/>
        <w:spacing w:before="0" w:after="0"/>
        <w:rPr>
          <w:rFonts w:ascii="Arial" w:hAnsi="Arial" w:cs="Arial"/>
          <w:color w:val="00B050"/>
          <w:sz w:val="21"/>
          <w:szCs w:val="21"/>
        </w:rPr>
        <w:sectPr w:rsidR="00DA3A9D" w:rsidRPr="007C7B11" w:rsidSect="00174620">
          <w:pgSz w:w="16838" w:h="11906" w:orient="landscape"/>
          <w:pgMar w:top="992" w:right="964" w:bottom="849" w:left="567" w:header="709" w:footer="709" w:gutter="0"/>
          <w:cols w:space="708"/>
          <w:docGrid w:linePitch="360"/>
        </w:sectPr>
      </w:pPr>
    </w:p>
    <w:p w14:paraId="1FB620D6" w14:textId="77777777" w:rsidR="00DA3A9D" w:rsidRDefault="00DA3A9D" w:rsidP="00DA3A9D">
      <w:pPr>
        <w:spacing w:after="0" w:line="240" w:lineRule="auto"/>
        <w:rPr>
          <w:rFonts w:ascii="Tahoma" w:eastAsia="Times New Roman" w:hAnsi="Tahoma" w:cs="Tahoma"/>
          <w:b/>
          <w:szCs w:val="24"/>
          <w:lang w:eastAsia="en-GB"/>
        </w:rPr>
      </w:pPr>
    </w:p>
    <w:p w14:paraId="29166C56" w14:textId="11784755" w:rsidR="00DA3A9D" w:rsidRDefault="00DA3A9D" w:rsidP="00DA3A9D">
      <w:pPr>
        <w:spacing w:after="0" w:line="240" w:lineRule="auto"/>
        <w:rPr>
          <w:rFonts w:ascii="Tahoma" w:eastAsia="Times New Roman" w:hAnsi="Tahoma" w:cs="Tahoma"/>
          <w:b/>
          <w:szCs w:val="24"/>
          <w:lang w:eastAsia="en-GB"/>
        </w:rPr>
      </w:pPr>
    </w:p>
    <w:p w14:paraId="38859224" w14:textId="4E588A87" w:rsidR="00DA3A9D" w:rsidRPr="003D1094" w:rsidRDefault="00814AD6" w:rsidP="00DA3A9D">
      <w:pPr>
        <w:spacing w:after="0" w:line="240" w:lineRule="auto"/>
        <w:rPr>
          <w:rFonts w:asciiTheme="majorHAnsi" w:eastAsia="Times New Roman" w:hAnsiTheme="majorHAnsi" w:cstheme="majorHAnsi"/>
          <w:szCs w:val="24"/>
          <w:lang w:eastAsia="en-GB"/>
        </w:rPr>
      </w:pPr>
      <w:r w:rsidRPr="003D1094">
        <w:rPr>
          <w:rFonts w:asciiTheme="majorHAnsi" w:eastAsia="Times New Roman" w:hAnsiTheme="majorHAnsi" w:cstheme="majorHAnsi"/>
          <w:b/>
          <w:szCs w:val="24"/>
          <w:lang w:eastAsia="en-GB"/>
        </w:rPr>
        <w:t xml:space="preserve">    </w:t>
      </w:r>
      <w:r w:rsidR="00504FA2">
        <w:rPr>
          <w:rFonts w:asciiTheme="majorHAnsi" w:eastAsia="Times New Roman" w:hAnsiTheme="majorHAnsi" w:cstheme="majorHAnsi"/>
          <w:b/>
          <w:szCs w:val="24"/>
          <w:lang w:eastAsia="en-GB"/>
        </w:rPr>
        <w:t xml:space="preserve">  </w:t>
      </w:r>
      <w:r w:rsidR="00DA3A9D" w:rsidRPr="003D1094">
        <w:rPr>
          <w:rFonts w:asciiTheme="majorHAnsi" w:eastAsia="Times New Roman" w:hAnsiTheme="majorHAnsi" w:cstheme="majorHAnsi"/>
          <w:b/>
          <w:szCs w:val="24"/>
          <w:lang w:eastAsia="en-GB"/>
        </w:rPr>
        <w:t xml:space="preserve">RECORD KEEPING IN RELATION TO SAFEGUARDING CP/CIN/Vulnerable pupils                                              </w:t>
      </w:r>
      <w:r w:rsidR="00504FA2">
        <w:rPr>
          <w:rFonts w:asciiTheme="majorHAnsi" w:eastAsia="Times New Roman" w:hAnsiTheme="majorHAnsi" w:cstheme="majorHAnsi"/>
          <w:b/>
          <w:szCs w:val="24"/>
          <w:lang w:eastAsia="en-GB"/>
        </w:rPr>
        <w:t xml:space="preserve">                                                  </w:t>
      </w:r>
      <w:r w:rsidR="00DA3A9D" w:rsidRPr="003D1094">
        <w:rPr>
          <w:rFonts w:asciiTheme="majorHAnsi" w:eastAsia="Times New Roman" w:hAnsiTheme="majorHAnsi" w:cstheme="majorHAnsi"/>
          <w:b/>
          <w:szCs w:val="24"/>
          <w:lang w:eastAsia="en-GB"/>
        </w:rPr>
        <w:t xml:space="preserve"> </w:t>
      </w:r>
      <w:r w:rsidR="00DA3A9D" w:rsidRPr="003D1094">
        <w:rPr>
          <w:rFonts w:asciiTheme="majorHAnsi" w:eastAsia="Times New Roman" w:hAnsiTheme="majorHAnsi" w:cstheme="majorHAnsi"/>
          <w:szCs w:val="24"/>
          <w:lang w:eastAsia="en-GB"/>
        </w:rPr>
        <w:t>Y /N      comments/actions</w:t>
      </w:r>
    </w:p>
    <w:p w14:paraId="77443D01" w14:textId="77777777" w:rsidR="00DA3A9D" w:rsidRPr="00B539BC" w:rsidRDefault="00DA3A9D" w:rsidP="00DA3A9D">
      <w:pPr>
        <w:spacing w:after="0" w:line="240" w:lineRule="auto"/>
        <w:rPr>
          <w:rFonts w:ascii="Tahoma" w:eastAsia="Times New Roman" w:hAnsi="Tahoma" w:cs="Tahoma"/>
          <w:b/>
          <w:szCs w:val="24"/>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2"/>
        <w:gridCol w:w="426"/>
        <w:gridCol w:w="2835"/>
      </w:tblGrid>
      <w:tr w:rsidR="00DA3A9D" w:rsidRPr="0098325A" w14:paraId="66527DF0" w14:textId="77777777" w:rsidTr="00137293">
        <w:tc>
          <w:tcPr>
            <w:tcW w:w="11652" w:type="dxa"/>
            <w:shd w:val="clear" w:color="auto" w:fill="auto"/>
          </w:tcPr>
          <w:p w14:paraId="2C44537E" w14:textId="0C8A46C7" w:rsidR="00DA3A9D" w:rsidRDefault="00DA3A9D" w:rsidP="00174620">
            <w:pPr>
              <w:spacing w:after="0" w:line="240" w:lineRule="auto"/>
              <w:rPr>
                <w:rFonts w:asciiTheme="majorHAnsi" w:eastAsia="Times New Roman" w:hAnsiTheme="majorHAnsi" w:cstheme="majorHAnsi"/>
                <w:color w:val="000000" w:themeColor="text1"/>
                <w:szCs w:val="24"/>
                <w:u w:val="single"/>
                <w:lang w:eastAsia="en-GB"/>
              </w:rPr>
            </w:pPr>
            <w:r w:rsidRPr="00A27D6D">
              <w:rPr>
                <w:rFonts w:asciiTheme="majorHAnsi" w:eastAsia="Times New Roman" w:hAnsiTheme="majorHAnsi" w:cstheme="majorHAnsi"/>
                <w:color w:val="000000" w:themeColor="text1"/>
                <w:szCs w:val="24"/>
                <w:u w:val="single"/>
                <w:lang w:eastAsia="en-GB"/>
              </w:rPr>
              <w:t>All concerns, discussions and decisions made, and the reasons for these decisions</w:t>
            </w:r>
            <w:r w:rsidR="00DC0F00">
              <w:rPr>
                <w:rFonts w:asciiTheme="majorHAnsi" w:eastAsia="Times New Roman" w:hAnsiTheme="majorHAnsi" w:cstheme="majorHAnsi"/>
                <w:color w:val="000000" w:themeColor="text1"/>
                <w:szCs w:val="24"/>
                <w:u w:val="single"/>
                <w:lang w:eastAsia="en-GB"/>
              </w:rPr>
              <w:t>*</w:t>
            </w:r>
            <w:r w:rsidRPr="00A27D6D">
              <w:rPr>
                <w:rFonts w:asciiTheme="majorHAnsi" w:eastAsia="Times New Roman" w:hAnsiTheme="majorHAnsi" w:cstheme="majorHAnsi"/>
                <w:color w:val="000000" w:themeColor="text1"/>
                <w:szCs w:val="24"/>
                <w:u w:val="single"/>
                <w:lang w:eastAsia="en-GB"/>
              </w:rPr>
              <w:t xml:space="preserve">, are recorded in writing. </w:t>
            </w:r>
            <w:r w:rsidR="009B74C6">
              <w:rPr>
                <w:rFonts w:asciiTheme="majorHAnsi" w:eastAsia="Times New Roman" w:hAnsiTheme="majorHAnsi" w:cstheme="majorHAnsi"/>
                <w:color w:val="000000" w:themeColor="text1"/>
                <w:szCs w:val="24"/>
                <w:u w:val="single"/>
                <w:lang w:eastAsia="en-GB"/>
              </w:rPr>
              <w:t>. p</w:t>
            </w:r>
            <w:r w:rsidR="00786101">
              <w:rPr>
                <w:rFonts w:asciiTheme="majorHAnsi" w:eastAsia="Times New Roman" w:hAnsiTheme="majorHAnsi" w:cstheme="majorHAnsi"/>
                <w:color w:val="000000" w:themeColor="text1"/>
                <w:szCs w:val="24"/>
                <w:u w:val="single"/>
                <w:lang w:eastAsia="en-GB"/>
              </w:rPr>
              <w:t>20 para71</w:t>
            </w:r>
          </w:p>
          <w:p w14:paraId="1C29FA55" w14:textId="447917AA" w:rsidR="00DC0F00" w:rsidRPr="00DC0F00" w:rsidRDefault="00DC0F00" w:rsidP="00174620">
            <w:pPr>
              <w:spacing w:after="0" w:line="240" w:lineRule="auto"/>
              <w:rPr>
                <w:rFonts w:asciiTheme="majorHAnsi" w:eastAsia="Times New Roman" w:hAnsiTheme="majorHAnsi" w:cstheme="majorHAnsi"/>
                <w:color w:val="FF0000"/>
                <w:szCs w:val="24"/>
                <w:u w:val="single"/>
                <w:lang w:eastAsia="en-GB"/>
              </w:rPr>
            </w:pPr>
            <w:r w:rsidRPr="00387DB1">
              <w:rPr>
                <w:rFonts w:asciiTheme="majorHAnsi" w:eastAsia="Times New Roman" w:hAnsiTheme="majorHAnsi" w:cstheme="majorHAnsi"/>
                <w:color w:val="FF0000"/>
                <w:szCs w:val="24"/>
                <w:u w:val="single"/>
                <w:lang w:eastAsia="en-GB"/>
              </w:rPr>
              <w:t>It is good practice to keep concerns and referrals in a separate child protection file for each child.</w:t>
            </w:r>
          </w:p>
          <w:p w14:paraId="1C9F5B7B" w14:textId="4A8A205E" w:rsidR="00DC0F00" w:rsidRPr="009236B2" w:rsidRDefault="00DC0F00" w:rsidP="008F1A6E">
            <w:pPr>
              <w:pStyle w:val="ListParagraph"/>
              <w:numPr>
                <w:ilvl w:val="0"/>
                <w:numId w:val="80"/>
              </w:numPr>
              <w:rPr>
                <w:rFonts w:asciiTheme="majorHAnsi" w:hAnsiTheme="majorHAnsi" w:cstheme="majorHAnsi"/>
                <w:sz w:val="22"/>
              </w:rPr>
            </w:pPr>
            <w:r w:rsidRPr="009236B2">
              <w:rPr>
                <w:rFonts w:asciiTheme="majorHAnsi" w:hAnsiTheme="majorHAnsi" w:cstheme="majorHAnsi"/>
                <w:sz w:val="22"/>
              </w:rPr>
              <w:t>Records include a clear and comprehensive summary of the concern</w:t>
            </w:r>
            <w:r w:rsidR="00931A1A">
              <w:rPr>
                <w:rFonts w:asciiTheme="majorHAnsi" w:hAnsiTheme="majorHAnsi" w:cstheme="majorHAnsi"/>
                <w:sz w:val="22"/>
              </w:rPr>
              <w:t xml:space="preserve"> including how the concern was followed up and resolved, actions taken and decisions reached (outcome) p145 Annex C</w:t>
            </w:r>
          </w:p>
          <w:p w14:paraId="332AEB35" w14:textId="36551E88" w:rsidR="009236B2" w:rsidRDefault="00DA3A9D" w:rsidP="00174620">
            <w:pPr>
              <w:pStyle w:val="ListParagraph"/>
              <w:numPr>
                <w:ilvl w:val="0"/>
                <w:numId w:val="80"/>
              </w:numPr>
              <w:rPr>
                <w:rFonts w:asciiTheme="majorHAnsi" w:hAnsiTheme="majorHAnsi" w:cstheme="majorHAnsi"/>
                <w:sz w:val="22"/>
                <w:szCs w:val="22"/>
              </w:rPr>
            </w:pPr>
            <w:r w:rsidRPr="009236B2">
              <w:rPr>
                <w:rFonts w:asciiTheme="majorHAnsi" w:hAnsiTheme="majorHAnsi" w:cstheme="majorHAnsi"/>
                <w:color w:val="000000" w:themeColor="text1"/>
                <w:sz w:val="22"/>
              </w:rPr>
              <w:t>T</w:t>
            </w:r>
            <w:r w:rsidR="00DC0F00" w:rsidRPr="009236B2">
              <w:rPr>
                <w:rFonts w:asciiTheme="majorHAnsi" w:hAnsiTheme="majorHAnsi" w:cstheme="majorHAnsi"/>
                <w:color w:val="000000" w:themeColor="text1"/>
                <w:sz w:val="22"/>
              </w:rPr>
              <w:t>here is a clear, concise</w:t>
            </w:r>
            <w:r w:rsidRPr="009236B2">
              <w:rPr>
                <w:rFonts w:asciiTheme="majorHAnsi" w:hAnsiTheme="majorHAnsi" w:cstheme="majorHAnsi"/>
                <w:color w:val="000000" w:themeColor="text1"/>
                <w:sz w:val="22"/>
              </w:rPr>
              <w:t xml:space="preserve"> chronology </w:t>
            </w:r>
            <w:r w:rsidRPr="009236B2">
              <w:rPr>
                <w:rFonts w:asciiTheme="majorHAnsi" w:hAnsiTheme="majorHAnsi" w:cstheme="majorHAnsi"/>
                <w:sz w:val="22"/>
              </w:rPr>
              <w:t>of each of the above</w:t>
            </w:r>
            <w:r w:rsidR="00DC0F00" w:rsidRPr="009236B2">
              <w:rPr>
                <w:rFonts w:asciiTheme="majorHAnsi" w:hAnsiTheme="majorHAnsi" w:cstheme="majorHAnsi"/>
                <w:sz w:val="22"/>
              </w:rPr>
              <w:t>*</w:t>
            </w:r>
            <w:r w:rsidRPr="009236B2">
              <w:rPr>
                <w:rFonts w:asciiTheme="majorHAnsi" w:hAnsiTheme="majorHAnsi" w:cstheme="majorHAnsi"/>
                <w:sz w:val="22"/>
              </w:rPr>
              <w:t xml:space="preserve"> </w:t>
            </w:r>
            <w:r w:rsidR="00DC0F00" w:rsidRPr="009236B2">
              <w:rPr>
                <w:rFonts w:asciiTheme="majorHAnsi" w:hAnsiTheme="majorHAnsi" w:cstheme="majorHAnsi"/>
                <w:sz w:val="22"/>
              </w:rPr>
              <w:t>which</w:t>
            </w:r>
            <w:r w:rsidRPr="009236B2">
              <w:rPr>
                <w:rFonts w:asciiTheme="majorHAnsi" w:hAnsiTheme="majorHAnsi" w:cstheme="majorHAnsi"/>
                <w:sz w:val="22"/>
              </w:rPr>
              <w:t xml:space="preserve"> notes appropriate contact details and shows separate events, actions, date and time. It indicates that appropriate swift action (including evidence of referrals to the LA and attendance at inter-agency meetings and conferences) is taken to protect </w:t>
            </w:r>
            <w:r w:rsidRPr="009236B2">
              <w:rPr>
                <w:rFonts w:asciiTheme="majorHAnsi" w:hAnsiTheme="majorHAnsi" w:cstheme="majorHAnsi"/>
                <w:sz w:val="22"/>
                <w:szCs w:val="22"/>
              </w:rPr>
              <w:t xml:space="preserve">pupils from further harm. </w:t>
            </w:r>
          </w:p>
          <w:p w14:paraId="7A810525" w14:textId="52D190F0" w:rsidR="009236B2" w:rsidRPr="009236B2" w:rsidRDefault="009236B2" w:rsidP="00174620">
            <w:pPr>
              <w:pStyle w:val="ListParagraph"/>
              <w:numPr>
                <w:ilvl w:val="0"/>
                <w:numId w:val="80"/>
              </w:numPr>
              <w:rPr>
                <w:rFonts w:asciiTheme="majorHAnsi" w:hAnsiTheme="majorHAnsi" w:cstheme="majorHAnsi"/>
                <w:sz w:val="22"/>
                <w:szCs w:val="22"/>
              </w:rPr>
            </w:pPr>
            <w:r>
              <w:rPr>
                <w:rFonts w:asciiTheme="majorHAnsi" w:hAnsiTheme="majorHAnsi" w:cstheme="majorHAnsi"/>
                <w:color w:val="000000" w:themeColor="text1"/>
                <w:sz w:val="22"/>
              </w:rPr>
              <w:t xml:space="preserve">It is clear that the views of the </w:t>
            </w:r>
            <w:r w:rsidR="009B74C6">
              <w:rPr>
                <w:rFonts w:asciiTheme="majorHAnsi" w:hAnsiTheme="majorHAnsi" w:cstheme="majorHAnsi"/>
                <w:color w:val="000000" w:themeColor="text1"/>
                <w:sz w:val="22"/>
              </w:rPr>
              <w:t>child (</w:t>
            </w:r>
            <w:r>
              <w:rPr>
                <w:rFonts w:asciiTheme="majorHAnsi" w:hAnsiTheme="majorHAnsi" w:cstheme="majorHAnsi"/>
                <w:color w:val="000000" w:themeColor="text1"/>
                <w:sz w:val="22"/>
              </w:rPr>
              <w:t>where appropriate) and being listened to</w:t>
            </w:r>
          </w:p>
          <w:p w14:paraId="5443C40A" w14:textId="3508F1A4" w:rsidR="00DC0F00" w:rsidRPr="009236B2" w:rsidRDefault="00DA3A9D" w:rsidP="00174620">
            <w:pPr>
              <w:pStyle w:val="ListParagraph"/>
              <w:numPr>
                <w:ilvl w:val="0"/>
                <w:numId w:val="80"/>
              </w:numPr>
              <w:rPr>
                <w:rFonts w:asciiTheme="majorHAnsi" w:hAnsiTheme="majorHAnsi" w:cstheme="majorHAnsi"/>
              </w:rPr>
            </w:pPr>
            <w:r w:rsidRPr="009236B2">
              <w:rPr>
                <w:rFonts w:asciiTheme="majorHAnsi" w:hAnsiTheme="majorHAnsi" w:cstheme="majorHAnsi"/>
                <w:sz w:val="22"/>
                <w:szCs w:val="22"/>
              </w:rPr>
              <w:t>Feedback to staff</w:t>
            </w:r>
            <w:r w:rsidR="00CE5B15" w:rsidRPr="009236B2">
              <w:rPr>
                <w:rFonts w:asciiTheme="majorHAnsi" w:hAnsiTheme="majorHAnsi" w:cstheme="majorHAnsi"/>
                <w:sz w:val="22"/>
                <w:szCs w:val="22"/>
              </w:rPr>
              <w:t>-</w:t>
            </w:r>
            <w:r w:rsidRPr="009236B2">
              <w:rPr>
                <w:rFonts w:asciiTheme="majorHAnsi" w:hAnsiTheme="majorHAnsi" w:cstheme="majorHAnsi"/>
                <w:sz w:val="22"/>
                <w:szCs w:val="22"/>
              </w:rPr>
              <w:t xml:space="preserve"> actions taken</w:t>
            </w:r>
            <w:r w:rsidR="00CE5B15" w:rsidRPr="009236B2">
              <w:rPr>
                <w:rFonts w:asciiTheme="majorHAnsi" w:hAnsiTheme="majorHAnsi" w:cstheme="majorHAnsi"/>
                <w:sz w:val="22"/>
                <w:szCs w:val="22"/>
              </w:rPr>
              <w:t xml:space="preserve"> are</w:t>
            </w:r>
            <w:r w:rsidRPr="009236B2">
              <w:rPr>
                <w:rFonts w:asciiTheme="majorHAnsi" w:hAnsiTheme="majorHAnsi" w:cstheme="majorHAnsi"/>
                <w:sz w:val="22"/>
                <w:szCs w:val="22"/>
              </w:rPr>
              <w:t xml:space="preserve"> recorded</w:t>
            </w:r>
            <w:r w:rsidR="00CE5B15" w:rsidRPr="009236B2">
              <w:rPr>
                <w:rFonts w:asciiTheme="majorHAnsi" w:hAnsiTheme="majorHAnsi" w:cstheme="majorHAnsi"/>
                <w:sz w:val="22"/>
                <w:szCs w:val="22"/>
              </w:rPr>
              <w:t xml:space="preserve"> (briefly and appropriately)</w:t>
            </w:r>
            <w:r w:rsidRPr="009236B2">
              <w:rPr>
                <w:rFonts w:asciiTheme="majorHAnsi" w:hAnsiTheme="majorHAnsi" w:cstheme="majorHAnsi"/>
                <w:sz w:val="22"/>
                <w:szCs w:val="22"/>
              </w:rPr>
              <w:t xml:space="preserve"> following their reporting of a concern.</w:t>
            </w:r>
            <w:r w:rsidRPr="009236B2">
              <w:rPr>
                <w:rFonts w:asciiTheme="majorHAnsi" w:hAnsiTheme="majorHAnsi" w:cstheme="majorHAnsi"/>
              </w:rPr>
              <w:t xml:space="preserve"> </w:t>
            </w:r>
          </w:p>
        </w:tc>
        <w:tc>
          <w:tcPr>
            <w:tcW w:w="426" w:type="dxa"/>
            <w:shd w:val="clear" w:color="auto" w:fill="auto"/>
          </w:tcPr>
          <w:p w14:paraId="46C4A779"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835" w:type="dxa"/>
          </w:tcPr>
          <w:p w14:paraId="01599FC2"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2D1D27" w:rsidRPr="00DC0F00" w14:paraId="7109E7ED" w14:textId="77777777" w:rsidTr="00137293">
        <w:tc>
          <w:tcPr>
            <w:tcW w:w="11652" w:type="dxa"/>
            <w:shd w:val="clear" w:color="auto" w:fill="auto"/>
          </w:tcPr>
          <w:p w14:paraId="05B63D54" w14:textId="77777777" w:rsidR="002D1D27" w:rsidRPr="00DC0F00" w:rsidRDefault="002D1D27" w:rsidP="00CA592E">
            <w:pPr>
              <w:pStyle w:val="NormalWeb"/>
              <w:spacing w:before="100" w:beforeAutospacing="1" w:after="100" w:afterAutospacing="1"/>
              <w:rPr>
                <w:rFonts w:asciiTheme="majorHAnsi" w:hAnsiTheme="majorHAnsi" w:cstheme="majorHAnsi"/>
                <w:sz w:val="22"/>
              </w:rPr>
            </w:pPr>
            <w:r w:rsidRPr="00DC0F00">
              <w:rPr>
                <w:rFonts w:asciiTheme="majorHAnsi" w:hAnsiTheme="majorHAnsi" w:cstheme="majorHAnsi"/>
                <w:sz w:val="22"/>
              </w:rPr>
              <w:t xml:space="preserve">A record of any referral is retained and there is evidence that any agreed action following the referral has been taken promptly to protect the child or learner from further harm. </w:t>
            </w:r>
          </w:p>
        </w:tc>
        <w:tc>
          <w:tcPr>
            <w:tcW w:w="426" w:type="dxa"/>
            <w:shd w:val="clear" w:color="auto" w:fill="auto"/>
          </w:tcPr>
          <w:p w14:paraId="3B5B75FD" w14:textId="77777777" w:rsidR="002D1D27" w:rsidRPr="00DC0F00" w:rsidRDefault="002D1D27" w:rsidP="00174620">
            <w:pPr>
              <w:spacing w:after="0" w:line="240" w:lineRule="auto"/>
              <w:rPr>
                <w:rFonts w:ascii="Tahoma" w:eastAsia="Times New Roman" w:hAnsi="Tahoma" w:cs="Tahoma"/>
                <w:sz w:val="24"/>
                <w:szCs w:val="24"/>
                <w:lang w:eastAsia="en-GB"/>
              </w:rPr>
            </w:pPr>
          </w:p>
        </w:tc>
        <w:tc>
          <w:tcPr>
            <w:tcW w:w="2835" w:type="dxa"/>
          </w:tcPr>
          <w:p w14:paraId="3ECA46C6" w14:textId="77777777" w:rsidR="002D1D27" w:rsidRPr="00DC0F00" w:rsidRDefault="002D1D27" w:rsidP="00174620">
            <w:pPr>
              <w:spacing w:after="0" w:line="240" w:lineRule="auto"/>
              <w:rPr>
                <w:rFonts w:ascii="Tahoma" w:eastAsia="Times New Roman" w:hAnsi="Tahoma" w:cs="Tahoma"/>
                <w:sz w:val="24"/>
                <w:szCs w:val="24"/>
                <w:lang w:eastAsia="en-GB"/>
              </w:rPr>
            </w:pPr>
          </w:p>
        </w:tc>
      </w:tr>
      <w:tr w:rsidR="00CA592E" w:rsidRPr="0098325A" w14:paraId="2663A93B" w14:textId="77777777" w:rsidTr="00137293">
        <w:tc>
          <w:tcPr>
            <w:tcW w:w="11652" w:type="dxa"/>
            <w:shd w:val="clear" w:color="auto" w:fill="auto"/>
          </w:tcPr>
          <w:p w14:paraId="241372AC" w14:textId="3FF994B5" w:rsidR="00CA592E" w:rsidRPr="00A27D6D" w:rsidRDefault="00CA592E" w:rsidP="002D1D27">
            <w:pPr>
              <w:pStyle w:val="NormalWeb"/>
              <w:spacing w:before="100" w:beforeAutospacing="1" w:after="100" w:afterAutospacing="1"/>
              <w:rPr>
                <w:rFonts w:asciiTheme="majorHAnsi" w:hAnsiTheme="majorHAnsi" w:cstheme="majorHAnsi"/>
                <w:sz w:val="22"/>
              </w:rPr>
            </w:pPr>
            <w:r w:rsidRPr="00A27D6D">
              <w:rPr>
                <w:rFonts w:asciiTheme="majorHAnsi" w:hAnsiTheme="majorHAnsi" w:cstheme="majorHAnsi"/>
                <w:sz w:val="22"/>
              </w:rPr>
              <w:t xml:space="preserve">Records demonstrate </w:t>
            </w:r>
            <w:r w:rsidRPr="00A27D6D">
              <w:rPr>
                <w:rFonts w:asciiTheme="majorHAnsi" w:hAnsiTheme="majorHAnsi" w:cstheme="majorHAnsi"/>
                <w:sz w:val="22"/>
                <w:szCs w:val="22"/>
              </w:rPr>
              <w:t xml:space="preserve">that that staff understand when to make referrals when there are issues concerning peer- on-peer abuse, criminal or sexual </w:t>
            </w:r>
            <w:r w:rsidR="00DC0F00">
              <w:rPr>
                <w:rFonts w:asciiTheme="majorHAnsi" w:hAnsiTheme="majorHAnsi" w:cstheme="majorHAnsi"/>
                <w:sz w:val="22"/>
                <w:szCs w:val="22"/>
              </w:rPr>
              <w:t>violence</w:t>
            </w:r>
            <w:r w:rsidRPr="00A27D6D">
              <w:rPr>
                <w:rFonts w:asciiTheme="majorHAnsi" w:hAnsiTheme="majorHAnsi" w:cstheme="majorHAnsi"/>
                <w:sz w:val="22"/>
                <w:szCs w:val="22"/>
              </w:rPr>
              <w:t>, radicalisation and/or extremism or that they have sought additional advice and support.</w:t>
            </w:r>
          </w:p>
        </w:tc>
        <w:tc>
          <w:tcPr>
            <w:tcW w:w="426" w:type="dxa"/>
            <w:shd w:val="clear" w:color="auto" w:fill="auto"/>
          </w:tcPr>
          <w:p w14:paraId="192308D4" w14:textId="77777777" w:rsidR="00CA592E" w:rsidRPr="0098325A" w:rsidRDefault="00CA592E" w:rsidP="00174620">
            <w:pPr>
              <w:spacing w:after="0" w:line="240" w:lineRule="auto"/>
              <w:rPr>
                <w:rFonts w:ascii="Tahoma" w:eastAsia="Times New Roman" w:hAnsi="Tahoma" w:cs="Tahoma"/>
                <w:b/>
                <w:sz w:val="24"/>
                <w:szCs w:val="24"/>
                <w:lang w:eastAsia="en-GB"/>
              </w:rPr>
            </w:pPr>
          </w:p>
        </w:tc>
        <w:tc>
          <w:tcPr>
            <w:tcW w:w="2835" w:type="dxa"/>
          </w:tcPr>
          <w:p w14:paraId="70166668" w14:textId="77777777" w:rsidR="00CA592E" w:rsidRPr="0098325A" w:rsidRDefault="00CA592E" w:rsidP="00174620">
            <w:pPr>
              <w:spacing w:after="0" w:line="240" w:lineRule="auto"/>
              <w:rPr>
                <w:rFonts w:ascii="Tahoma" w:eastAsia="Times New Roman" w:hAnsi="Tahoma" w:cs="Tahoma"/>
                <w:b/>
                <w:sz w:val="24"/>
                <w:szCs w:val="24"/>
                <w:lang w:eastAsia="en-GB"/>
              </w:rPr>
            </w:pPr>
          </w:p>
        </w:tc>
      </w:tr>
      <w:tr w:rsidR="00DA3A9D" w:rsidRPr="0098325A" w14:paraId="7F6EC789" w14:textId="77777777" w:rsidTr="00137293">
        <w:tc>
          <w:tcPr>
            <w:tcW w:w="11652" w:type="dxa"/>
            <w:shd w:val="clear" w:color="auto" w:fill="auto"/>
          </w:tcPr>
          <w:p w14:paraId="5860033D" w14:textId="64CAC54F" w:rsidR="00DA3A9D" w:rsidRPr="00A27D6D" w:rsidRDefault="00DA3A9D" w:rsidP="00174620">
            <w:pPr>
              <w:spacing w:after="0" w:line="240" w:lineRule="auto"/>
              <w:rPr>
                <w:rFonts w:asciiTheme="majorHAnsi" w:eastAsia="Times New Roman" w:hAnsiTheme="majorHAnsi" w:cstheme="majorHAnsi"/>
                <w:szCs w:val="24"/>
                <w:lang w:eastAsia="en-GB"/>
              </w:rPr>
            </w:pPr>
            <w:r w:rsidRPr="00A27D6D">
              <w:rPr>
                <w:rFonts w:asciiTheme="majorHAnsi" w:eastAsia="Times New Roman" w:hAnsiTheme="majorHAnsi" w:cstheme="majorHAnsi"/>
                <w:szCs w:val="24"/>
                <w:lang w:eastAsia="en-GB"/>
              </w:rPr>
              <w:t xml:space="preserve">There is an agreed format and procedure for staff to </w:t>
            </w:r>
            <w:r w:rsidRPr="00A27D6D">
              <w:rPr>
                <w:rFonts w:asciiTheme="majorHAnsi" w:eastAsia="Times New Roman" w:hAnsiTheme="majorHAnsi" w:cstheme="majorHAnsi"/>
                <w:szCs w:val="24"/>
                <w:u w:val="single"/>
                <w:lang w:eastAsia="en-GB"/>
              </w:rPr>
              <w:t>log</w:t>
            </w:r>
            <w:r w:rsidRPr="00A27D6D">
              <w:rPr>
                <w:rFonts w:asciiTheme="majorHAnsi" w:eastAsia="Times New Roman" w:hAnsiTheme="majorHAnsi" w:cstheme="majorHAnsi"/>
                <w:szCs w:val="24"/>
                <w:lang w:eastAsia="en-GB"/>
              </w:rPr>
              <w:t xml:space="preserve"> CP and general welfare concerns</w:t>
            </w:r>
            <w:r w:rsidR="00DC0F00">
              <w:rPr>
                <w:rFonts w:asciiTheme="majorHAnsi" w:eastAsia="Times New Roman" w:hAnsiTheme="majorHAnsi" w:cstheme="majorHAnsi"/>
                <w:szCs w:val="24"/>
                <w:lang w:eastAsia="en-GB"/>
              </w:rPr>
              <w:t>.</w:t>
            </w:r>
          </w:p>
        </w:tc>
        <w:tc>
          <w:tcPr>
            <w:tcW w:w="426" w:type="dxa"/>
            <w:shd w:val="clear" w:color="auto" w:fill="auto"/>
          </w:tcPr>
          <w:p w14:paraId="76692DF3"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835" w:type="dxa"/>
          </w:tcPr>
          <w:p w14:paraId="3C14A79B"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98325A" w14:paraId="0351B3D6" w14:textId="77777777" w:rsidTr="00137293">
        <w:tc>
          <w:tcPr>
            <w:tcW w:w="11652" w:type="dxa"/>
            <w:shd w:val="clear" w:color="auto" w:fill="auto"/>
          </w:tcPr>
          <w:p w14:paraId="57E9D7FE" w14:textId="0C65ADF2" w:rsidR="00DA3A9D" w:rsidRPr="00A27D6D" w:rsidRDefault="00DA3A9D" w:rsidP="00174620">
            <w:pPr>
              <w:spacing w:after="0" w:line="240" w:lineRule="auto"/>
              <w:rPr>
                <w:rFonts w:asciiTheme="majorHAnsi" w:eastAsia="Times New Roman" w:hAnsiTheme="majorHAnsi" w:cstheme="majorHAnsi"/>
                <w:color w:val="000000" w:themeColor="text1"/>
                <w:lang w:eastAsia="en-GB"/>
              </w:rPr>
            </w:pPr>
            <w:r w:rsidRPr="00A27D6D">
              <w:rPr>
                <w:rFonts w:asciiTheme="majorHAnsi" w:eastAsia="Times New Roman" w:hAnsiTheme="majorHAnsi" w:cstheme="majorHAnsi"/>
                <w:color w:val="000000" w:themeColor="text1"/>
                <w:szCs w:val="24"/>
                <w:lang w:eastAsia="en-GB"/>
              </w:rPr>
              <w:t xml:space="preserve">A termly/annual </w:t>
            </w:r>
            <w:r w:rsidRPr="00A27D6D">
              <w:rPr>
                <w:rFonts w:asciiTheme="majorHAnsi" w:eastAsia="Times New Roman" w:hAnsiTheme="majorHAnsi" w:cstheme="majorHAnsi"/>
                <w:color w:val="000000" w:themeColor="text1"/>
                <w:lang w:eastAsia="en-GB"/>
              </w:rPr>
              <w:t xml:space="preserve">record of referrals made to the DSL is maintained, with a note of actions taken in school and those which were subsequently referred to the LA.  The record notes brief details of the resolution (Ofsted </w:t>
            </w:r>
            <w:r w:rsidR="00DC0F00">
              <w:rPr>
                <w:rFonts w:asciiTheme="majorHAnsi" w:eastAsia="Times New Roman" w:hAnsiTheme="majorHAnsi" w:cstheme="majorHAnsi"/>
                <w:color w:val="000000" w:themeColor="text1"/>
                <w:lang w:eastAsia="en-GB"/>
              </w:rPr>
              <w:t>handbook day1 list of what is requested</w:t>
            </w:r>
            <w:r w:rsidRPr="00A27D6D">
              <w:rPr>
                <w:rFonts w:asciiTheme="majorHAnsi" w:eastAsia="Times New Roman" w:hAnsiTheme="majorHAnsi" w:cstheme="majorHAnsi"/>
                <w:color w:val="000000" w:themeColor="text1"/>
                <w:lang w:eastAsia="en-GB"/>
              </w:rPr>
              <w:t xml:space="preserve">) </w:t>
            </w:r>
          </w:p>
        </w:tc>
        <w:tc>
          <w:tcPr>
            <w:tcW w:w="426" w:type="dxa"/>
            <w:shd w:val="clear" w:color="auto" w:fill="auto"/>
          </w:tcPr>
          <w:p w14:paraId="4110039D"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835" w:type="dxa"/>
          </w:tcPr>
          <w:p w14:paraId="1E677DCC"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98325A" w14:paraId="346F8D49" w14:textId="77777777" w:rsidTr="00DC0F00">
        <w:trPr>
          <w:trHeight w:val="188"/>
        </w:trPr>
        <w:tc>
          <w:tcPr>
            <w:tcW w:w="11652" w:type="dxa"/>
            <w:shd w:val="clear" w:color="auto" w:fill="auto"/>
          </w:tcPr>
          <w:p w14:paraId="706CB91C" w14:textId="1C8A4ADA" w:rsidR="00DA3A9D" w:rsidRPr="00DC0F00" w:rsidRDefault="00DA3A9D" w:rsidP="00633D3A">
            <w:pPr>
              <w:numPr>
                <w:ilvl w:val="0"/>
                <w:numId w:val="71"/>
              </w:numPr>
              <w:spacing w:after="0" w:line="240" w:lineRule="auto"/>
              <w:ind w:left="0"/>
              <w:rPr>
                <w:rFonts w:eastAsia="Times New Roman" w:cstheme="minorHAnsi"/>
                <w:color w:val="FF0000"/>
              </w:rPr>
            </w:pPr>
            <w:r w:rsidRPr="00A27D6D">
              <w:rPr>
                <w:rFonts w:asciiTheme="majorHAnsi" w:eastAsia="Times New Roman" w:hAnsiTheme="majorHAnsi" w:cstheme="majorHAnsi"/>
                <w:szCs w:val="24"/>
                <w:lang w:eastAsia="en-GB"/>
              </w:rPr>
              <w:t>There a consistency in the quality of record keeping between the DSL and DDSL</w:t>
            </w:r>
          </w:p>
        </w:tc>
        <w:tc>
          <w:tcPr>
            <w:tcW w:w="426" w:type="dxa"/>
            <w:shd w:val="clear" w:color="auto" w:fill="auto"/>
          </w:tcPr>
          <w:p w14:paraId="16065300" w14:textId="77777777" w:rsidR="00DA3A9D" w:rsidRPr="0098325A" w:rsidRDefault="00DA3A9D" w:rsidP="00DC0F00">
            <w:pPr>
              <w:spacing w:after="0" w:line="240" w:lineRule="auto"/>
              <w:rPr>
                <w:rFonts w:ascii="Tahoma" w:eastAsia="Times New Roman" w:hAnsi="Tahoma" w:cs="Tahoma"/>
                <w:b/>
                <w:sz w:val="24"/>
                <w:szCs w:val="24"/>
                <w:lang w:eastAsia="en-GB"/>
              </w:rPr>
            </w:pPr>
          </w:p>
        </w:tc>
        <w:tc>
          <w:tcPr>
            <w:tcW w:w="2835" w:type="dxa"/>
          </w:tcPr>
          <w:p w14:paraId="0BAAD9BB" w14:textId="77777777" w:rsidR="00DA3A9D" w:rsidRPr="0098325A" w:rsidRDefault="00DA3A9D" w:rsidP="00DC0F00">
            <w:pPr>
              <w:spacing w:after="0" w:line="240" w:lineRule="auto"/>
              <w:rPr>
                <w:rFonts w:ascii="Tahoma" w:eastAsia="Times New Roman" w:hAnsi="Tahoma" w:cs="Tahoma"/>
                <w:b/>
                <w:sz w:val="24"/>
                <w:szCs w:val="24"/>
                <w:lang w:eastAsia="en-GB"/>
              </w:rPr>
            </w:pPr>
          </w:p>
        </w:tc>
      </w:tr>
      <w:tr w:rsidR="00DA3A9D" w:rsidRPr="0098325A" w14:paraId="47E732E3" w14:textId="77777777" w:rsidTr="00137293">
        <w:tc>
          <w:tcPr>
            <w:tcW w:w="11652" w:type="dxa"/>
            <w:shd w:val="clear" w:color="auto" w:fill="auto"/>
          </w:tcPr>
          <w:p w14:paraId="368C05C2" w14:textId="77777777" w:rsidR="00DA3A9D" w:rsidRPr="00A27D6D" w:rsidRDefault="00DA3A9D" w:rsidP="00174620">
            <w:pPr>
              <w:spacing w:after="0" w:line="240" w:lineRule="auto"/>
              <w:rPr>
                <w:rFonts w:asciiTheme="majorHAnsi" w:eastAsia="Times New Roman" w:hAnsiTheme="majorHAnsi" w:cstheme="majorHAnsi"/>
                <w:szCs w:val="24"/>
                <w:lang w:eastAsia="en-GB"/>
              </w:rPr>
            </w:pPr>
            <w:r w:rsidRPr="00A27D6D">
              <w:rPr>
                <w:rFonts w:asciiTheme="majorHAnsi" w:eastAsia="Times New Roman" w:hAnsiTheme="majorHAnsi" w:cstheme="majorHAnsi"/>
                <w:szCs w:val="24"/>
                <w:lang w:eastAsia="en-GB"/>
              </w:rPr>
              <w:t>Records demonstrate effective identification and management of the risk of harm</w:t>
            </w:r>
          </w:p>
        </w:tc>
        <w:tc>
          <w:tcPr>
            <w:tcW w:w="426" w:type="dxa"/>
            <w:shd w:val="clear" w:color="auto" w:fill="auto"/>
          </w:tcPr>
          <w:p w14:paraId="34C5ADF5"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835" w:type="dxa"/>
          </w:tcPr>
          <w:p w14:paraId="1EAF589D"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98325A" w14:paraId="546B757E" w14:textId="77777777" w:rsidTr="00137293">
        <w:tc>
          <w:tcPr>
            <w:tcW w:w="11652" w:type="dxa"/>
            <w:shd w:val="clear" w:color="auto" w:fill="auto"/>
          </w:tcPr>
          <w:p w14:paraId="0B97FC9E" w14:textId="77777777" w:rsidR="00DA3A9D" w:rsidRPr="00A27D6D" w:rsidRDefault="00DA3A9D" w:rsidP="00174620">
            <w:pPr>
              <w:spacing w:after="0" w:line="240" w:lineRule="auto"/>
              <w:rPr>
                <w:rFonts w:asciiTheme="majorHAnsi" w:eastAsia="Times New Roman" w:hAnsiTheme="majorHAnsi" w:cstheme="majorHAnsi"/>
                <w:szCs w:val="24"/>
                <w:lang w:eastAsia="en-GB"/>
              </w:rPr>
            </w:pPr>
            <w:r w:rsidRPr="00A27D6D">
              <w:rPr>
                <w:rFonts w:asciiTheme="majorHAnsi" w:eastAsia="Times New Roman" w:hAnsiTheme="majorHAnsi" w:cstheme="majorHAnsi"/>
                <w:szCs w:val="24"/>
                <w:lang w:eastAsia="en-GB"/>
              </w:rPr>
              <w:t>Records are shared appropriately and with necessary consent. This information is recorded</w:t>
            </w:r>
          </w:p>
        </w:tc>
        <w:tc>
          <w:tcPr>
            <w:tcW w:w="426" w:type="dxa"/>
            <w:shd w:val="clear" w:color="auto" w:fill="auto"/>
          </w:tcPr>
          <w:p w14:paraId="60C2FE2E"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835" w:type="dxa"/>
          </w:tcPr>
          <w:p w14:paraId="339E212C"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98325A" w14:paraId="1F6B8DCD" w14:textId="77777777" w:rsidTr="00137293">
        <w:tc>
          <w:tcPr>
            <w:tcW w:w="11652" w:type="dxa"/>
            <w:shd w:val="clear" w:color="auto" w:fill="auto"/>
          </w:tcPr>
          <w:p w14:paraId="39873AD1" w14:textId="799E4F7C" w:rsidR="00DA3A9D" w:rsidRPr="00A27D6D" w:rsidRDefault="00DA3A9D" w:rsidP="00174620">
            <w:pPr>
              <w:spacing w:after="0" w:line="240" w:lineRule="auto"/>
              <w:rPr>
                <w:rFonts w:asciiTheme="majorHAnsi" w:eastAsia="Times New Roman" w:hAnsiTheme="majorHAnsi" w:cstheme="majorHAnsi"/>
                <w:szCs w:val="24"/>
                <w:lang w:eastAsia="en-GB"/>
              </w:rPr>
            </w:pPr>
            <w:r w:rsidRPr="00A27D6D">
              <w:rPr>
                <w:rFonts w:asciiTheme="majorHAnsi" w:eastAsia="Times New Roman" w:hAnsiTheme="majorHAnsi" w:cstheme="majorHAnsi"/>
                <w:szCs w:val="24"/>
                <w:lang w:eastAsia="en-GB"/>
              </w:rPr>
              <w:t>School leaders record and monitor behaviour incidents, exclusion data, injuries, racist /homophobic incidents</w:t>
            </w:r>
            <w:r w:rsidR="00DC0F00">
              <w:rPr>
                <w:rFonts w:asciiTheme="majorHAnsi" w:eastAsia="Times New Roman" w:hAnsiTheme="majorHAnsi" w:cstheme="majorHAnsi"/>
                <w:szCs w:val="24"/>
                <w:lang w:eastAsia="en-GB"/>
              </w:rPr>
              <w:t xml:space="preserve">, sexualised </w:t>
            </w:r>
            <w:r w:rsidR="00DC0F00" w:rsidRPr="00DC0F00">
              <w:rPr>
                <w:rFonts w:asciiTheme="majorHAnsi" w:eastAsia="Times New Roman" w:hAnsiTheme="majorHAnsi" w:cstheme="majorHAnsi"/>
                <w:color w:val="FF0000"/>
                <w:szCs w:val="24"/>
                <w:lang w:eastAsia="en-GB"/>
              </w:rPr>
              <w:t>behaviour incidents and</w:t>
            </w:r>
            <w:r w:rsidRPr="00A27D6D">
              <w:rPr>
                <w:rFonts w:asciiTheme="majorHAnsi" w:eastAsia="Times New Roman" w:hAnsiTheme="majorHAnsi" w:cstheme="majorHAnsi"/>
                <w:szCs w:val="24"/>
                <w:lang w:eastAsia="en-GB"/>
              </w:rPr>
              <w:t xml:space="preserve"> consider these records when monitoring the safeguarding of pupils. </w:t>
            </w:r>
            <w:r w:rsidRPr="00A27D6D">
              <w:rPr>
                <w:rFonts w:asciiTheme="majorHAnsi" w:eastAsia="Times New Roman" w:hAnsiTheme="majorHAnsi" w:cstheme="majorHAnsi"/>
                <w:b/>
                <w:szCs w:val="24"/>
                <w:lang w:eastAsia="en-GB"/>
              </w:rPr>
              <w:t xml:space="preserve"> </w:t>
            </w:r>
          </w:p>
        </w:tc>
        <w:tc>
          <w:tcPr>
            <w:tcW w:w="426" w:type="dxa"/>
            <w:shd w:val="clear" w:color="auto" w:fill="auto"/>
          </w:tcPr>
          <w:p w14:paraId="13E827D0"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835" w:type="dxa"/>
          </w:tcPr>
          <w:p w14:paraId="4C4C1FC4"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B73BBC" w14:paraId="60A8A3CB" w14:textId="77777777" w:rsidTr="00137293">
        <w:tc>
          <w:tcPr>
            <w:tcW w:w="11652" w:type="dxa"/>
            <w:shd w:val="clear" w:color="auto" w:fill="auto"/>
          </w:tcPr>
          <w:p w14:paraId="38733215" w14:textId="77777777" w:rsidR="009236B2" w:rsidRDefault="00DA3A9D" w:rsidP="00DC0F00">
            <w:pPr>
              <w:tabs>
                <w:tab w:val="left" w:pos="220"/>
              </w:tabs>
              <w:autoSpaceDE w:val="0"/>
              <w:autoSpaceDN w:val="0"/>
              <w:adjustRightInd w:val="0"/>
              <w:spacing w:after="0" w:line="240" w:lineRule="auto"/>
              <w:rPr>
                <w:rFonts w:asciiTheme="majorHAnsi" w:eastAsia="Times New Roman" w:hAnsiTheme="majorHAnsi" w:cstheme="majorHAnsi"/>
                <w:color w:val="000000" w:themeColor="text1"/>
                <w:szCs w:val="24"/>
                <w:lang w:eastAsia="en-GB"/>
              </w:rPr>
            </w:pPr>
            <w:r w:rsidRPr="00A27D6D">
              <w:rPr>
                <w:rFonts w:asciiTheme="majorHAnsi" w:eastAsia="Times New Roman" w:hAnsiTheme="majorHAnsi" w:cstheme="majorHAnsi"/>
                <w:color w:val="000000" w:themeColor="text1"/>
                <w:szCs w:val="24"/>
                <w:lang w:eastAsia="en-GB"/>
              </w:rPr>
              <w:t>Records are transferred at key transition points with no delay.</w:t>
            </w:r>
            <w:r w:rsidR="00903ABB" w:rsidRPr="00A27D6D">
              <w:rPr>
                <w:rFonts w:asciiTheme="majorHAnsi" w:eastAsia="Times New Roman" w:hAnsiTheme="majorHAnsi" w:cstheme="majorHAnsi"/>
                <w:color w:val="000000" w:themeColor="text1"/>
                <w:szCs w:val="24"/>
                <w:lang w:eastAsia="en-GB"/>
              </w:rPr>
              <w:t xml:space="preserve"> </w:t>
            </w:r>
            <w:r w:rsidR="00903ABB" w:rsidRPr="00A27D6D">
              <w:rPr>
                <w:rFonts w:asciiTheme="majorHAnsi" w:eastAsia="Times New Roman" w:hAnsiTheme="majorHAnsi" w:cstheme="majorHAnsi"/>
                <w:color w:val="FF0000"/>
                <w:szCs w:val="24"/>
                <w:lang w:eastAsia="en-GB"/>
              </w:rPr>
              <w:t>This includes when pupils move mid-term.</w:t>
            </w:r>
            <w:r w:rsidRPr="00A27D6D">
              <w:rPr>
                <w:rFonts w:asciiTheme="majorHAnsi" w:eastAsia="Times New Roman" w:hAnsiTheme="majorHAnsi" w:cstheme="majorHAnsi"/>
                <w:color w:val="000000" w:themeColor="text1"/>
                <w:szCs w:val="24"/>
                <w:lang w:eastAsia="en-GB"/>
              </w:rPr>
              <w:t xml:space="preserve"> They are sent separately from the main pupil file. </w:t>
            </w:r>
          </w:p>
          <w:p w14:paraId="7C2BC504" w14:textId="108E26CD" w:rsidR="00DA3A9D" w:rsidRPr="00A27D6D" w:rsidRDefault="00DA3A9D" w:rsidP="00DC0F00">
            <w:pPr>
              <w:tabs>
                <w:tab w:val="left" w:pos="220"/>
              </w:tabs>
              <w:autoSpaceDE w:val="0"/>
              <w:autoSpaceDN w:val="0"/>
              <w:adjustRightInd w:val="0"/>
              <w:spacing w:after="0" w:line="240" w:lineRule="auto"/>
              <w:rPr>
                <w:rFonts w:asciiTheme="majorHAnsi" w:hAnsiTheme="majorHAnsi" w:cstheme="majorHAnsi"/>
                <w:color w:val="000000" w:themeColor="text1"/>
                <w:szCs w:val="32"/>
              </w:rPr>
            </w:pPr>
            <w:r w:rsidRPr="00A27D6D">
              <w:rPr>
                <w:rFonts w:asciiTheme="majorHAnsi" w:hAnsiTheme="majorHAnsi" w:cstheme="majorHAnsi"/>
                <w:color w:val="000000" w:themeColor="text1"/>
              </w:rPr>
              <w:t xml:space="preserve">In addition, to the child protection file, the DSL should consider if it would be appropriate to share any information with the new school in advance of a child leaving e.g. information that would allow the new school </w:t>
            </w:r>
            <w:r w:rsidRPr="00A27D6D">
              <w:rPr>
                <w:rFonts w:asciiTheme="majorHAnsi" w:hAnsiTheme="majorHAnsi" w:cstheme="majorHAnsi"/>
                <w:color w:val="000000" w:themeColor="text1"/>
                <w:szCs w:val="32"/>
              </w:rPr>
              <w:t xml:space="preserve">to continue supporting victims of abuse and have that support in place for when the child arrives. </w:t>
            </w:r>
            <w:r w:rsidRPr="00A27D6D">
              <w:rPr>
                <w:rFonts w:ascii="MS Gothic" w:eastAsia="MS Gothic" w:hAnsi="MS Gothic" w:cs="MS Gothic" w:hint="eastAsia"/>
                <w:color w:val="000000" w:themeColor="text1"/>
                <w:sz w:val="24"/>
                <w:szCs w:val="24"/>
              </w:rPr>
              <w:t> </w:t>
            </w:r>
          </w:p>
          <w:p w14:paraId="36321899" w14:textId="77777777" w:rsidR="00DA3A9D" w:rsidRPr="00A27D6D" w:rsidRDefault="00DA3A9D" w:rsidP="00DC0F00">
            <w:pPr>
              <w:spacing w:after="0" w:line="240" w:lineRule="auto"/>
              <w:rPr>
                <w:rFonts w:asciiTheme="majorHAnsi" w:eastAsia="Times New Roman" w:hAnsiTheme="majorHAnsi" w:cstheme="majorHAnsi"/>
                <w:color w:val="000000" w:themeColor="text1"/>
                <w:szCs w:val="24"/>
                <w:lang w:eastAsia="en-GB"/>
              </w:rPr>
            </w:pPr>
            <w:r w:rsidRPr="00A27D6D">
              <w:rPr>
                <w:rFonts w:asciiTheme="majorHAnsi" w:eastAsia="Times New Roman" w:hAnsiTheme="majorHAnsi" w:cstheme="majorHAnsi"/>
                <w:color w:val="000000" w:themeColor="text1"/>
                <w:szCs w:val="24"/>
                <w:lang w:eastAsia="en-GB"/>
              </w:rPr>
              <w:t xml:space="preserve">The school ensures secure transit and </w:t>
            </w:r>
            <w:r w:rsidRPr="00A27D6D">
              <w:rPr>
                <w:rFonts w:asciiTheme="majorHAnsi" w:eastAsia="Times New Roman" w:hAnsiTheme="majorHAnsi" w:cstheme="majorHAnsi"/>
                <w:color w:val="000000" w:themeColor="text1"/>
                <w:szCs w:val="24"/>
                <w:u w:val="single"/>
                <w:lang w:eastAsia="en-GB"/>
              </w:rPr>
              <w:t>confirmation of receipt.</w:t>
            </w:r>
            <w:r w:rsidRPr="00A27D6D">
              <w:rPr>
                <w:rFonts w:asciiTheme="majorHAnsi" w:eastAsia="Times New Roman" w:hAnsiTheme="majorHAnsi" w:cstheme="majorHAnsi"/>
                <w:color w:val="000000" w:themeColor="text1"/>
                <w:szCs w:val="24"/>
                <w:lang w:eastAsia="en-GB"/>
              </w:rPr>
              <w:t xml:space="preserve"> </w:t>
            </w:r>
          </w:p>
        </w:tc>
        <w:tc>
          <w:tcPr>
            <w:tcW w:w="426" w:type="dxa"/>
            <w:shd w:val="clear" w:color="auto" w:fill="auto"/>
          </w:tcPr>
          <w:p w14:paraId="3AE68005" w14:textId="77777777" w:rsidR="00DA3A9D" w:rsidRPr="00B73BBC" w:rsidRDefault="00DA3A9D" w:rsidP="00174620">
            <w:pPr>
              <w:spacing w:after="0" w:line="240" w:lineRule="auto"/>
              <w:rPr>
                <w:rFonts w:ascii="Tahoma" w:eastAsia="Times New Roman" w:hAnsi="Tahoma" w:cs="Tahoma"/>
                <w:b/>
                <w:color w:val="000000" w:themeColor="text1"/>
                <w:sz w:val="24"/>
                <w:szCs w:val="24"/>
                <w:lang w:eastAsia="en-GB"/>
              </w:rPr>
            </w:pPr>
          </w:p>
        </w:tc>
        <w:tc>
          <w:tcPr>
            <w:tcW w:w="2835" w:type="dxa"/>
          </w:tcPr>
          <w:p w14:paraId="37CA22DF" w14:textId="77777777" w:rsidR="00DA3A9D" w:rsidRPr="00B73BBC" w:rsidRDefault="00DA3A9D" w:rsidP="00174620">
            <w:pPr>
              <w:spacing w:after="0" w:line="240" w:lineRule="auto"/>
              <w:rPr>
                <w:rFonts w:ascii="Tahoma" w:eastAsia="Times New Roman" w:hAnsi="Tahoma" w:cs="Tahoma"/>
                <w:b/>
                <w:color w:val="000000" w:themeColor="text1"/>
                <w:sz w:val="24"/>
                <w:szCs w:val="24"/>
                <w:lang w:eastAsia="en-GB"/>
              </w:rPr>
            </w:pPr>
          </w:p>
        </w:tc>
      </w:tr>
    </w:tbl>
    <w:p w14:paraId="40A09A55" w14:textId="77777777" w:rsidR="00DA3A9D" w:rsidRDefault="00DA3A9D" w:rsidP="00DA3A9D">
      <w:pPr>
        <w:spacing w:after="0" w:line="240" w:lineRule="auto"/>
        <w:rPr>
          <w:rFonts w:ascii="Tahoma" w:eastAsia="Times New Roman" w:hAnsi="Tahoma" w:cs="Tahoma"/>
          <w:b/>
          <w:sz w:val="24"/>
          <w:szCs w:val="20"/>
        </w:rPr>
      </w:pPr>
    </w:p>
    <w:p w14:paraId="6C4D84D2" w14:textId="77777777" w:rsidR="00DA3A9D" w:rsidRDefault="00DA3A9D" w:rsidP="00DA3A9D">
      <w:pPr>
        <w:spacing w:after="0" w:line="240" w:lineRule="auto"/>
        <w:rPr>
          <w:rFonts w:ascii="Tahoma" w:eastAsia="Times New Roman" w:hAnsi="Tahoma" w:cs="Tahoma"/>
          <w:b/>
          <w:sz w:val="24"/>
          <w:szCs w:val="20"/>
        </w:rPr>
      </w:pPr>
    </w:p>
    <w:p w14:paraId="74ED533D" w14:textId="77777777" w:rsidR="00DA3A9D" w:rsidRPr="00E74E81" w:rsidRDefault="00DA3A9D" w:rsidP="00DA3A9D">
      <w:pPr>
        <w:spacing w:after="0" w:line="240" w:lineRule="auto"/>
        <w:rPr>
          <w:rFonts w:ascii="Tahoma" w:eastAsia="Times New Roman" w:hAnsi="Tahoma" w:cs="Tahoma"/>
          <w:b/>
          <w:sz w:val="24"/>
          <w:szCs w:val="20"/>
        </w:rPr>
        <w:sectPr w:rsidR="00DA3A9D" w:rsidRPr="00E74E81" w:rsidSect="00174620">
          <w:pgSz w:w="16838" w:h="11906" w:orient="landscape"/>
          <w:pgMar w:top="992" w:right="964" w:bottom="849" w:left="567" w:header="709" w:footer="709" w:gutter="0"/>
          <w:cols w:space="708"/>
          <w:docGrid w:linePitch="360"/>
        </w:sectPr>
      </w:pPr>
    </w:p>
    <w:p w14:paraId="0881A419" w14:textId="6C2AAC60" w:rsidR="00220B21" w:rsidRPr="003D1094" w:rsidRDefault="00220B21" w:rsidP="00DA3A9D">
      <w:pPr>
        <w:outlineLvl w:val="0"/>
        <w:rPr>
          <w:rFonts w:asciiTheme="majorHAnsi" w:eastAsia="Times New Roman" w:hAnsiTheme="majorHAnsi" w:cstheme="majorHAnsi"/>
          <w:b/>
          <w:sz w:val="24"/>
          <w:szCs w:val="23"/>
          <w:lang w:eastAsia="en-GB"/>
        </w:rPr>
      </w:pPr>
      <w:r w:rsidRPr="003D1094">
        <w:rPr>
          <w:rFonts w:asciiTheme="majorHAnsi" w:eastAsia="Times New Roman" w:hAnsiTheme="majorHAnsi" w:cstheme="majorHAnsi"/>
          <w:sz w:val="20"/>
          <w:szCs w:val="20"/>
        </w:rPr>
        <w:lastRenderedPageBreak/>
        <w:t xml:space="preserve">     </w:t>
      </w:r>
      <w:r w:rsidR="00DA3A9D" w:rsidRPr="003D1094">
        <w:rPr>
          <w:rFonts w:asciiTheme="majorHAnsi" w:eastAsia="Times New Roman" w:hAnsiTheme="majorHAnsi" w:cstheme="majorHAnsi"/>
          <w:b/>
          <w:sz w:val="24"/>
          <w:szCs w:val="23"/>
          <w:lang w:eastAsia="en-GB"/>
        </w:rPr>
        <w:t xml:space="preserve">LOOKED AFTER CHILDREN and </w:t>
      </w:r>
      <w:r w:rsidR="00DA3A9D" w:rsidRPr="003D1094">
        <w:rPr>
          <w:rFonts w:asciiTheme="majorHAnsi" w:eastAsia="Times New Roman" w:hAnsiTheme="majorHAnsi" w:cstheme="majorHAnsi"/>
          <w:b/>
          <w:color w:val="000000" w:themeColor="text1"/>
          <w:sz w:val="24"/>
          <w:szCs w:val="23"/>
          <w:lang w:eastAsia="en-GB"/>
        </w:rPr>
        <w:t xml:space="preserve">previously looked after children </w:t>
      </w:r>
      <w:r w:rsidR="00DA3A9D" w:rsidRPr="003D1094">
        <w:rPr>
          <w:rFonts w:asciiTheme="majorHAnsi" w:eastAsia="Times New Roman" w:hAnsiTheme="majorHAnsi" w:cstheme="majorHAnsi"/>
          <w:b/>
          <w:sz w:val="24"/>
          <w:szCs w:val="23"/>
          <w:lang w:eastAsia="en-GB"/>
        </w:rPr>
        <w:t xml:space="preserve">(Children looked after) CLA  </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7"/>
        <w:gridCol w:w="567"/>
        <w:gridCol w:w="3260"/>
      </w:tblGrid>
      <w:tr w:rsidR="004425B5" w:rsidRPr="005044B9" w14:paraId="001B5FB6" w14:textId="77777777" w:rsidTr="00286544">
        <w:tc>
          <w:tcPr>
            <w:tcW w:w="11227" w:type="dxa"/>
            <w:shd w:val="clear" w:color="auto" w:fill="auto"/>
          </w:tcPr>
          <w:p w14:paraId="7486E961" w14:textId="77777777" w:rsidR="004425B5" w:rsidRPr="005044B9" w:rsidRDefault="004425B5" w:rsidP="00174620">
            <w:pPr>
              <w:spacing w:after="0" w:line="240" w:lineRule="auto"/>
              <w:rPr>
                <w:rFonts w:ascii="Tahoma" w:eastAsia="Times New Roman" w:hAnsi="Tahoma" w:cs="Tahoma"/>
                <w:b/>
                <w:szCs w:val="24"/>
                <w:u w:val="single"/>
                <w:lang w:eastAsia="en-GB"/>
              </w:rPr>
            </w:pPr>
          </w:p>
        </w:tc>
        <w:tc>
          <w:tcPr>
            <w:tcW w:w="567" w:type="dxa"/>
            <w:shd w:val="clear" w:color="auto" w:fill="auto"/>
          </w:tcPr>
          <w:p w14:paraId="76B41A82" w14:textId="347B0802" w:rsidR="004425B5" w:rsidRPr="005044B9" w:rsidRDefault="004425B5" w:rsidP="00174620">
            <w:pPr>
              <w:spacing w:after="0" w:line="240" w:lineRule="auto"/>
              <w:rPr>
                <w:rFonts w:ascii="Tahoma" w:eastAsia="Times New Roman" w:hAnsi="Tahoma" w:cs="Tahoma"/>
                <w:szCs w:val="24"/>
                <w:lang w:eastAsia="en-GB"/>
              </w:rPr>
            </w:pPr>
            <w:r w:rsidRPr="005044B9">
              <w:rPr>
                <w:rFonts w:ascii="Tahoma" w:eastAsia="Times New Roman" w:hAnsi="Tahoma" w:cs="Tahoma"/>
                <w:szCs w:val="24"/>
                <w:lang w:eastAsia="en-GB"/>
              </w:rPr>
              <w:t>Y</w:t>
            </w:r>
            <w:r>
              <w:rPr>
                <w:rFonts w:ascii="Tahoma" w:eastAsia="Times New Roman" w:hAnsi="Tahoma" w:cs="Tahoma"/>
                <w:szCs w:val="24"/>
                <w:lang w:eastAsia="en-GB"/>
              </w:rPr>
              <w:t xml:space="preserve"> N</w:t>
            </w:r>
          </w:p>
        </w:tc>
        <w:tc>
          <w:tcPr>
            <w:tcW w:w="3260" w:type="dxa"/>
          </w:tcPr>
          <w:p w14:paraId="55BE49A0" w14:textId="77777777" w:rsidR="004425B5" w:rsidRPr="005044B9" w:rsidRDefault="004425B5"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Comments/evidence/</w:t>
            </w:r>
            <w:r w:rsidRPr="005044B9">
              <w:rPr>
                <w:rFonts w:ascii="Tahoma" w:eastAsia="Times New Roman" w:hAnsi="Tahoma" w:cs="Tahoma"/>
                <w:szCs w:val="24"/>
                <w:lang w:eastAsia="en-GB"/>
              </w:rPr>
              <w:t xml:space="preserve"> action</w:t>
            </w:r>
          </w:p>
        </w:tc>
      </w:tr>
      <w:tr w:rsidR="004425B5" w:rsidRPr="003E7213" w14:paraId="31A21D33" w14:textId="77777777" w:rsidTr="00286544">
        <w:tc>
          <w:tcPr>
            <w:tcW w:w="11227" w:type="dxa"/>
            <w:shd w:val="clear" w:color="auto" w:fill="auto"/>
          </w:tcPr>
          <w:p w14:paraId="1405FBF9" w14:textId="419AE46B" w:rsidR="004425B5" w:rsidRPr="003E7213" w:rsidRDefault="004425B5" w:rsidP="00174620">
            <w:pPr>
              <w:spacing w:after="0" w:line="240" w:lineRule="auto"/>
              <w:rPr>
                <w:rFonts w:asciiTheme="majorHAnsi" w:eastAsia="Times New Roman" w:hAnsiTheme="majorHAnsi" w:cstheme="majorHAnsi"/>
                <w:szCs w:val="20"/>
              </w:rPr>
            </w:pPr>
            <w:r w:rsidRPr="003E7213">
              <w:rPr>
                <w:rFonts w:asciiTheme="majorHAnsi" w:eastAsia="Times New Roman" w:hAnsiTheme="majorHAnsi" w:cstheme="majorHAnsi"/>
                <w:szCs w:val="20"/>
              </w:rPr>
              <w:t>There is a Designated Teacher to promote the achievement of Children Looked After (CLA) in the school</w:t>
            </w:r>
            <w:r w:rsidR="00F669FC">
              <w:rPr>
                <w:rFonts w:asciiTheme="majorHAnsi" w:eastAsia="Times New Roman" w:hAnsiTheme="majorHAnsi" w:cstheme="majorHAnsi"/>
                <w:szCs w:val="20"/>
              </w:rPr>
              <w:t xml:space="preserve"> para 176</w:t>
            </w:r>
          </w:p>
        </w:tc>
        <w:tc>
          <w:tcPr>
            <w:tcW w:w="567" w:type="dxa"/>
            <w:shd w:val="clear" w:color="auto" w:fill="auto"/>
          </w:tcPr>
          <w:p w14:paraId="44A0310F" w14:textId="77777777" w:rsidR="004425B5" w:rsidRPr="003E7213" w:rsidRDefault="004425B5" w:rsidP="00174620">
            <w:pPr>
              <w:spacing w:after="0" w:line="240" w:lineRule="auto"/>
              <w:rPr>
                <w:rFonts w:asciiTheme="majorHAnsi" w:eastAsia="Times New Roman" w:hAnsiTheme="majorHAnsi" w:cstheme="majorHAnsi"/>
                <w:b/>
                <w:szCs w:val="24"/>
                <w:u w:val="single"/>
                <w:lang w:eastAsia="en-GB"/>
              </w:rPr>
            </w:pPr>
          </w:p>
        </w:tc>
        <w:tc>
          <w:tcPr>
            <w:tcW w:w="3260" w:type="dxa"/>
          </w:tcPr>
          <w:p w14:paraId="63A7A642" w14:textId="77777777" w:rsidR="004425B5" w:rsidRPr="003E7213" w:rsidRDefault="004425B5" w:rsidP="00174620">
            <w:pPr>
              <w:spacing w:after="0" w:line="240" w:lineRule="auto"/>
              <w:rPr>
                <w:rFonts w:asciiTheme="majorHAnsi" w:eastAsia="Times New Roman" w:hAnsiTheme="majorHAnsi" w:cstheme="majorHAnsi"/>
                <w:b/>
                <w:szCs w:val="24"/>
                <w:u w:val="single"/>
                <w:lang w:eastAsia="en-GB"/>
              </w:rPr>
            </w:pPr>
          </w:p>
        </w:tc>
      </w:tr>
      <w:tr w:rsidR="004425B5" w:rsidRPr="003E7213" w14:paraId="06C903DE" w14:textId="77777777" w:rsidTr="00286544">
        <w:tc>
          <w:tcPr>
            <w:tcW w:w="11227" w:type="dxa"/>
            <w:shd w:val="clear" w:color="auto" w:fill="auto"/>
          </w:tcPr>
          <w:p w14:paraId="33470498" w14:textId="15915B25" w:rsidR="004425B5" w:rsidRPr="003E7213" w:rsidRDefault="004425B5" w:rsidP="00174620">
            <w:pPr>
              <w:spacing w:after="0" w:line="240" w:lineRule="auto"/>
              <w:rPr>
                <w:rFonts w:asciiTheme="majorHAnsi" w:eastAsia="Times New Roman" w:hAnsiTheme="majorHAnsi" w:cstheme="majorHAnsi"/>
                <w:szCs w:val="24"/>
                <w:u w:val="single"/>
                <w:lang w:eastAsia="en-GB"/>
              </w:rPr>
            </w:pPr>
            <w:r w:rsidRPr="003E7213">
              <w:rPr>
                <w:rFonts w:asciiTheme="majorHAnsi" w:eastAsia="Times New Roman" w:hAnsiTheme="majorHAnsi" w:cstheme="majorHAnsi"/>
                <w:szCs w:val="20"/>
              </w:rPr>
              <w:t>The Designated Teacher for CLA has received appropriate training or knows who to contact should training needs arise</w:t>
            </w:r>
          </w:p>
        </w:tc>
        <w:tc>
          <w:tcPr>
            <w:tcW w:w="567" w:type="dxa"/>
            <w:shd w:val="clear" w:color="auto" w:fill="auto"/>
          </w:tcPr>
          <w:p w14:paraId="4688179B" w14:textId="77777777" w:rsidR="004425B5" w:rsidRPr="003E7213" w:rsidRDefault="004425B5" w:rsidP="00174620">
            <w:pPr>
              <w:spacing w:after="0" w:line="240" w:lineRule="auto"/>
              <w:rPr>
                <w:rFonts w:asciiTheme="majorHAnsi" w:eastAsia="Times New Roman" w:hAnsiTheme="majorHAnsi" w:cstheme="majorHAnsi"/>
                <w:b/>
                <w:szCs w:val="24"/>
                <w:u w:val="single"/>
                <w:lang w:eastAsia="en-GB"/>
              </w:rPr>
            </w:pPr>
          </w:p>
        </w:tc>
        <w:tc>
          <w:tcPr>
            <w:tcW w:w="3260" w:type="dxa"/>
          </w:tcPr>
          <w:p w14:paraId="54C438EF" w14:textId="77777777" w:rsidR="004425B5" w:rsidRPr="003E7213" w:rsidRDefault="004425B5" w:rsidP="00174620">
            <w:pPr>
              <w:spacing w:after="0" w:line="240" w:lineRule="auto"/>
              <w:rPr>
                <w:rFonts w:asciiTheme="majorHAnsi" w:eastAsia="Times New Roman" w:hAnsiTheme="majorHAnsi" w:cstheme="majorHAnsi"/>
                <w:b/>
                <w:szCs w:val="24"/>
                <w:u w:val="single"/>
                <w:lang w:eastAsia="en-GB"/>
              </w:rPr>
            </w:pPr>
          </w:p>
        </w:tc>
      </w:tr>
      <w:tr w:rsidR="004425B5" w:rsidRPr="003E7213" w14:paraId="435872E4" w14:textId="77777777" w:rsidTr="00286544">
        <w:tc>
          <w:tcPr>
            <w:tcW w:w="11227" w:type="dxa"/>
            <w:shd w:val="clear" w:color="auto" w:fill="auto"/>
          </w:tcPr>
          <w:p w14:paraId="68A6035C" w14:textId="2800D321" w:rsidR="004425B5" w:rsidRPr="003E7213" w:rsidRDefault="004425B5" w:rsidP="00174620">
            <w:pPr>
              <w:spacing w:after="0" w:line="240" w:lineRule="auto"/>
              <w:rPr>
                <w:rFonts w:asciiTheme="majorHAnsi" w:eastAsia="Times New Roman" w:hAnsiTheme="majorHAnsi" w:cstheme="majorHAnsi"/>
                <w:szCs w:val="20"/>
              </w:rPr>
            </w:pPr>
            <w:r w:rsidRPr="003E7213">
              <w:rPr>
                <w:rFonts w:asciiTheme="majorHAnsi" w:eastAsia="Times New Roman" w:hAnsiTheme="majorHAnsi" w:cstheme="majorHAnsi"/>
                <w:color w:val="000000" w:themeColor="text1"/>
                <w:szCs w:val="20"/>
              </w:rPr>
              <w:t>The DSL has the details of the child’s social worker and the name of the virtual school head in the LA which looks after the child. (KCSiE para 1</w:t>
            </w:r>
            <w:r w:rsidR="00C27D2B">
              <w:rPr>
                <w:rFonts w:asciiTheme="majorHAnsi" w:eastAsia="Times New Roman" w:hAnsiTheme="majorHAnsi" w:cstheme="majorHAnsi"/>
                <w:color w:val="000000" w:themeColor="text1"/>
                <w:szCs w:val="20"/>
              </w:rPr>
              <w:t>81</w:t>
            </w:r>
            <w:r w:rsidRPr="003E7213">
              <w:rPr>
                <w:rFonts w:asciiTheme="majorHAnsi" w:eastAsia="Times New Roman" w:hAnsiTheme="majorHAnsi" w:cstheme="majorHAnsi"/>
                <w:color w:val="000000" w:themeColor="text1"/>
                <w:szCs w:val="20"/>
              </w:rPr>
              <w:t>)</w:t>
            </w:r>
          </w:p>
        </w:tc>
        <w:tc>
          <w:tcPr>
            <w:tcW w:w="567" w:type="dxa"/>
            <w:shd w:val="clear" w:color="auto" w:fill="auto"/>
          </w:tcPr>
          <w:p w14:paraId="43DBC49A" w14:textId="77777777" w:rsidR="004425B5" w:rsidRPr="003E7213" w:rsidRDefault="004425B5" w:rsidP="00174620">
            <w:pPr>
              <w:spacing w:after="0" w:line="240" w:lineRule="auto"/>
              <w:rPr>
                <w:rFonts w:asciiTheme="majorHAnsi" w:eastAsia="Times New Roman" w:hAnsiTheme="majorHAnsi" w:cstheme="majorHAnsi"/>
                <w:b/>
                <w:szCs w:val="24"/>
                <w:u w:val="single"/>
                <w:lang w:eastAsia="en-GB"/>
              </w:rPr>
            </w:pPr>
          </w:p>
        </w:tc>
        <w:tc>
          <w:tcPr>
            <w:tcW w:w="3260" w:type="dxa"/>
          </w:tcPr>
          <w:p w14:paraId="0ECF5765" w14:textId="77777777" w:rsidR="004425B5" w:rsidRPr="003E7213" w:rsidRDefault="004425B5" w:rsidP="00174620">
            <w:pPr>
              <w:spacing w:after="0" w:line="240" w:lineRule="auto"/>
              <w:rPr>
                <w:rFonts w:asciiTheme="majorHAnsi" w:eastAsia="Times New Roman" w:hAnsiTheme="majorHAnsi" w:cstheme="majorHAnsi"/>
                <w:b/>
                <w:szCs w:val="24"/>
                <w:u w:val="single"/>
                <w:lang w:eastAsia="en-GB"/>
              </w:rPr>
            </w:pPr>
          </w:p>
        </w:tc>
      </w:tr>
      <w:tr w:rsidR="004425B5" w:rsidRPr="003E7213" w14:paraId="00C250AA" w14:textId="77777777" w:rsidTr="00286544">
        <w:tc>
          <w:tcPr>
            <w:tcW w:w="11227" w:type="dxa"/>
            <w:shd w:val="clear" w:color="auto" w:fill="auto"/>
          </w:tcPr>
          <w:p w14:paraId="333C6D52" w14:textId="790F1D94" w:rsidR="004425B5" w:rsidRPr="003E7213" w:rsidRDefault="004425B5" w:rsidP="00174620">
            <w:pPr>
              <w:spacing w:after="0" w:line="240" w:lineRule="auto"/>
              <w:rPr>
                <w:rFonts w:asciiTheme="majorHAnsi" w:eastAsia="Times New Roman" w:hAnsiTheme="majorHAnsi" w:cstheme="majorHAnsi"/>
                <w:szCs w:val="24"/>
                <w:u w:val="single"/>
                <w:lang w:eastAsia="en-GB"/>
              </w:rPr>
            </w:pPr>
            <w:r w:rsidRPr="003E7213">
              <w:rPr>
                <w:rFonts w:asciiTheme="majorHAnsi" w:eastAsia="Times New Roman" w:hAnsiTheme="majorHAnsi" w:cstheme="majorHAnsi"/>
                <w:szCs w:val="20"/>
              </w:rPr>
              <w:t xml:space="preserve">Staff understand and have </w:t>
            </w:r>
            <w:r w:rsidRPr="003E7213">
              <w:rPr>
                <w:rFonts w:asciiTheme="majorHAnsi" w:eastAsia="Times New Roman" w:hAnsiTheme="majorHAnsi" w:cstheme="majorHAnsi"/>
                <w:color w:val="000000" w:themeColor="text1"/>
                <w:szCs w:val="20"/>
              </w:rPr>
              <w:t xml:space="preserve">the key information necessary to keep CLA and previously looked after children safe E.g. the LA they come from, the child’s status e.g. access rights, contact arrangements </w:t>
            </w:r>
          </w:p>
        </w:tc>
        <w:tc>
          <w:tcPr>
            <w:tcW w:w="567" w:type="dxa"/>
            <w:shd w:val="clear" w:color="auto" w:fill="auto"/>
          </w:tcPr>
          <w:p w14:paraId="303AAA1F" w14:textId="77777777" w:rsidR="004425B5" w:rsidRPr="003E7213" w:rsidRDefault="004425B5" w:rsidP="00174620">
            <w:pPr>
              <w:spacing w:after="0" w:line="240" w:lineRule="auto"/>
              <w:rPr>
                <w:rFonts w:asciiTheme="majorHAnsi" w:eastAsia="Times New Roman" w:hAnsiTheme="majorHAnsi" w:cstheme="majorHAnsi"/>
                <w:b/>
                <w:szCs w:val="24"/>
                <w:u w:val="single"/>
                <w:lang w:eastAsia="en-GB"/>
              </w:rPr>
            </w:pPr>
          </w:p>
        </w:tc>
        <w:tc>
          <w:tcPr>
            <w:tcW w:w="3260" w:type="dxa"/>
          </w:tcPr>
          <w:p w14:paraId="0C64594B" w14:textId="77777777" w:rsidR="004425B5" w:rsidRPr="003E7213" w:rsidRDefault="004425B5" w:rsidP="00174620">
            <w:pPr>
              <w:spacing w:after="0" w:line="240" w:lineRule="auto"/>
              <w:rPr>
                <w:rFonts w:asciiTheme="majorHAnsi" w:eastAsia="Times New Roman" w:hAnsiTheme="majorHAnsi" w:cstheme="majorHAnsi"/>
                <w:b/>
                <w:szCs w:val="24"/>
                <w:u w:val="single"/>
                <w:lang w:eastAsia="en-GB"/>
              </w:rPr>
            </w:pPr>
          </w:p>
        </w:tc>
      </w:tr>
      <w:tr w:rsidR="004425B5" w:rsidRPr="003E7213" w14:paraId="70FF9AD8" w14:textId="77777777" w:rsidTr="00286544">
        <w:tc>
          <w:tcPr>
            <w:tcW w:w="11227" w:type="dxa"/>
            <w:shd w:val="clear" w:color="auto" w:fill="auto"/>
          </w:tcPr>
          <w:p w14:paraId="6700ACE2" w14:textId="77777777" w:rsidR="004425B5" w:rsidRPr="003E7213" w:rsidRDefault="004425B5" w:rsidP="00174620">
            <w:pPr>
              <w:spacing w:after="0" w:line="240" w:lineRule="auto"/>
              <w:rPr>
                <w:rFonts w:asciiTheme="majorHAnsi" w:eastAsia="Times New Roman" w:hAnsiTheme="majorHAnsi" w:cstheme="majorHAnsi"/>
                <w:color w:val="000000" w:themeColor="text1"/>
                <w:szCs w:val="20"/>
              </w:rPr>
            </w:pPr>
            <w:r w:rsidRPr="003E7213">
              <w:rPr>
                <w:rFonts w:asciiTheme="majorHAnsi" w:eastAsia="Times New Roman" w:hAnsiTheme="majorHAnsi" w:cstheme="majorHAnsi"/>
                <w:color w:val="000000" w:themeColor="text1"/>
                <w:szCs w:val="20"/>
              </w:rPr>
              <w:t>School leaders and staff are aware of the additional vulnerabilities of LAC and previously looked after children and take prompt action to safeguard them when needed</w:t>
            </w:r>
          </w:p>
        </w:tc>
        <w:tc>
          <w:tcPr>
            <w:tcW w:w="567" w:type="dxa"/>
            <w:shd w:val="clear" w:color="auto" w:fill="auto"/>
          </w:tcPr>
          <w:p w14:paraId="1FF552D0" w14:textId="77777777" w:rsidR="004425B5" w:rsidRPr="003E7213" w:rsidRDefault="004425B5" w:rsidP="00174620">
            <w:pPr>
              <w:spacing w:after="0" w:line="240" w:lineRule="auto"/>
              <w:rPr>
                <w:rFonts w:asciiTheme="majorHAnsi" w:eastAsia="Times New Roman" w:hAnsiTheme="majorHAnsi" w:cstheme="majorHAnsi"/>
                <w:b/>
                <w:szCs w:val="24"/>
                <w:u w:val="single"/>
                <w:lang w:eastAsia="en-GB"/>
              </w:rPr>
            </w:pPr>
          </w:p>
        </w:tc>
        <w:tc>
          <w:tcPr>
            <w:tcW w:w="3260" w:type="dxa"/>
          </w:tcPr>
          <w:p w14:paraId="63D4AD0C" w14:textId="77777777" w:rsidR="004425B5" w:rsidRPr="003E7213" w:rsidRDefault="004425B5" w:rsidP="00174620">
            <w:pPr>
              <w:spacing w:after="0" w:line="240" w:lineRule="auto"/>
              <w:rPr>
                <w:rFonts w:asciiTheme="majorHAnsi" w:eastAsia="Times New Roman" w:hAnsiTheme="majorHAnsi" w:cstheme="majorHAnsi"/>
                <w:b/>
                <w:szCs w:val="24"/>
                <w:u w:val="single"/>
                <w:lang w:eastAsia="en-GB"/>
              </w:rPr>
            </w:pPr>
          </w:p>
        </w:tc>
      </w:tr>
    </w:tbl>
    <w:p w14:paraId="18E4497B" w14:textId="77777777" w:rsidR="00DA3A9D" w:rsidRPr="00220B21" w:rsidRDefault="00DA3A9D" w:rsidP="00DA3A9D">
      <w:pPr>
        <w:spacing w:after="0" w:line="240" w:lineRule="auto"/>
        <w:outlineLvl w:val="0"/>
        <w:rPr>
          <w:rFonts w:ascii="Tahoma" w:eastAsia="Times New Roman" w:hAnsi="Tahoma" w:cs="Tahoma"/>
          <w:b/>
          <w:sz w:val="16"/>
          <w:szCs w:val="24"/>
          <w:lang w:eastAsia="en-GB"/>
        </w:rPr>
      </w:pPr>
    </w:p>
    <w:p w14:paraId="08E3B4A6" w14:textId="2E3277F5" w:rsidR="00DA3A9D" w:rsidRPr="003E7213" w:rsidRDefault="00DA3A9D" w:rsidP="00DA3A9D">
      <w:pPr>
        <w:spacing w:after="0" w:line="240" w:lineRule="auto"/>
        <w:outlineLvl w:val="0"/>
        <w:rPr>
          <w:rFonts w:asciiTheme="majorHAnsi" w:eastAsia="Times New Roman" w:hAnsiTheme="majorHAnsi" w:cstheme="majorHAnsi"/>
          <w:b/>
          <w:szCs w:val="24"/>
          <w:lang w:eastAsia="en-GB"/>
        </w:rPr>
      </w:pPr>
      <w:r w:rsidRPr="003E7213">
        <w:rPr>
          <w:rFonts w:asciiTheme="majorHAnsi" w:eastAsia="Times New Roman" w:hAnsiTheme="majorHAnsi" w:cstheme="majorHAnsi"/>
          <w:b/>
          <w:szCs w:val="24"/>
          <w:lang w:eastAsia="en-GB"/>
        </w:rPr>
        <w:t xml:space="preserve">     PUPILS</w:t>
      </w:r>
      <w:r w:rsidR="00903ABB" w:rsidRPr="003E7213">
        <w:rPr>
          <w:rFonts w:asciiTheme="majorHAnsi" w:eastAsia="Times New Roman" w:hAnsiTheme="majorHAnsi" w:cstheme="majorHAnsi"/>
          <w:b/>
          <w:szCs w:val="24"/>
          <w:lang w:eastAsia="en-GB"/>
        </w:rPr>
        <w:t xml:space="preserve">- </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8"/>
        <w:gridCol w:w="567"/>
        <w:gridCol w:w="3260"/>
      </w:tblGrid>
      <w:tr w:rsidR="004425B5" w:rsidRPr="003E7213" w14:paraId="10C3C734" w14:textId="77777777" w:rsidTr="00286544">
        <w:tc>
          <w:tcPr>
            <w:tcW w:w="11198" w:type="dxa"/>
            <w:shd w:val="clear" w:color="auto" w:fill="auto"/>
          </w:tcPr>
          <w:p w14:paraId="71158562" w14:textId="2A92F3A4" w:rsidR="004425B5" w:rsidRPr="003E7213" w:rsidRDefault="004425B5" w:rsidP="00AD0ED0">
            <w:pPr>
              <w:pStyle w:val="NormalWeb"/>
              <w:spacing w:before="0" w:after="0"/>
              <w:rPr>
                <w:rFonts w:asciiTheme="majorHAnsi" w:hAnsiTheme="majorHAnsi" w:cstheme="majorHAnsi"/>
                <w:b/>
                <w:color w:val="000000" w:themeColor="text1"/>
                <w:sz w:val="22"/>
                <w:szCs w:val="22"/>
              </w:rPr>
            </w:pPr>
            <w:r w:rsidRPr="003E7213">
              <w:rPr>
                <w:rFonts w:asciiTheme="majorHAnsi" w:hAnsiTheme="majorHAnsi" w:cstheme="majorHAnsi"/>
                <w:b/>
                <w:sz w:val="22"/>
                <w:szCs w:val="22"/>
              </w:rPr>
              <w:t>Children and learners are protected and feel safe.</w:t>
            </w:r>
          </w:p>
        </w:tc>
        <w:tc>
          <w:tcPr>
            <w:tcW w:w="567" w:type="dxa"/>
            <w:shd w:val="clear" w:color="auto" w:fill="auto"/>
          </w:tcPr>
          <w:p w14:paraId="61AAEBE6" w14:textId="575F71B9" w:rsidR="004425B5" w:rsidRPr="003E7213" w:rsidRDefault="004425B5" w:rsidP="00174620">
            <w:pPr>
              <w:spacing w:after="0" w:line="240" w:lineRule="auto"/>
              <w:rPr>
                <w:rFonts w:asciiTheme="majorHAnsi" w:eastAsia="Times New Roman" w:hAnsiTheme="majorHAnsi" w:cstheme="majorHAnsi"/>
                <w:lang w:eastAsia="en-GB"/>
              </w:rPr>
            </w:pPr>
            <w:r w:rsidRPr="003E7213">
              <w:rPr>
                <w:rFonts w:asciiTheme="majorHAnsi" w:eastAsia="Times New Roman" w:hAnsiTheme="majorHAnsi" w:cstheme="majorHAnsi"/>
                <w:lang w:eastAsia="en-GB"/>
              </w:rPr>
              <w:t>Y N</w:t>
            </w:r>
          </w:p>
        </w:tc>
        <w:tc>
          <w:tcPr>
            <w:tcW w:w="3260" w:type="dxa"/>
          </w:tcPr>
          <w:p w14:paraId="35A4DD1F" w14:textId="77777777" w:rsidR="004425B5" w:rsidRPr="003E7213" w:rsidRDefault="004425B5" w:rsidP="00174620">
            <w:pPr>
              <w:spacing w:after="0" w:line="240" w:lineRule="auto"/>
              <w:rPr>
                <w:rFonts w:asciiTheme="majorHAnsi" w:eastAsia="Times New Roman" w:hAnsiTheme="majorHAnsi" w:cstheme="majorHAnsi"/>
                <w:b/>
                <w:lang w:eastAsia="en-GB"/>
              </w:rPr>
            </w:pPr>
          </w:p>
        </w:tc>
      </w:tr>
      <w:tr w:rsidR="004425B5" w:rsidRPr="003E7213" w14:paraId="60702A32" w14:textId="77777777" w:rsidTr="00286544">
        <w:tc>
          <w:tcPr>
            <w:tcW w:w="11198" w:type="dxa"/>
            <w:shd w:val="clear" w:color="auto" w:fill="auto"/>
          </w:tcPr>
          <w:p w14:paraId="41BDE0AB" w14:textId="3B977678" w:rsidR="004425B5" w:rsidRPr="003E7213" w:rsidRDefault="004425B5" w:rsidP="00174620">
            <w:pPr>
              <w:spacing w:after="0" w:line="240" w:lineRule="auto"/>
              <w:rPr>
                <w:rFonts w:asciiTheme="majorHAnsi" w:eastAsia="Times New Roman" w:hAnsiTheme="majorHAnsi" w:cstheme="majorHAnsi"/>
                <w:color w:val="000000" w:themeColor="text1"/>
                <w:lang w:eastAsia="en-GB"/>
              </w:rPr>
            </w:pPr>
            <w:r w:rsidRPr="003E7213">
              <w:rPr>
                <w:rFonts w:asciiTheme="majorHAnsi" w:eastAsia="Times New Roman" w:hAnsiTheme="majorHAnsi" w:cstheme="majorHAnsi"/>
                <w:b/>
                <w:color w:val="000000" w:themeColor="text1"/>
                <w:lang w:eastAsia="en-GB"/>
              </w:rPr>
              <w:t>Pupils can identify a trusted adult with whom they can communicate about any concerns-</w:t>
            </w:r>
            <w:r w:rsidRPr="003E7213">
              <w:rPr>
                <w:rFonts w:asciiTheme="majorHAnsi" w:eastAsia="Times New Roman" w:hAnsiTheme="majorHAnsi" w:cstheme="majorHAnsi"/>
                <w:color w:val="000000" w:themeColor="text1"/>
                <w:lang w:eastAsia="en-GB"/>
              </w:rPr>
              <w:t xml:space="preserve"> records of this, planned within curriculum? </w:t>
            </w:r>
          </w:p>
        </w:tc>
        <w:tc>
          <w:tcPr>
            <w:tcW w:w="567" w:type="dxa"/>
            <w:shd w:val="clear" w:color="auto" w:fill="auto"/>
          </w:tcPr>
          <w:p w14:paraId="2C60E49A" w14:textId="77777777" w:rsidR="004425B5" w:rsidRPr="003E7213" w:rsidRDefault="004425B5" w:rsidP="00174620">
            <w:pPr>
              <w:spacing w:after="0" w:line="240" w:lineRule="auto"/>
              <w:rPr>
                <w:rFonts w:asciiTheme="majorHAnsi" w:eastAsia="Times New Roman" w:hAnsiTheme="majorHAnsi" w:cstheme="majorHAnsi"/>
                <w:b/>
                <w:lang w:eastAsia="en-GB"/>
              </w:rPr>
            </w:pPr>
          </w:p>
        </w:tc>
        <w:tc>
          <w:tcPr>
            <w:tcW w:w="3260" w:type="dxa"/>
          </w:tcPr>
          <w:p w14:paraId="4663097F" w14:textId="77777777" w:rsidR="004425B5" w:rsidRPr="003E7213" w:rsidRDefault="004425B5" w:rsidP="00174620">
            <w:pPr>
              <w:spacing w:after="0" w:line="240" w:lineRule="auto"/>
              <w:rPr>
                <w:rFonts w:asciiTheme="majorHAnsi" w:eastAsia="Times New Roman" w:hAnsiTheme="majorHAnsi" w:cstheme="majorHAnsi"/>
                <w:b/>
                <w:lang w:eastAsia="en-GB"/>
              </w:rPr>
            </w:pPr>
          </w:p>
        </w:tc>
      </w:tr>
      <w:tr w:rsidR="004425B5" w:rsidRPr="003E7213" w14:paraId="01CC919C" w14:textId="77777777" w:rsidTr="00286544">
        <w:tc>
          <w:tcPr>
            <w:tcW w:w="11198" w:type="dxa"/>
            <w:shd w:val="clear" w:color="auto" w:fill="auto"/>
          </w:tcPr>
          <w:p w14:paraId="4A0FB0EE" w14:textId="77777777" w:rsidR="004425B5" w:rsidRPr="003E7213" w:rsidRDefault="004425B5" w:rsidP="00633D3A">
            <w:pPr>
              <w:pStyle w:val="ListParagraph"/>
              <w:numPr>
                <w:ilvl w:val="0"/>
                <w:numId w:val="24"/>
              </w:numPr>
              <w:ind w:left="176" w:hanging="176"/>
              <w:rPr>
                <w:rFonts w:asciiTheme="majorHAnsi" w:hAnsiTheme="majorHAnsi" w:cstheme="majorHAnsi"/>
                <w:i/>
                <w:sz w:val="22"/>
                <w:szCs w:val="22"/>
              </w:rPr>
            </w:pPr>
            <w:r w:rsidRPr="003E7213">
              <w:rPr>
                <w:rFonts w:asciiTheme="majorHAnsi" w:hAnsiTheme="majorHAnsi" w:cstheme="majorHAnsi"/>
                <w:sz w:val="22"/>
                <w:szCs w:val="22"/>
              </w:rPr>
              <w:t>Pupils feel able to seek support from the school if they feel unsafe</w:t>
            </w:r>
            <w:r w:rsidRPr="003E7213">
              <w:rPr>
                <w:rFonts w:asciiTheme="majorHAnsi" w:hAnsiTheme="majorHAnsi" w:cstheme="majorHAnsi"/>
                <w:b/>
                <w:sz w:val="22"/>
                <w:szCs w:val="22"/>
              </w:rPr>
              <w:t xml:space="preserve"> </w:t>
            </w:r>
            <w:r w:rsidRPr="003E7213">
              <w:rPr>
                <w:rFonts w:asciiTheme="majorHAnsi" w:hAnsiTheme="majorHAnsi" w:cstheme="majorHAnsi"/>
                <w:i/>
                <w:sz w:val="22"/>
                <w:szCs w:val="22"/>
              </w:rPr>
              <w:t xml:space="preserve">How do you know? </w:t>
            </w:r>
          </w:p>
          <w:p w14:paraId="57038276" w14:textId="77777777" w:rsidR="004425B5" w:rsidRPr="003E7213" w:rsidRDefault="004425B5" w:rsidP="00633D3A">
            <w:pPr>
              <w:pStyle w:val="NormalWeb"/>
              <w:numPr>
                <w:ilvl w:val="0"/>
                <w:numId w:val="24"/>
              </w:numPr>
              <w:spacing w:before="0" w:after="0"/>
              <w:ind w:left="176" w:hanging="176"/>
              <w:rPr>
                <w:rFonts w:asciiTheme="majorHAnsi" w:hAnsiTheme="majorHAnsi" w:cstheme="majorHAnsi"/>
                <w:sz w:val="22"/>
                <w:szCs w:val="22"/>
              </w:rPr>
            </w:pPr>
            <w:r w:rsidRPr="003E7213">
              <w:rPr>
                <w:rFonts w:asciiTheme="majorHAnsi" w:hAnsiTheme="majorHAnsi" w:cstheme="majorHAnsi"/>
                <w:sz w:val="22"/>
                <w:szCs w:val="22"/>
              </w:rPr>
              <w:t xml:space="preserve">They report that adults listen to them and take their concerns seriously. </w:t>
            </w:r>
          </w:p>
          <w:p w14:paraId="3CB0C734" w14:textId="12350E10" w:rsidR="004425B5" w:rsidRPr="003E7213" w:rsidRDefault="004425B5" w:rsidP="00633D3A">
            <w:pPr>
              <w:pStyle w:val="ListParagraph"/>
              <w:numPr>
                <w:ilvl w:val="0"/>
                <w:numId w:val="24"/>
              </w:numPr>
              <w:ind w:left="176" w:hanging="176"/>
              <w:rPr>
                <w:rFonts w:asciiTheme="majorHAnsi" w:hAnsiTheme="majorHAnsi" w:cstheme="majorHAnsi"/>
                <w:sz w:val="22"/>
                <w:szCs w:val="22"/>
              </w:rPr>
            </w:pPr>
            <w:r w:rsidRPr="003E7213">
              <w:rPr>
                <w:rFonts w:asciiTheme="majorHAnsi" w:hAnsiTheme="majorHAnsi" w:cstheme="majorHAnsi"/>
                <w:sz w:val="22"/>
                <w:szCs w:val="22"/>
              </w:rPr>
              <w:t xml:space="preserve">Procedures/people are in place to support this </w:t>
            </w:r>
            <w:r w:rsidRPr="003E7213">
              <w:rPr>
                <w:rFonts w:asciiTheme="majorHAnsi" w:hAnsiTheme="majorHAnsi" w:cstheme="majorHAnsi"/>
                <w:i/>
                <w:sz w:val="22"/>
                <w:szCs w:val="22"/>
              </w:rPr>
              <w:t xml:space="preserve">e.g. worry boxes, playground monitors, circle time, </w:t>
            </w:r>
          </w:p>
        </w:tc>
        <w:tc>
          <w:tcPr>
            <w:tcW w:w="567" w:type="dxa"/>
            <w:shd w:val="clear" w:color="auto" w:fill="auto"/>
          </w:tcPr>
          <w:p w14:paraId="64D6E3AA" w14:textId="77777777" w:rsidR="004425B5" w:rsidRPr="003E7213" w:rsidRDefault="004425B5" w:rsidP="00174620">
            <w:pPr>
              <w:spacing w:after="0" w:line="240" w:lineRule="auto"/>
              <w:rPr>
                <w:rFonts w:asciiTheme="majorHAnsi" w:eastAsia="Times New Roman" w:hAnsiTheme="majorHAnsi" w:cstheme="majorHAnsi"/>
                <w:b/>
                <w:lang w:eastAsia="en-GB"/>
              </w:rPr>
            </w:pPr>
          </w:p>
        </w:tc>
        <w:tc>
          <w:tcPr>
            <w:tcW w:w="3260" w:type="dxa"/>
          </w:tcPr>
          <w:p w14:paraId="5AD03D4D" w14:textId="77777777" w:rsidR="004425B5" w:rsidRPr="003E7213" w:rsidRDefault="004425B5" w:rsidP="00174620">
            <w:pPr>
              <w:spacing w:after="0" w:line="240" w:lineRule="auto"/>
              <w:rPr>
                <w:rFonts w:asciiTheme="majorHAnsi" w:eastAsia="Times New Roman" w:hAnsiTheme="majorHAnsi" w:cstheme="majorHAnsi"/>
                <w:b/>
                <w:lang w:eastAsia="en-GB"/>
              </w:rPr>
            </w:pPr>
          </w:p>
        </w:tc>
      </w:tr>
      <w:tr w:rsidR="004425B5" w:rsidRPr="003E7213" w14:paraId="1C87A7E3" w14:textId="77777777" w:rsidTr="00286544">
        <w:tc>
          <w:tcPr>
            <w:tcW w:w="11198" w:type="dxa"/>
            <w:shd w:val="clear" w:color="auto" w:fill="auto"/>
          </w:tcPr>
          <w:p w14:paraId="1FFAD0F6" w14:textId="3CA8AE1D" w:rsidR="004425B5" w:rsidRPr="00C27D2B" w:rsidRDefault="004425B5" w:rsidP="00174620">
            <w:pPr>
              <w:spacing w:after="0" w:line="240" w:lineRule="auto"/>
              <w:rPr>
                <w:rFonts w:asciiTheme="majorHAnsi" w:eastAsia="Times New Roman" w:hAnsiTheme="majorHAnsi" w:cstheme="majorHAnsi"/>
                <w:lang w:eastAsia="en-GB"/>
              </w:rPr>
            </w:pPr>
            <w:r w:rsidRPr="00C27D2B">
              <w:rPr>
                <w:rFonts w:asciiTheme="majorHAnsi" w:eastAsia="Times New Roman" w:hAnsiTheme="majorHAnsi" w:cstheme="majorHAnsi"/>
                <w:lang w:eastAsia="en-GB"/>
              </w:rPr>
              <w:t xml:space="preserve">Pupils </w:t>
            </w:r>
            <w:r w:rsidRPr="00C27D2B">
              <w:rPr>
                <w:rFonts w:asciiTheme="majorHAnsi" w:hAnsiTheme="majorHAnsi" w:cstheme="majorHAnsi"/>
              </w:rPr>
              <w:t>‘who are able to communicate know how to complain and understand the process for doing so’</w:t>
            </w:r>
            <w:r w:rsidRPr="00C27D2B">
              <w:rPr>
                <w:rFonts w:asciiTheme="majorHAnsi" w:eastAsia="Times New Roman" w:hAnsiTheme="majorHAnsi" w:cstheme="majorHAnsi"/>
                <w:lang w:eastAsia="en-GB"/>
              </w:rPr>
              <w:t xml:space="preserve"> </w:t>
            </w:r>
          </w:p>
        </w:tc>
        <w:tc>
          <w:tcPr>
            <w:tcW w:w="567" w:type="dxa"/>
            <w:shd w:val="clear" w:color="auto" w:fill="auto"/>
          </w:tcPr>
          <w:p w14:paraId="742F2530" w14:textId="77777777" w:rsidR="004425B5" w:rsidRPr="003E7213" w:rsidRDefault="004425B5" w:rsidP="00174620">
            <w:pPr>
              <w:spacing w:after="0" w:line="240" w:lineRule="auto"/>
              <w:rPr>
                <w:rFonts w:asciiTheme="majorHAnsi" w:eastAsia="Times New Roman" w:hAnsiTheme="majorHAnsi" w:cstheme="majorHAnsi"/>
                <w:b/>
                <w:lang w:eastAsia="en-GB"/>
              </w:rPr>
            </w:pPr>
          </w:p>
        </w:tc>
        <w:tc>
          <w:tcPr>
            <w:tcW w:w="3260" w:type="dxa"/>
          </w:tcPr>
          <w:p w14:paraId="12A34480" w14:textId="77777777" w:rsidR="004425B5" w:rsidRPr="003E7213" w:rsidRDefault="004425B5" w:rsidP="00174620">
            <w:pPr>
              <w:spacing w:after="0" w:line="240" w:lineRule="auto"/>
              <w:rPr>
                <w:rFonts w:asciiTheme="majorHAnsi" w:eastAsia="Times New Roman" w:hAnsiTheme="majorHAnsi" w:cstheme="majorHAnsi"/>
                <w:b/>
                <w:lang w:eastAsia="en-GB"/>
              </w:rPr>
            </w:pPr>
          </w:p>
        </w:tc>
      </w:tr>
      <w:tr w:rsidR="004425B5" w:rsidRPr="003E7213" w14:paraId="2A2D3294" w14:textId="77777777" w:rsidTr="00286544">
        <w:trPr>
          <w:trHeight w:val="530"/>
        </w:trPr>
        <w:tc>
          <w:tcPr>
            <w:tcW w:w="11198" w:type="dxa"/>
            <w:shd w:val="clear" w:color="auto" w:fill="auto"/>
          </w:tcPr>
          <w:p w14:paraId="1145BC09" w14:textId="7D99958E" w:rsidR="004425B5" w:rsidRPr="003E7213" w:rsidRDefault="004425B5" w:rsidP="004C1E9E">
            <w:pPr>
              <w:pStyle w:val="NormalWeb"/>
              <w:spacing w:before="100" w:beforeAutospacing="1" w:after="100" w:afterAutospacing="1"/>
              <w:rPr>
                <w:rFonts w:asciiTheme="majorHAnsi" w:hAnsiTheme="majorHAnsi" w:cstheme="majorHAnsi"/>
                <w:color w:val="FF0000"/>
                <w:sz w:val="22"/>
                <w:szCs w:val="22"/>
              </w:rPr>
            </w:pPr>
            <w:r w:rsidRPr="003E7213">
              <w:rPr>
                <w:rFonts w:asciiTheme="majorHAnsi" w:hAnsiTheme="majorHAnsi" w:cstheme="majorHAnsi"/>
                <w:color w:val="000000" w:themeColor="text1"/>
                <w:sz w:val="22"/>
                <w:szCs w:val="22"/>
              </w:rPr>
              <w:t xml:space="preserve">Pupils are protected and know how to get support if they </w:t>
            </w:r>
            <w:r w:rsidRPr="00185CB0">
              <w:rPr>
                <w:rFonts w:asciiTheme="majorHAnsi" w:hAnsiTheme="majorHAnsi" w:cstheme="majorHAnsi"/>
                <w:color w:val="000000" w:themeColor="text1"/>
                <w:sz w:val="22"/>
                <w:szCs w:val="22"/>
              </w:rPr>
              <w:t xml:space="preserve">experience bullying, homophobic behaviour, racism, </w:t>
            </w:r>
            <w:r w:rsidRPr="00185CB0">
              <w:rPr>
                <w:rFonts w:asciiTheme="majorHAnsi" w:hAnsiTheme="majorHAnsi" w:cstheme="majorHAnsi"/>
                <w:color w:val="FF0000"/>
                <w:sz w:val="22"/>
                <w:szCs w:val="22"/>
              </w:rPr>
              <w:t>sexism</w:t>
            </w:r>
            <w:r w:rsidR="009236B2" w:rsidRPr="00185CB0">
              <w:rPr>
                <w:rFonts w:asciiTheme="majorHAnsi" w:hAnsiTheme="majorHAnsi" w:cstheme="majorHAnsi"/>
                <w:color w:val="000000" w:themeColor="text1"/>
                <w:sz w:val="22"/>
                <w:szCs w:val="22"/>
              </w:rPr>
              <w:t xml:space="preserve">, </w:t>
            </w:r>
            <w:r w:rsidR="009236B2" w:rsidRPr="00185CB0">
              <w:rPr>
                <w:rFonts w:asciiTheme="majorHAnsi" w:hAnsiTheme="majorHAnsi" w:cstheme="majorHAnsi"/>
                <w:color w:val="FF0000"/>
                <w:sz w:val="22"/>
                <w:szCs w:val="22"/>
              </w:rPr>
              <w:t xml:space="preserve">sexualised </w:t>
            </w:r>
            <w:r w:rsidR="009B74C6" w:rsidRPr="00185CB0">
              <w:rPr>
                <w:rFonts w:asciiTheme="majorHAnsi" w:hAnsiTheme="majorHAnsi" w:cstheme="majorHAnsi"/>
                <w:color w:val="FF0000"/>
                <w:sz w:val="22"/>
                <w:szCs w:val="22"/>
              </w:rPr>
              <w:t>behaviour and</w:t>
            </w:r>
            <w:r w:rsidRPr="00185CB0">
              <w:rPr>
                <w:rFonts w:asciiTheme="majorHAnsi" w:hAnsiTheme="majorHAnsi" w:cstheme="majorHAnsi"/>
                <w:color w:val="000000" w:themeColor="text1"/>
                <w:sz w:val="22"/>
                <w:szCs w:val="22"/>
              </w:rPr>
              <w:t xml:space="preserve"> other forms of discrimination.</w:t>
            </w:r>
          </w:p>
        </w:tc>
        <w:tc>
          <w:tcPr>
            <w:tcW w:w="567" w:type="dxa"/>
            <w:shd w:val="clear" w:color="auto" w:fill="auto"/>
          </w:tcPr>
          <w:p w14:paraId="3B4B59F2" w14:textId="77777777" w:rsidR="004425B5" w:rsidRPr="003E7213" w:rsidRDefault="004425B5" w:rsidP="00174620">
            <w:pPr>
              <w:spacing w:after="0" w:line="240" w:lineRule="auto"/>
              <w:rPr>
                <w:rFonts w:asciiTheme="majorHAnsi" w:eastAsia="Times New Roman" w:hAnsiTheme="majorHAnsi" w:cstheme="majorHAnsi"/>
                <w:b/>
                <w:lang w:eastAsia="en-GB"/>
              </w:rPr>
            </w:pPr>
          </w:p>
        </w:tc>
        <w:tc>
          <w:tcPr>
            <w:tcW w:w="3260" w:type="dxa"/>
          </w:tcPr>
          <w:p w14:paraId="5A69DC17" w14:textId="77777777" w:rsidR="004425B5" w:rsidRPr="003E7213" w:rsidRDefault="004425B5" w:rsidP="00174620">
            <w:pPr>
              <w:spacing w:after="0" w:line="240" w:lineRule="auto"/>
              <w:rPr>
                <w:rFonts w:asciiTheme="majorHAnsi" w:eastAsia="Times New Roman" w:hAnsiTheme="majorHAnsi" w:cstheme="majorHAnsi"/>
                <w:b/>
                <w:lang w:eastAsia="en-GB"/>
              </w:rPr>
            </w:pPr>
          </w:p>
        </w:tc>
      </w:tr>
      <w:tr w:rsidR="004425B5" w:rsidRPr="003E7213" w14:paraId="4C86F92E" w14:textId="77777777" w:rsidTr="00286544">
        <w:trPr>
          <w:trHeight w:val="1257"/>
        </w:trPr>
        <w:tc>
          <w:tcPr>
            <w:tcW w:w="11198" w:type="dxa"/>
            <w:shd w:val="clear" w:color="auto" w:fill="auto"/>
          </w:tcPr>
          <w:p w14:paraId="25C5E5AB" w14:textId="7762C6D6" w:rsidR="004425B5" w:rsidRPr="003E7213" w:rsidRDefault="004425B5" w:rsidP="00174620">
            <w:pPr>
              <w:spacing w:after="0" w:line="240" w:lineRule="auto"/>
              <w:rPr>
                <w:rFonts w:asciiTheme="majorHAnsi" w:eastAsia="Times New Roman" w:hAnsiTheme="majorHAnsi" w:cstheme="majorHAnsi"/>
                <w:color w:val="000000" w:themeColor="text1"/>
                <w:lang w:eastAsia="en-GB"/>
              </w:rPr>
            </w:pPr>
            <w:r w:rsidRPr="003E7213">
              <w:rPr>
                <w:rFonts w:asciiTheme="majorHAnsi" w:eastAsia="Times New Roman" w:hAnsiTheme="majorHAnsi" w:cstheme="majorHAnsi"/>
                <w:color w:val="000000" w:themeColor="text1"/>
                <w:lang w:eastAsia="en-GB"/>
              </w:rPr>
              <w:t>Action is taken to raise awareness of pupils in relation to a range of s/g matters including domestic abuse, sexual exploitation, online safety and radicalisation and as a result they:</w:t>
            </w:r>
          </w:p>
          <w:p w14:paraId="62FA5F86" w14:textId="77777777" w:rsidR="004425B5" w:rsidRPr="003E7213" w:rsidRDefault="004425B5" w:rsidP="00633D3A">
            <w:pPr>
              <w:pStyle w:val="ListParagraph"/>
              <w:numPr>
                <w:ilvl w:val="0"/>
                <w:numId w:val="57"/>
              </w:numPr>
              <w:ind w:left="320" w:hanging="142"/>
              <w:rPr>
                <w:rFonts w:asciiTheme="majorHAnsi" w:hAnsiTheme="majorHAnsi" w:cstheme="majorHAnsi"/>
                <w:color w:val="000000" w:themeColor="text1"/>
                <w:sz w:val="22"/>
                <w:szCs w:val="22"/>
              </w:rPr>
            </w:pPr>
            <w:r w:rsidRPr="003E7213">
              <w:rPr>
                <w:rFonts w:asciiTheme="majorHAnsi" w:hAnsiTheme="majorHAnsi" w:cstheme="majorHAnsi"/>
                <w:color w:val="000000" w:themeColor="text1"/>
                <w:sz w:val="22"/>
                <w:szCs w:val="22"/>
              </w:rPr>
              <w:t>are able to understand, respond to and calculate risk effectively-e.g. keep themselves safe from bullying/the internet/ radicalisation and extremism/FGM/DV/sexual exploitation/gang activity (see curriculum section)</w:t>
            </w:r>
          </w:p>
          <w:p w14:paraId="22FA118A" w14:textId="4832E14F" w:rsidR="004425B5" w:rsidRPr="003E7213" w:rsidRDefault="004425B5" w:rsidP="00633D3A">
            <w:pPr>
              <w:pStyle w:val="ListParagraph"/>
              <w:numPr>
                <w:ilvl w:val="0"/>
                <w:numId w:val="57"/>
              </w:numPr>
              <w:ind w:left="320" w:hanging="142"/>
              <w:rPr>
                <w:rFonts w:asciiTheme="majorHAnsi" w:hAnsiTheme="majorHAnsi" w:cstheme="majorHAnsi"/>
                <w:color w:val="000000" w:themeColor="text1"/>
                <w:sz w:val="22"/>
                <w:szCs w:val="22"/>
              </w:rPr>
            </w:pPr>
            <w:r w:rsidRPr="003E7213">
              <w:rPr>
                <w:rFonts w:asciiTheme="majorHAnsi" w:hAnsiTheme="majorHAnsi" w:cstheme="majorHAnsi"/>
                <w:color w:val="000000" w:themeColor="text1"/>
                <w:sz w:val="22"/>
                <w:szCs w:val="22"/>
              </w:rPr>
              <w:t>are encouraged to adopt safe practices</w:t>
            </w:r>
          </w:p>
        </w:tc>
        <w:tc>
          <w:tcPr>
            <w:tcW w:w="567" w:type="dxa"/>
            <w:shd w:val="clear" w:color="auto" w:fill="auto"/>
          </w:tcPr>
          <w:p w14:paraId="6E7F9054" w14:textId="77777777" w:rsidR="004425B5" w:rsidRPr="003E7213" w:rsidRDefault="004425B5" w:rsidP="00174620">
            <w:pPr>
              <w:spacing w:after="0" w:line="240" w:lineRule="auto"/>
              <w:rPr>
                <w:rFonts w:asciiTheme="majorHAnsi" w:eastAsia="Times New Roman" w:hAnsiTheme="majorHAnsi" w:cstheme="majorHAnsi"/>
                <w:b/>
                <w:lang w:eastAsia="en-GB"/>
              </w:rPr>
            </w:pPr>
          </w:p>
        </w:tc>
        <w:tc>
          <w:tcPr>
            <w:tcW w:w="3260" w:type="dxa"/>
          </w:tcPr>
          <w:p w14:paraId="1EFC34EC" w14:textId="77777777" w:rsidR="004425B5" w:rsidRPr="003E7213" w:rsidRDefault="004425B5" w:rsidP="00174620">
            <w:pPr>
              <w:spacing w:after="0" w:line="240" w:lineRule="auto"/>
              <w:rPr>
                <w:rFonts w:asciiTheme="majorHAnsi" w:eastAsia="Times New Roman" w:hAnsiTheme="majorHAnsi" w:cstheme="majorHAnsi"/>
                <w:b/>
                <w:lang w:eastAsia="en-GB"/>
              </w:rPr>
            </w:pPr>
          </w:p>
        </w:tc>
      </w:tr>
      <w:tr w:rsidR="004425B5" w:rsidRPr="003E7213" w14:paraId="4090E728" w14:textId="77777777" w:rsidTr="00286544">
        <w:tc>
          <w:tcPr>
            <w:tcW w:w="11198" w:type="dxa"/>
            <w:shd w:val="clear" w:color="auto" w:fill="auto"/>
          </w:tcPr>
          <w:p w14:paraId="3B2F431D" w14:textId="3A2F90FD" w:rsidR="004425B5" w:rsidRPr="003E7213" w:rsidRDefault="004425B5" w:rsidP="00174620">
            <w:pPr>
              <w:spacing w:after="0" w:line="240" w:lineRule="auto"/>
              <w:rPr>
                <w:rFonts w:asciiTheme="majorHAnsi" w:eastAsia="Times New Roman" w:hAnsiTheme="majorHAnsi" w:cstheme="majorHAnsi"/>
                <w:color w:val="000000" w:themeColor="text1"/>
                <w:lang w:eastAsia="en-GB"/>
              </w:rPr>
            </w:pPr>
            <w:r w:rsidRPr="003E7213">
              <w:rPr>
                <w:rFonts w:asciiTheme="majorHAnsi" w:eastAsia="Times New Roman" w:hAnsiTheme="majorHAnsi" w:cstheme="majorHAnsi"/>
                <w:color w:val="000000" w:themeColor="text1"/>
                <w:lang w:eastAsia="en-GB"/>
              </w:rPr>
              <w:t xml:space="preserve">Pupils are taught to recognise when pressure from others threatens their personal safety and well-being and to develop effective ways of resisting pressure, including knowing where to get help. </w:t>
            </w:r>
          </w:p>
        </w:tc>
        <w:tc>
          <w:tcPr>
            <w:tcW w:w="567" w:type="dxa"/>
            <w:shd w:val="clear" w:color="auto" w:fill="auto"/>
          </w:tcPr>
          <w:p w14:paraId="1F2E7080" w14:textId="77777777" w:rsidR="004425B5" w:rsidRPr="003E7213" w:rsidRDefault="004425B5" w:rsidP="00174620">
            <w:pPr>
              <w:spacing w:after="0" w:line="240" w:lineRule="auto"/>
              <w:rPr>
                <w:rFonts w:asciiTheme="majorHAnsi" w:eastAsia="Times New Roman" w:hAnsiTheme="majorHAnsi" w:cstheme="majorHAnsi"/>
                <w:b/>
                <w:lang w:eastAsia="en-GB"/>
              </w:rPr>
            </w:pPr>
          </w:p>
        </w:tc>
        <w:tc>
          <w:tcPr>
            <w:tcW w:w="3260" w:type="dxa"/>
          </w:tcPr>
          <w:p w14:paraId="0818F58D" w14:textId="77777777" w:rsidR="004425B5" w:rsidRPr="003E7213" w:rsidRDefault="004425B5" w:rsidP="00174620">
            <w:pPr>
              <w:spacing w:after="0" w:line="240" w:lineRule="auto"/>
              <w:rPr>
                <w:rFonts w:asciiTheme="majorHAnsi" w:eastAsia="Times New Roman" w:hAnsiTheme="majorHAnsi" w:cstheme="majorHAnsi"/>
                <w:b/>
                <w:lang w:eastAsia="en-GB"/>
              </w:rPr>
            </w:pPr>
          </w:p>
        </w:tc>
      </w:tr>
      <w:tr w:rsidR="004425B5" w:rsidRPr="003E7213" w14:paraId="0F7D0000" w14:textId="77777777" w:rsidTr="00286544">
        <w:tc>
          <w:tcPr>
            <w:tcW w:w="11198" w:type="dxa"/>
            <w:shd w:val="clear" w:color="auto" w:fill="auto"/>
          </w:tcPr>
          <w:p w14:paraId="08B30072" w14:textId="166F37BC" w:rsidR="004425B5" w:rsidRPr="003E7213" w:rsidRDefault="004425B5" w:rsidP="00174620">
            <w:pPr>
              <w:spacing w:after="0" w:line="240" w:lineRule="auto"/>
              <w:rPr>
                <w:rFonts w:asciiTheme="majorHAnsi" w:eastAsia="Times New Roman" w:hAnsiTheme="majorHAnsi" w:cstheme="majorHAnsi"/>
                <w:color w:val="000000" w:themeColor="text1"/>
                <w:lang w:eastAsia="en-GB"/>
              </w:rPr>
            </w:pPr>
            <w:r w:rsidRPr="003E7213">
              <w:rPr>
                <w:rFonts w:asciiTheme="majorHAnsi" w:eastAsia="Times New Roman" w:hAnsiTheme="majorHAnsi" w:cstheme="majorHAnsi"/>
                <w:color w:val="000000" w:themeColor="text1"/>
                <w:lang w:eastAsia="en-GB"/>
              </w:rPr>
              <w:t xml:space="preserve">Children are taught about and can understand what constitutes a healthy relationship both offline and online and </w:t>
            </w:r>
            <w:r w:rsidR="00903ABB" w:rsidRPr="003E7213">
              <w:rPr>
                <w:rFonts w:asciiTheme="majorHAnsi" w:eastAsia="Times New Roman" w:hAnsiTheme="majorHAnsi" w:cstheme="majorHAnsi"/>
                <w:color w:val="000000" w:themeColor="text1"/>
                <w:lang w:eastAsia="en-GB"/>
              </w:rPr>
              <w:t xml:space="preserve">know how to </w:t>
            </w:r>
            <w:r w:rsidRPr="003E7213">
              <w:rPr>
                <w:rFonts w:asciiTheme="majorHAnsi" w:eastAsia="Times New Roman" w:hAnsiTheme="majorHAnsi" w:cstheme="majorHAnsi"/>
                <w:color w:val="000000" w:themeColor="text1"/>
                <w:lang w:eastAsia="en-GB"/>
              </w:rPr>
              <w:t>recognise the risk</w:t>
            </w:r>
          </w:p>
        </w:tc>
        <w:tc>
          <w:tcPr>
            <w:tcW w:w="567" w:type="dxa"/>
            <w:shd w:val="clear" w:color="auto" w:fill="auto"/>
          </w:tcPr>
          <w:p w14:paraId="5624D7A6" w14:textId="77777777" w:rsidR="004425B5" w:rsidRPr="003E7213" w:rsidRDefault="004425B5" w:rsidP="00174620">
            <w:pPr>
              <w:spacing w:after="0" w:line="240" w:lineRule="auto"/>
              <w:rPr>
                <w:rFonts w:asciiTheme="majorHAnsi" w:eastAsia="Times New Roman" w:hAnsiTheme="majorHAnsi" w:cstheme="majorHAnsi"/>
                <w:b/>
                <w:lang w:eastAsia="en-GB"/>
              </w:rPr>
            </w:pPr>
          </w:p>
        </w:tc>
        <w:tc>
          <w:tcPr>
            <w:tcW w:w="3260" w:type="dxa"/>
          </w:tcPr>
          <w:p w14:paraId="53521859" w14:textId="77777777" w:rsidR="004425B5" w:rsidRPr="003E7213" w:rsidRDefault="004425B5" w:rsidP="00174620">
            <w:pPr>
              <w:spacing w:after="0" w:line="240" w:lineRule="auto"/>
              <w:rPr>
                <w:rFonts w:asciiTheme="majorHAnsi" w:eastAsia="Times New Roman" w:hAnsiTheme="majorHAnsi" w:cstheme="majorHAnsi"/>
                <w:b/>
                <w:lang w:eastAsia="en-GB"/>
              </w:rPr>
            </w:pPr>
          </w:p>
        </w:tc>
      </w:tr>
      <w:tr w:rsidR="004425B5" w:rsidRPr="003E7213" w14:paraId="181E24EC" w14:textId="77777777" w:rsidTr="00286544">
        <w:tc>
          <w:tcPr>
            <w:tcW w:w="11198" w:type="dxa"/>
            <w:shd w:val="clear" w:color="auto" w:fill="auto"/>
          </w:tcPr>
          <w:p w14:paraId="1200C792" w14:textId="13FC8D1B" w:rsidR="004425B5" w:rsidRPr="003E7213" w:rsidRDefault="004425B5" w:rsidP="00174620">
            <w:pPr>
              <w:spacing w:after="0" w:line="240" w:lineRule="auto"/>
              <w:rPr>
                <w:rFonts w:asciiTheme="majorHAnsi" w:eastAsia="Times New Roman" w:hAnsiTheme="majorHAnsi" w:cstheme="majorHAnsi"/>
                <w:color w:val="000000" w:themeColor="text1"/>
                <w:lang w:eastAsia="en-GB"/>
              </w:rPr>
            </w:pPr>
            <w:r w:rsidRPr="003E7213">
              <w:rPr>
                <w:rFonts w:asciiTheme="majorHAnsi" w:eastAsia="Times New Roman" w:hAnsiTheme="majorHAnsi" w:cstheme="majorHAnsi"/>
                <w:color w:val="000000" w:themeColor="text1"/>
                <w:lang w:eastAsia="en-GB"/>
              </w:rPr>
              <w:t>Pupils are involved in procedures to ensure the site is secure e.g. safe movement around the school etc</w:t>
            </w:r>
          </w:p>
        </w:tc>
        <w:tc>
          <w:tcPr>
            <w:tcW w:w="567" w:type="dxa"/>
            <w:shd w:val="clear" w:color="auto" w:fill="auto"/>
          </w:tcPr>
          <w:p w14:paraId="42F4DDF1" w14:textId="77777777" w:rsidR="004425B5" w:rsidRPr="003E7213" w:rsidRDefault="004425B5" w:rsidP="00174620">
            <w:pPr>
              <w:spacing w:after="0" w:line="240" w:lineRule="auto"/>
              <w:rPr>
                <w:rFonts w:asciiTheme="majorHAnsi" w:eastAsia="Times New Roman" w:hAnsiTheme="majorHAnsi" w:cstheme="majorHAnsi"/>
                <w:lang w:eastAsia="en-GB"/>
              </w:rPr>
            </w:pPr>
          </w:p>
        </w:tc>
        <w:tc>
          <w:tcPr>
            <w:tcW w:w="3260" w:type="dxa"/>
          </w:tcPr>
          <w:p w14:paraId="7CD1CFCF" w14:textId="77777777" w:rsidR="004425B5" w:rsidRPr="003E7213" w:rsidRDefault="004425B5" w:rsidP="00174620">
            <w:pPr>
              <w:spacing w:after="0" w:line="240" w:lineRule="auto"/>
              <w:rPr>
                <w:rFonts w:asciiTheme="majorHAnsi" w:eastAsia="Times New Roman" w:hAnsiTheme="majorHAnsi" w:cstheme="majorHAnsi"/>
                <w:lang w:eastAsia="en-GB"/>
              </w:rPr>
            </w:pPr>
          </w:p>
        </w:tc>
      </w:tr>
      <w:tr w:rsidR="009236B2" w:rsidRPr="003E7213" w14:paraId="2B55997F" w14:textId="77777777" w:rsidTr="00286544">
        <w:tc>
          <w:tcPr>
            <w:tcW w:w="11198" w:type="dxa"/>
            <w:shd w:val="clear" w:color="auto" w:fill="auto"/>
          </w:tcPr>
          <w:p w14:paraId="750B8701" w14:textId="39D4C2B0" w:rsidR="009236B2" w:rsidRPr="003E7213" w:rsidRDefault="009236B2" w:rsidP="00174620">
            <w:pPr>
              <w:spacing w:after="0" w:line="240" w:lineRule="auto"/>
              <w:rPr>
                <w:rFonts w:asciiTheme="majorHAnsi" w:eastAsia="Times New Roman" w:hAnsiTheme="majorHAnsi" w:cstheme="majorHAnsi"/>
                <w:color w:val="000000" w:themeColor="text1"/>
                <w:lang w:eastAsia="en-GB"/>
              </w:rPr>
            </w:pPr>
            <w:r w:rsidRPr="009236B2">
              <w:rPr>
                <w:rFonts w:asciiTheme="majorHAnsi" w:eastAsia="Times New Roman" w:hAnsiTheme="majorHAnsi" w:cstheme="majorHAnsi"/>
                <w:color w:val="FF0000"/>
                <w:lang w:eastAsia="en-GB"/>
              </w:rPr>
              <w:t xml:space="preserve">In the light of </w:t>
            </w:r>
            <w:r>
              <w:rPr>
                <w:rFonts w:asciiTheme="majorHAnsi" w:eastAsia="Times New Roman" w:hAnsiTheme="majorHAnsi" w:cstheme="majorHAnsi"/>
                <w:color w:val="FF0000"/>
                <w:lang w:eastAsia="en-GB"/>
              </w:rPr>
              <w:t>P</w:t>
            </w:r>
            <w:r w:rsidRPr="009236B2">
              <w:rPr>
                <w:rFonts w:asciiTheme="majorHAnsi" w:eastAsia="Times New Roman" w:hAnsiTheme="majorHAnsi" w:cstheme="majorHAnsi"/>
                <w:color w:val="FF0000"/>
                <w:lang w:eastAsia="en-GB"/>
              </w:rPr>
              <w:t xml:space="preserve">art 5 KCSiE and the linked Ofsted report consider speaking to girls and boys separately so as to be sure you receive open and honest feedback about how safe they feel in school (older KS2 upwards). This is likely to happen in inspections. </w:t>
            </w:r>
          </w:p>
        </w:tc>
        <w:tc>
          <w:tcPr>
            <w:tcW w:w="567" w:type="dxa"/>
            <w:shd w:val="clear" w:color="auto" w:fill="auto"/>
          </w:tcPr>
          <w:p w14:paraId="564716D1" w14:textId="77777777" w:rsidR="009236B2" w:rsidRPr="003E7213" w:rsidRDefault="009236B2" w:rsidP="00174620">
            <w:pPr>
              <w:spacing w:after="0" w:line="240" w:lineRule="auto"/>
              <w:rPr>
                <w:rFonts w:asciiTheme="majorHAnsi" w:eastAsia="Times New Roman" w:hAnsiTheme="majorHAnsi" w:cstheme="majorHAnsi"/>
                <w:lang w:eastAsia="en-GB"/>
              </w:rPr>
            </w:pPr>
          </w:p>
        </w:tc>
        <w:tc>
          <w:tcPr>
            <w:tcW w:w="3260" w:type="dxa"/>
          </w:tcPr>
          <w:p w14:paraId="004327AC" w14:textId="77777777" w:rsidR="009236B2" w:rsidRPr="003E7213" w:rsidRDefault="009236B2" w:rsidP="00174620">
            <w:pPr>
              <w:spacing w:after="0" w:line="240" w:lineRule="auto"/>
              <w:rPr>
                <w:rFonts w:asciiTheme="majorHAnsi" w:eastAsia="Times New Roman" w:hAnsiTheme="majorHAnsi" w:cstheme="majorHAnsi"/>
                <w:lang w:eastAsia="en-GB"/>
              </w:rPr>
            </w:pPr>
          </w:p>
        </w:tc>
      </w:tr>
    </w:tbl>
    <w:p w14:paraId="577B3ACA" w14:textId="77777777" w:rsidR="00DA3A9D" w:rsidRDefault="00DA3A9D" w:rsidP="00DA3A9D">
      <w:pPr>
        <w:autoSpaceDE w:val="0"/>
        <w:autoSpaceDN w:val="0"/>
        <w:adjustRightInd w:val="0"/>
        <w:spacing w:after="0" w:line="240" w:lineRule="auto"/>
        <w:rPr>
          <w:rFonts w:ascii="Tahoma" w:eastAsia="Times New Roman" w:hAnsi="Tahoma" w:cs="Tahoma"/>
          <w:b/>
          <w:color w:val="000000"/>
          <w:sz w:val="24"/>
          <w:szCs w:val="24"/>
          <w:u w:val="single"/>
          <w:lang w:eastAsia="en-GB"/>
        </w:rPr>
        <w:sectPr w:rsidR="00DA3A9D" w:rsidSect="00174620">
          <w:pgSz w:w="16838" w:h="11906" w:orient="landscape"/>
          <w:pgMar w:top="993" w:right="962" w:bottom="568" w:left="567" w:header="708" w:footer="708" w:gutter="0"/>
          <w:cols w:space="708"/>
          <w:docGrid w:linePitch="360"/>
        </w:sectPr>
      </w:pPr>
    </w:p>
    <w:p w14:paraId="188870CA" w14:textId="46638C90" w:rsidR="00220B21" w:rsidRDefault="00DA3A9D" w:rsidP="00220B21">
      <w:pPr>
        <w:spacing w:after="0" w:line="240" w:lineRule="auto"/>
        <w:rPr>
          <w:rFonts w:ascii="Tahoma" w:eastAsia="Times New Roman" w:hAnsi="Tahoma" w:cs="Tahoma"/>
          <w:b/>
          <w:sz w:val="24"/>
          <w:szCs w:val="24"/>
          <w:highlight w:val="yellow"/>
          <w:lang w:eastAsia="en-GB"/>
        </w:rPr>
      </w:pPr>
      <w:r w:rsidRPr="003A1DFA">
        <w:rPr>
          <w:rFonts w:ascii="Tahoma" w:eastAsia="Times New Roman" w:hAnsi="Tahoma" w:cs="Tahoma"/>
          <w:b/>
          <w:color w:val="000000"/>
          <w:sz w:val="24"/>
          <w:szCs w:val="24"/>
          <w:lang w:eastAsia="en-GB"/>
        </w:rPr>
        <w:lastRenderedPageBreak/>
        <w:t xml:space="preserve">      </w:t>
      </w:r>
    </w:p>
    <w:p w14:paraId="6E4A3DE1" w14:textId="74FADF80" w:rsidR="00E050F2" w:rsidRPr="003E7213" w:rsidRDefault="00E050F2" w:rsidP="00220B21">
      <w:pPr>
        <w:spacing w:after="0" w:line="240" w:lineRule="auto"/>
        <w:rPr>
          <w:rFonts w:asciiTheme="majorHAnsi" w:eastAsia="Times New Roman" w:hAnsiTheme="majorHAnsi" w:cstheme="majorHAnsi"/>
          <w:b/>
          <w:lang w:eastAsia="en-GB"/>
        </w:rPr>
      </w:pPr>
      <w:r w:rsidRPr="003E7213">
        <w:rPr>
          <w:rFonts w:asciiTheme="majorHAnsi" w:eastAsia="Times New Roman" w:hAnsiTheme="majorHAnsi" w:cstheme="majorHAnsi"/>
          <w:b/>
          <w:lang w:eastAsia="en-GB"/>
        </w:rPr>
        <w:t xml:space="preserve">   </w:t>
      </w:r>
      <w:r w:rsidR="00F05F1A" w:rsidRPr="003E7213">
        <w:rPr>
          <w:rFonts w:asciiTheme="majorHAnsi" w:eastAsia="Times New Roman" w:hAnsiTheme="majorHAnsi" w:cstheme="majorHAnsi"/>
          <w:b/>
          <w:lang w:eastAsia="en-GB"/>
        </w:rPr>
        <w:t xml:space="preserve"> BEHAVIOUR </w:t>
      </w:r>
      <w:r w:rsidR="00220B21" w:rsidRPr="003E7213">
        <w:rPr>
          <w:rFonts w:asciiTheme="majorHAnsi" w:eastAsia="Times New Roman" w:hAnsiTheme="majorHAnsi" w:cstheme="majorHAnsi"/>
          <w:lang w:eastAsia="en-GB"/>
        </w:rPr>
        <w:t>(linked to pupil and curriculum sections)</w:t>
      </w:r>
      <w:r w:rsidR="00220B21" w:rsidRPr="003E7213">
        <w:rPr>
          <w:rFonts w:asciiTheme="majorHAnsi" w:eastAsia="Times New Roman" w:hAnsiTheme="majorHAnsi" w:cstheme="majorHAnsi"/>
          <w:b/>
          <w:lang w:eastAsia="en-GB"/>
        </w:rPr>
        <w:t xml:space="preserve">     </w:t>
      </w:r>
    </w:p>
    <w:p w14:paraId="455BC256" w14:textId="72F2B325" w:rsidR="00220B21" w:rsidRPr="003E7213" w:rsidRDefault="00220B21" w:rsidP="00220B21">
      <w:pPr>
        <w:spacing w:after="0" w:line="240" w:lineRule="auto"/>
        <w:rPr>
          <w:rFonts w:asciiTheme="majorHAnsi" w:eastAsia="Times New Roman" w:hAnsiTheme="majorHAnsi" w:cstheme="majorHAnsi"/>
          <w:lang w:eastAsia="en-GB"/>
        </w:rPr>
      </w:pPr>
      <w:r w:rsidRPr="003E7213">
        <w:rPr>
          <w:rFonts w:asciiTheme="majorHAnsi" w:eastAsia="Times New Roman" w:hAnsiTheme="majorHAnsi" w:cstheme="majorHAnsi"/>
          <w:b/>
          <w:lang w:eastAsia="en-GB"/>
        </w:rPr>
        <w:t xml:space="preserve">                                                             </w:t>
      </w:r>
      <w:r w:rsidRPr="003E7213">
        <w:rPr>
          <w:rFonts w:asciiTheme="majorHAnsi" w:eastAsia="Times New Roman" w:hAnsiTheme="majorHAnsi" w:cstheme="majorHAnsi"/>
          <w:lang w:eastAsia="en-GB"/>
        </w:rPr>
        <w:t xml:space="preserve">                       </w:t>
      </w:r>
      <w:r w:rsidR="00F05F1A" w:rsidRPr="003E7213">
        <w:rPr>
          <w:rFonts w:asciiTheme="majorHAnsi" w:eastAsia="Times New Roman" w:hAnsiTheme="majorHAnsi" w:cstheme="majorHAnsi"/>
          <w:lang w:eastAsia="en-GB"/>
        </w:rPr>
        <w:t xml:space="preserve">                                                                                    </w:t>
      </w:r>
      <w:r w:rsidRPr="003E7213">
        <w:rPr>
          <w:rFonts w:asciiTheme="majorHAnsi" w:eastAsia="Times New Roman" w:hAnsiTheme="majorHAnsi" w:cstheme="majorHAnsi"/>
          <w:lang w:eastAsia="en-GB"/>
        </w:rPr>
        <w:t xml:space="preserve">  Comments/evidence</w:t>
      </w:r>
    </w:p>
    <w:tbl>
      <w:tblPr>
        <w:tblW w:w="152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6"/>
        <w:gridCol w:w="2683"/>
      </w:tblGrid>
      <w:tr w:rsidR="00220B21" w:rsidRPr="003E7213" w14:paraId="2B91ECEA" w14:textId="77777777" w:rsidTr="00F43919">
        <w:trPr>
          <w:trHeight w:val="291"/>
        </w:trPr>
        <w:tc>
          <w:tcPr>
            <w:tcW w:w="12616" w:type="dxa"/>
            <w:shd w:val="clear" w:color="auto" w:fill="auto"/>
          </w:tcPr>
          <w:p w14:paraId="6C3B259F" w14:textId="77777777" w:rsidR="00220B21" w:rsidRPr="003E7213" w:rsidRDefault="00220B21" w:rsidP="00F43919">
            <w:pPr>
              <w:pStyle w:val="NormalWeb"/>
              <w:spacing w:before="0" w:after="0"/>
              <w:rPr>
                <w:rFonts w:asciiTheme="majorHAnsi" w:hAnsiTheme="majorHAnsi" w:cstheme="majorHAnsi"/>
                <w:b/>
                <w:sz w:val="22"/>
                <w:szCs w:val="22"/>
              </w:rPr>
            </w:pPr>
            <w:r w:rsidRPr="00387DB1">
              <w:rPr>
                <w:rFonts w:asciiTheme="majorHAnsi" w:hAnsiTheme="majorHAnsi" w:cstheme="majorHAnsi"/>
                <w:b/>
                <w:color w:val="000000" w:themeColor="text1"/>
                <w:sz w:val="22"/>
                <w:szCs w:val="22"/>
              </w:rPr>
              <w:t>Adults understand that children’s poor behaviour may be a sign that they are suffering harm or that they have been traumatised by abuse.</w:t>
            </w:r>
          </w:p>
        </w:tc>
        <w:tc>
          <w:tcPr>
            <w:tcW w:w="2683" w:type="dxa"/>
          </w:tcPr>
          <w:p w14:paraId="341F306F" w14:textId="77777777" w:rsidR="00220B21" w:rsidRPr="003E7213" w:rsidRDefault="00220B21" w:rsidP="00F43919">
            <w:pPr>
              <w:spacing w:after="0" w:line="240" w:lineRule="auto"/>
              <w:rPr>
                <w:rFonts w:asciiTheme="majorHAnsi" w:eastAsia="Times New Roman" w:hAnsiTheme="majorHAnsi" w:cstheme="majorHAnsi"/>
                <w:b/>
                <w:color w:val="000000" w:themeColor="text1"/>
                <w:u w:val="single"/>
                <w:lang w:eastAsia="en-GB"/>
              </w:rPr>
            </w:pPr>
          </w:p>
        </w:tc>
      </w:tr>
      <w:tr w:rsidR="002F0B69" w:rsidRPr="009236B2" w14:paraId="6E4F9C84" w14:textId="77777777" w:rsidTr="00F43919">
        <w:trPr>
          <w:trHeight w:val="313"/>
        </w:trPr>
        <w:tc>
          <w:tcPr>
            <w:tcW w:w="12616" w:type="dxa"/>
            <w:shd w:val="clear" w:color="auto" w:fill="auto"/>
          </w:tcPr>
          <w:p w14:paraId="33CA3D74" w14:textId="342E95F4" w:rsidR="002F0B69" w:rsidRPr="009236B2" w:rsidRDefault="002F0B69" w:rsidP="009236B2">
            <w:pPr>
              <w:numPr>
                <w:ilvl w:val="0"/>
                <w:numId w:val="71"/>
              </w:numPr>
              <w:shd w:val="clear" w:color="auto" w:fill="FFFFFF"/>
              <w:spacing w:after="0" w:line="240" w:lineRule="auto"/>
              <w:ind w:left="0" w:hanging="357"/>
              <w:rPr>
                <w:rFonts w:asciiTheme="majorHAnsi" w:eastAsia="Times New Roman" w:hAnsiTheme="majorHAnsi" w:cstheme="majorHAnsi"/>
                <w:color w:val="000000" w:themeColor="text1"/>
              </w:rPr>
            </w:pPr>
            <w:r w:rsidRPr="009236B2">
              <w:rPr>
                <w:rFonts w:asciiTheme="majorHAnsi" w:eastAsia="Times New Roman" w:hAnsiTheme="majorHAnsi" w:cstheme="majorHAnsi"/>
                <w:color w:val="000000" w:themeColor="text1"/>
              </w:rPr>
              <w:t>the school behaviour policy includes measures to prevent </w:t>
            </w:r>
            <w:hyperlink r:id="rId16" w:tgtFrame="_blank" w:history="1">
              <w:r w:rsidRPr="009236B2">
                <w:rPr>
                  <w:rFonts w:asciiTheme="majorHAnsi" w:eastAsia="Times New Roman" w:hAnsiTheme="majorHAnsi" w:cstheme="majorHAnsi"/>
                  <w:color w:val="000000" w:themeColor="text1"/>
                  <w:u w:val="single"/>
                </w:rPr>
                <w:t>bullying</w:t>
              </w:r>
            </w:hyperlink>
            <w:r w:rsidRPr="009236B2">
              <w:rPr>
                <w:rFonts w:asciiTheme="majorHAnsi" w:eastAsia="Times New Roman" w:hAnsiTheme="majorHAnsi" w:cstheme="majorHAnsi"/>
                <w:color w:val="000000" w:themeColor="text1"/>
              </w:rPr>
              <w:t> and </w:t>
            </w:r>
            <w:hyperlink r:id="rId17" w:tgtFrame="_blank" w:history="1">
              <w:r w:rsidRPr="009236B2">
                <w:rPr>
                  <w:rFonts w:asciiTheme="majorHAnsi" w:eastAsia="Times New Roman" w:hAnsiTheme="majorHAnsi" w:cstheme="majorHAnsi"/>
                  <w:color w:val="000000" w:themeColor="text1"/>
                  <w:u w:val="single"/>
                </w:rPr>
                <w:t>cyberbullying</w:t>
              </w:r>
            </w:hyperlink>
            <w:r w:rsidRPr="009236B2">
              <w:rPr>
                <w:rFonts w:asciiTheme="majorHAnsi" w:eastAsia="Times New Roman" w:hAnsiTheme="majorHAnsi" w:cstheme="majorHAnsi"/>
                <w:color w:val="000000" w:themeColor="text1"/>
              </w:rPr>
              <w:t xml:space="preserve"> (it specifically notes prejudice-based and discriminatory bullying.</w:t>
            </w:r>
          </w:p>
        </w:tc>
        <w:tc>
          <w:tcPr>
            <w:tcW w:w="2683" w:type="dxa"/>
            <w:shd w:val="clear" w:color="auto" w:fill="auto"/>
          </w:tcPr>
          <w:p w14:paraId="70A468A6" w14:textId="77777777" w:rsidR="002F0B69" w:rsidRPr="009236B2" w:rsidRDefault="002F0B69" w:rsidP="009236B2">
            <w:pPr>
              <w:rPr>
                <w:rFonts w:asciiTheme="majorHAnsi" w:hAnsiTheme="majorHAnsi" w:cstheme="majorHAnsi"/>
                <w:b/>
                <w:color w:val="000000" w:themeColor="text1"/>
                <w:u w:val="single"/>
              </w:rPr>
            </w:pPr>
          </w:p>
        </w:tc>
      </w:tr>
      <w:tr w:rsidR="00220B21" w:rsidRPr="003E7213" w14:paraId="759999C2" w14:textId="77777777" w:rsidTr="00F43919">
        <w:trPr>
          <w:trHeight w:val="1096"/>
        </w:trPr>
        <w:tc>
          <w:tcPr>
            <w:tcW w:w="12616" w:type="dxa"/>
            <w:shd w:val="clear" w:color="auto" w:fill="auto"/>
          </w:tcPr>
          <w:p w14:paraId="183A97A4" w14:textId="77777777" w:rsidR="00220B21" w:rsidRPr="003E7213" w:rsidRDefault="00220B21" w:rsidP="004E35AA">
            <w:pPr>
              <w:spacing w:after="0" w:line="240" w:lineRule="auto"/>
              <w:rPr>
                <w:rFonts w:asciiTheme="majorHAnsi" w:eastAsia="Times New Roman" w:hAnsiTheme="majorHAnsi" w:cstheme="majorHAnsi"/>
                <w:color w:val="000000" w:themeColor="text1"/>
                <w:lang w:eastAsia="en-GB"/>
              </w:rPr>
            </w:pPr>
            <w:r w:rsidRPr="003E7213">
              <w:rPr>
                <w:rFonts w:asciiTheme="majorHAnsi" w:eastAsia="Times New Roman" w:hAnsiTheme="majorHAnsi" w:cstheme="majorHAnsi"/>
                <w:color w:val="000000" w:themeColor="text1"/>
                <w:lang w:eastAsia="en-GB"/>
              </w:rPr>
              <w:t>Positive behaviour is consistently promoted</w:t>
            </w:r>
          </w:p>
          <w:p w14:paraId="1AD81EC2" w14:textId="77777777" w:rsidR="00220B21" w:rsidRPr="003E7213" w:rsidRDefault="00220B21" w:rsidP="00633D3A">
            <w:pPr>
              <w:pStyle w:val="ListParagraph"/>
              <w:numPr>
                <w:ilvl w:val="0"/>
                <w:numId w:val="62"/>
              </w:numPr>
              <w:rPr>
                <w:rFonts w:asciiTheme="majorHAnsi" w:hAnsiTheme="majorHAnsi" w:cstheme="majorHAnsi"/>
                <w:color w:val="000000" w:themeColor="text1"/>
                <w:sz w:val="22"/>
                <w:szCs w:val="22"/>
              </w:rPr>
            </w:pPr>
            <w:r w:rsidRPr="003E7213">
              <w:rPr>
                <w:rFonts w:asciiTheme="majorHAnsi" w:hAnsiTheme="majorHAnsi" w:cstheme="majorHAnsi"/>
                <w:color w:val="000000" w:themeColor="text1"/>
                <w:sz w:val="22"/>
                <w:szCs w:val="22"/>
              </w:rPr>
              <w:t xml:space="preserve">Staff use de-escalation techniques and creative alternative strategies specific to individual needs </w:t>
            </w:r>
          </w:p>
          <w:p w14:paraId="7020CA72" w14:textId="77777777" w:rsidR="00220B21" w:rsidRPr="003E7213" w:rsidRDefault="00220B21" w:rsidP="00633D3A">
            <w:pPr>
              <w:pStyle w:val="ListParagraph"/>
              <w:numPr>
                <w:ilvl w:val="0"/>
                <w:numId w:val="62"/>
              </w:numPr>
              <w:rPr>
                <w:rFonts w:asciiTheme="majorHAnsi" w:hAnsiTheme="majorHAnsi" w:cstheme="majorHAnsi"/>
                <w:color w:val="000000" w:themeColor="text1"/>
                <w:sz w:val="22"/>
                <w:szCs w:val="22"/>
              </w:rPr>
            </w:pPr>
            <w:r w:rsidRPr="003E7213">
              <w:rPr>
                <w:rFonts w:asciiTheme="majorHAnsi" w:hAnsiTheme="majorHAnsi" w:cstheme="majorHAnsi"/>
                <w:color w:val="000000" w:themeColor="text1"/>
                <w:sz w:val="22"/>
                <w:szCs w:val="22"/>
              </w:rPr>
              <w:t xml:space="preserve">Force and restraint </w:t>
            </w:r>
            <w:r w:rsidRPr="009236B2">
              <w:rPr>
                <w:rFonts w:asciiTheme="majorHAnsi" w:hAnsiTheme="majorHAnsi" w:cstheme="majorHAnsi"/>
                <w:color w:val="000000" w:themeColor="text1"/>
                <w:sz w:val="22"/>
                <w:szCs w:val="22"/>
                <w:u w:val="single"/>
              </w:rPr>
              <w:t>are only used in strict adherence with legislative framework</w:t>
            </w:r>
            <w:r w:rsidRPr="003E7213">
              <w:rPr>
                <w:rFonts w:asciiTheme="majorHAnsi" w:hAnsiTheme="majorHAnsi" w:cstheme="majorHAnsi"/>
                <w:color w:val="000000" w:themeColor="text1"/>
                <w:sz w:val="22"/>
                <w:szCs w:val="22"/>
              </w:rPr>
              <w:t xml:space="preserve"> to protect all pupils </w:t>
            </w:r>
          </w:p>
          <w:p w14:paraId="35036CAE" w14:textId="77777777" w:rsidR="00220B21" w:rsidRPr="003E7213" w:rsidRDefault="00220B21" w:rsidP="00633D3A">
            <w:pPr>
              <w:pStyle w:val="ListParagraph"/>
              <w:numPr>
                <w:ilvl w:val="0"/>
                <w:numId w:val="62"/>
              </w:numPr>
              <w:rPr>
                <w:rFonts w:asciiTheme="majorHAnsi" w:hAnsiTheme="majorHAnsi" w:cstheme="majorHAnsi"/>
                <w:color w:val="000000" w:themeColor="text1"/>
                <w:sz w:val="22"/>
                <w:szCs w:val="22"/>
              </w:rPr>
            </w:pPr>
            <w:r w:rsidRPr="003E7213">
              <w:rPr>
                <w:rFonts w:asciiTheme="majorHAnsi" w:hAnsiTheme="majorHAnsi" w:cstheme="majorHAnsi"/>
                <w:color w:val="000000" w:themeColor="text1"/>
                <w:sz w:val="22"/>
                <w:szCs w:val="22"/>
              </w:rPr>
              <w:t>Pertinent staff are trained in physical restraint if/where appropriate (Ofsted)</w:t>
            </w:r>
          </w:p>
        </w:tc>
        <w:tc>
          <w:tcPr>
            <w:tcW w:w="2683" w:type="dxa"/>
            <w:shd w:val="clear" w:color="auto" w:fill="auto"/>
          </w:tcPr>
          <w:p w14:paraId="5F6D0D06" w14:textId="77777777" w:rsidR="00220B21" w:rsidRPr="003E7213" w:rsidRDefault="00220B21" w:rsidP="004E35AA">
            <w:pPr>
              <w:pStyle w:val="ListParagraph"/>
              <w:rPr>
                <w:rFonts w:asciiTheme="majorHAnsi" w:hAnsiTheme="majorHAnsi" w:cstheme="majorHAnsi"/>
                <w:b/>
                <w:color w:val="000000" w:themeColor="text1"/>
                <w:sz w:val="22"/>
                <w:szCs w:val="22"/>
                <w:u w:val="single"/>
              </w:rPr>
            </w:pPr>
          </w:p>
        </w:tc>
      </w:tr>
      <w:tr w:rsidR="00220B21" w:rsidRPr="003E7213" w14:paraId="251F492E" w14:textId="77777777" w:rsidTr="00F43919">
        <w:tc>
          <w:tcPr>
            <w:tcW w:w="12616" w:type="dxa"/>
            <w:shd w:val="clear" w:color="auto" w:fill="auto"/>
          </w:tcPr>
          <w:p w14:paraId="20ACADFA" w14:textId="388661B8" w:rsidR="00220B21" w:rsidRPr="003E7213" w:rsidRDefault="00220B21" w:rsidP="004E35AA">
            <w:pPr>
              <w:pStyle w:val="NormalWeb"/>
              <w:spacing w:before="100" w:beforeAutospacing="1" w:after="100" w:afterAutospacing="1"/>
              <w:rPr>
                <w:rFonts w:asciiTheme="majorHAnsi" w:hAnsiTheme="majorHAnsi" w:cstheme="majorHAnsi"/>
                <w:color w:val="000000" w:themeColor="text1"/>
                <w:sz w:val="22"/>
                <w:szCs w:val="22"/>
              </w:rPr>
            </w:pPr>
            <w:r w:rsidRPr="003E7213">
              <w:rPr>
                <w:rFonts w:asciiTheme="majorHAnsi" w:hAnsiTheme="majorHAnsi" w:cstheme="majorHAnsi"/>
                <w:color w:val="000000" w:themeColor="text1"/>
                <w:sz w:val="22"/>
                <w:szCs w:val="22"/>
              </w:rPr>
              <w:t xml:space="preserve">Staff respond with clear boundaries about what is safe and acceptable and they seek to understand the triggers for children’s and learners’ behaviour. They develop effective responses as a team and review those responses to assess their impact, </w:t>
            </w:r>
            <w:r w:rsidR="009B74C6" w:rsidRPr="003E7213">
              <w:rPr>
                <w:rFonts w:asciiTheme="majorHAnsi" w:hAnsiTheme="majorHAnsi" w:cstheme="majorHAnsi"/>
                <w:color w:val="000000" w:themeColor="text1"/>
                <w:sz w:val="22"/>
                <w:szCs w:val="22"/>
              </w:rPr>
              <w:t>considering</w:t>
            </w:r>
            <w:r w:rsidRPr="003E7213">
              <w:rPr>
                <w:rFonts w:asciiTheme="majorHAnsi" w:hAnsiTheme="majorHAnsi" w:cstheme="majorHAnsi"/>
                <w:color w:val="000000" w:themeColor="text1"/>
                <w:sz w:val="22"/>
                <w:szCs w:val="22"/>
              </w:rPr>
              <w:t xml:space="preserve"> the views and experiences of the child or learner. </w:t>
            </w:r>
          </w:p>
        </w:tc>
        <w:tc>
          <w:tcPr>
            <w:tcW w:w="2683" w:type="dxa"/>
          </w:tcPr>
          <w:p w14:paraId="1B9B0519" w14:textId="77777777" w:rsidR="00220B21" w:rsidRPr="003E7213" w:rsidRDefault="00220B21" w:rsidP="004E35AA">
            <w:pPr>
              <w:spacing w:after="0" w:line="240" w:lineRule="auto"/>
              <w:rPr>
                <w:rFonts w:asciiTheme="majorHAnsi" w:eastAsia="Times New Roman" w:hAnsiTheme="majorHAnsi" w:cstheme="majorHAnsi"/>
                <w:b/>
                <w:color w:val="000000" w:themeColor="text1"/>
                <w:u w:val="single"/>
                <w:lang w:eastAsia="en-GB"/>
              </w:rPr>
            </w:pPr>
          </w:p>
        </w:tc>
      </w:tr>
      <w:tr w:rsidR="00604C84" w:rsidRPr="003E7213" w14:paraId="6D8F33C2" w14:textId="77777777" w:rsidTr="00F43919">
        <w:tc>
          <w:tcPr>
            <w:tcW w:w="12616" w:type="dxa"/>
            <w:shd w:val="clear" w:color="auto" w:fill="auto"/>
          </w:tcPr>
          <w:p w14:paraId="67F57CE8" w14:textId="4AF3AC27" w:rsidR="00604C84" w:rsidRPr="00F43919" w:rsidRDefault="00604C84" w:rsidP="00F43919">
            <w:pPr>
              <w:shd w:val="clear" w:color="auto" w:fill="FFFFFF"/>
              <w:spacing w:before="100" w:beforeAutospacing="1" w:after="100" w:afterAutospacing="1"/>
              <w:contextualSpacing/>
              <w:rPr>
                <w:rFonts w:asciiTheme="majorHAnsi" w:hAnsiTheme="majorHAnsi" w:cstheme="majorHAnsi"/>
                <w:color w:val="00B050"/>
              </w:rPr>
            </w:pPr>
            <w:r w:rsidRPr="00F43919">
              <w:rPr>
                <w:rFonts w:asciiTheme="majorHAnsi" w:hAnsiTheme="majorHAnsi" w:cstheme="majorHAnsi"/>
                <w:color w:val="FF0000"/>
              </w:rPr>
              <w:t xml:space="preserve">Behaviour log- does this include sexual harassment/violence incidents and is there a separate log for this which is monitored and acted upon? You should have a log even if there are 0 incidents. Suggest including this in the HT report to governors also. </w:t>
            </w:r>
            <w:r w:rsidR="00F43919" w:rsidRPr="00F43919">
              <w:rPr>
                <w:rFonts w:asciiTheme="majorHAnsi" w:hAnsiTheme="majorHAnsi" w:cstheme="majorHAnsi"/>
                <w:color w:val="FF0000"/>
              </w:rPr>
              <w:t>Are these incidents also noted as safeguarding concerns?</w:t>
            </w:r>
          </w:p>
        </w:tc>
        <w:tc>
          <w:tcPr>
            <w:tcW w:w="2683" w:type="dxa"/>
          </w:tcPr>
          <w:p w14:paraId="4FC5AD1E" w14:textId="77777777" w:rsidR="00604C84" w:rsidRPr="003E7213" w:rsidRDefault="00604C84" w:rsidP="004E35AA">
            <w:pPr>
              <w:spacing w:after="0" w:line="240" w:lineRule="auto"/>
              <w:rPr>
                <w:rFonts w:asciiTheme="majorHAnsi" w:eastAsia="Times New Roman" w:hAnsiTheme="majorHAnsi" w:cstheme="majorHAnsi"/>
                <w:b/>
                <w:color w:val="000000" w:themeColor="text1"/>
                <w:u w:val="single"/>
                <w:lang w:eastAsia="en-GB"/>
              </w:rPr>
            </w:pPr>
          </w:p>
        </w:tc>
      </w:tr>
      <w:tr w:rsidR="00220B21" w:rsidRPr="003E7213" w14:paraId="56C9C499" w14:textId="77777777" w:rsidTr="00F43919">
        <w:tc>
          <w:tcPr>
            <w:tcW w:w="12616" w:type="dxa"/>
            <w:shd w:val="clear" w:color="auto" w:fill="auto"/>
          </w:tcPr>
          <w:p w14:paraId="3C472CEC" w14:textId="77777777" w:rsidR="00220B21" w:rsidRPr="003E7213" w:rsidRDefault="00220B21" w:rsidP="004E35AA">
            <w:pPr>
              <w:pStyle w:val="NormalWeb"/>
              <w:spacing w:before="0" w:after="0"/>
              <w:rPr>
                <w:rFonts w:asciiTheme="majorHAnsi" w:hAnsiTheme="majorHAnsi" w:cstheme="majorHAnsi"/>
                <w:color w:val="000000" w:themeColor="text1"/>
                <w:sz w:val="22"/>
                <w:szCs w:val="22"/>
              </w:rPr>
            </w:pPr>
            <w:r w:rsidRPr="003E7213">
              <w:rPr>
                <w:rFonts w:asciiTheme="majorHAnsi" w:hAnsiTheme="majorHAnsi" w:cstheme="majorHAnsi"/>
                <w:color w:val="000000" w:themeColor="text1"/>
                <w:sz w:val="22"/>
                <w:szCs w:val="22"/>
              </w:rPr>
              <w:t>All incidents are reviewed, recorded and monitored and the views of the child or learner are sought and understood. (Ofsted)</w:t>
            </w:r>
          </w:p>
        </w:tc>
        <w:tc>
          <w:tcPr>
            <w:tcW w:w="2683" w:type="dxa"/>
          </w:tcPr>
          <w:p w14:paraId="119330F4" w14:textId="77777777" w:rsidR="00220B21" w:rsidRPr="003E7213" w:rsidRDefault="00220B21" w:rsidP="004E35AA">
            <w:pPr>
              <w:spacing w:after="0" w:line="240" w:lineRule="auto"/>
              <w:rPr>
                <w:rFonts w:asciiTheme="majorHAnsi" w:eastAsia="Times New Roman" w:hAnsiTheme="majorHAnsi" w:cstheme="majorHAnsi"/>
                <w:b/>
                <w:color w:val="000000" w:themeColor="text1"/>
                <w:u w:val="single"/>
                <w:lang w:eastAsia="en-GB"/>
              </w:rPr>
            </w:pPr>
          </w:p>
        </w:tc>
      </w:tr>
      <w:tr w:rsidR="00220B21" w:rsidRPr="003E7213" w14:paraId="4F241CCB" w14:textId="77777777" w:rsidTr="00F43919">
        <w:tc>
          <w:tcPr>
            <w:tcW w:w="12616" w:type="dxa"/>
            <w:shd w:val="clear" w:color="auto" w:fill="auto"/>
          </w:tcPr>
          <w:p w14:paraId="1588181F" w14:textId="77777777" w:rsidR="00220B21" w:rsidRPr="003E7213" w:rsidRDefault="00220B21" w:rsidP="004E35AA">
            <w:pPr>
              <w:pStyle w:val="NormalWeb"/>
              <w:spacing w:before="0" w:after="0"/>
              <w:rPr>
                <w:rFonts w:asciiTheme="majorHAnsi" w:hAnsiTheme="majorHAnsi" w:cstheme="majorHAnsi"/>
                <w:color w:val="000000" w:themeColor="text1"/>
                <w:sz w:val="22"/>
                <w:szCs w:val="22"/>
              </w:rPr>
            </w:pPr>
            <w:r w:rsidRPr="003E7213">
              <w:rPr>
                <w:rFonts w:asciiTheme="majorHAnsi" w:hAnsiTheme="majorHAnsi" w:cstheme="majorHAnsi"/>
                <w:color w:val="000000" w:themeColor="text1"/>
                <w:sz w:val="22"/>
                <w:szCs w:val="22"/>
              </w:rPr>
              <w:t>Monitoring of the management of behaviour is effective and the use of any restraint significantly reduces or ceases over time (Ofsted)</w:t>
            </w:r>
          </w:p>
        </w:tc>
        <w:tc>
          <w:tcPr>
            <w:tcW w:w="2683" w:type="dxa"/>
          </w:tcPr>
          <w:p w14:paraId="21121E60" w14:textId="77777777" w:rsidR="00220B21" w:rsidRPr="003E7213" w:rsidRDefault="00220B21" w:rsidP="004E35AA">
            <w:pPr>
              <w:spacing w:after="0" w:line="240" w:lineRule="auto"/>
              <w:rPr>
                <w:rFonts w:asciiTheme="majorHAnsi" w:eastAsia="Times New Roman" w:hAnsiTheme="majorHAnsi" w:cstheme="majorHAnsi"/>
                <w:b/>
                <w:color w:val="000000" w:themeColor="text1"/>
                <w:u w:val="single"/>
                <w:lang w:eastAsia="en-GB"/>
              </w:rPr>
            </w:pPr>
          </w:p>
        </w:tc>
      </w:tr>
      <w:tr w:rsidR="00220B21" w:rsidRPr="003E7213" w14:paraId="1589D0F4" w14:textId="77777777" w:rsidTr="00F43919">
        <w:tc>
          <w:tcPr>
            <w:tcW w:w="12616" w:type="dxa"/>
            <w:shd w:val="clear" w:color="auto" w:fill="auto"/>
          </w:tcPr>
          <w:p w14:paraId="3771825F" w14:textId="77777777" w:rsidR="00220B21" w:rsidRPr="003E7213" w:rsidRDefault="00220B21" w:rsidP="004E35AA">
            <w:pPr>
              <w:pStyle w:val="NormalWeb"/>
              <w:spacing w:before="0" w:after="0"/>
              <w:rPr>
                <w:rFonts w:asciiTheme="majorHAnsi" w:hAnsiTheme="majorHAnsi" w:cstheme="majorHAnsi"/>
                <w:color w:val="000000" w:themeColor="text1"/>
                <w:sz w:val="22"/>
                <w:szCs w:val="22"/>
              </w:rPr>
            </w:pPr>
            <w:r w:rsidRPr="003E7213">
              <w:rPr>
                <w:rFonts w:asciiTheme="majorHAnsi" w:hAnsiTheme="majorHAnsi" w:cstheme="majorHAnsi"/>
                <w:color w:val="000000" w:themeColor="text1"/>
                <w:sz w:val="22"/>
                <w:szCs w:val="22"/>
              </w:rPr>
              <w:t xml:space="preserve">There are effective strategies which have been developed as an alternative to exclusion. </w:t>
            </w:r>
          </w:p>
          <w:p w14:paraId="18A33C33" w14:textId="77777777" w:rsidR="00220B21" w:rsidRPr="003E7213" w:rsidRDefault="00220B21" w:rsidP="004E35AA">
            <w:pPr>
              <w:pStyle w:val="NormalWeb"/>
              <w:spacing w:before="0" w:after="0"/>
              <w:rPr>
                <w:rFonts w:asciiTheme="majorHAnsi" w:hAnsiTheme="majorHAnsi" w:cstheme="majorHAnsi"/>
                <w:color w:val="000000" w:themeColor="text1"/>
                <w:sz w:val="22"/>
                <w:szCs w:val="22"/>
              </w:rPr>
            </w:pPr>
            <w:r w:rsidRPr="003E7213">
              <w:rPr>
                <w:rFonts w:asciiTheme="majorHAnsi" w:hAnsiTheme="majorHAnsi" w:cstheme="majorHAnsi"/>
                <w:color w:val="000000" w:themeColor="text1"/>
                <w:sz w:val="22"/>
                <w:szCs w:val="22"/>
              </w:rPr>
              <w:t xml:space="preserve">Where pupils are excluded, school leaders take account of safeguarding risks which may arise as a result of the exclusion </w:t>
            </w:r>
          </w:p>
        </w:tc>
        <w:tc>
          <w:tcPr>
            <w:tcW w:w="2683" w:type="dxa"/>
          </w:tcPr>
          <w:p w14:paraId="49492128" w14:textId="77777777" w:rsidR="00220B21" w:rsidRPr="003E7213" w:rsidRDefault="00220B21" w:rsidP="004E35AA">
            <w:pPr>
              <w:spacing w:after="0" w:line="240" w:lineRule="auto"/>
              <w:rPr>
                <w:rFonts w:asciiTheme="majorHAnsi" w:eastAsia="Times New Roman" w:hAnsiTheme="majorHAnsi" w:cstheme="majorHAnsi"/>
                <w:b/>
                <w:color w:val="000000" w:themeColor="text1"/>
                <w:u w:val="single"/>
                <w:lang w:eastAsia="en-GB"/>
              </w:rPr>
            </w:pPr>
          </w:p>
        </w:tc>
      </w:tr>
      <w:tr w:rsidR="00220B21" w:rsidRPr="003E7213" w14:paraId="7F47227D" w14:textId="77777777" w:rsidTr="00F43919">
        <w:tc>
          <w:tcPr>
            <w:tcW w:w="12616" w:type="dxa"/>
            <w:shd w:val="clear" w:color="auto" w:fill="auto"/>
          </w:tcPr>
          <w:p w14:paraId="6321D6D0" w14:textId="32BA6A9A" w:rsidR="00220B21" w:rsidRPr="003E7213" w:rsidRDefault="00220B21" w:rsidP="004E35AA">
            <w:pPr>
              <w:spacing w:after="0" w:line="240" w:lineRule="auto"/>
              <w:rPr>
                <w:rFonts w:asciiTheme="majorHAnsi" w:eastAsia="Times New Roman" w:hAnsiTheme="majorHAnsi" w:cstheme="majorHAnsi"/>
                <w:color w:val="000000" w:themeColor="text1"/>
                <w:lang w:eastAsia="en-GB"/>
              </w:rPr>
            </w:pPr>
            <w:r w:rsidRPr="003E7213">
              <w:rPr>
                <w:rFonts w:asciiTheme="majorHAnsi" w:eastAsia="Times New Roman" w:hAnsiTheme="majorHAnsi" w:cstheme="majorHAnsi"/>
                <w:color w:val="000000" w:themeColor="text1"/>
                <w:lang w:eastAsia="en-GB"/>
              </w:rPr>
              <w:t>Where pupils are attending off-site units to support behaviour improvement, school leaders have checked safeguarding in the unit (and the quality of education) to ensure tha</w:t>
            </w:r>
            <w:r w:rsidR="00903ABB" w:rsidRPr="003E7213">
              <w:rPr>
                <w:rFonts w:asciiTheme="majorHAnsi" w:eastAsia="Times New Roman" w:hAnsiTheme="majorHAnsi" w:cstheme="majorHAnsi"/>
                <w:color w:val="000000" w:themeColor="text1"/>
                <w:lang w:eastAsia="en-GB"/>
              </w:rPr>
              <w:t>t</w:t>
            </w:r>
            <w:r w:rsidRPr="003E7213">
              <w:rPr>
                <w:rFonts w:asciiTheme="majorHAnsi" w:eastAsia="Times New Roman" w:hAnsiTheme="majorHAnsi" w:cstheme="majorHAnsi"/>
                <w:color w:val="000000" w:themeColor="text1"/>
                <w:lang w:eastAsia="en-GB"/>
              </w:rPr>
              <w:t xml:space="preserve"> the pupil ‘s behaviour and learning will improve. </w:t>
            </w:r>
          </w:p>
        </w:tc>
        <w:tc>
          <w:tcPr>
            <w:tcW w:w="2683" w:type="dxa"/>
          </w:tcPr>
          <w:p w14:paraId="243ACFEB" w14:textId="77777777" w:rsidR="00220B21" w:rsidRPr="003E7213" w:rsidRDefault="00220B21" w:rsidP="004E35AA">
            <w:pPr>
              <w:spacing w:after="0" w:line="240" w:lineRule="auto"/>
              <w:rPr>
                <w:rFonts w:asciiTheme="majorHAnsi" w:eastAsia="Times New Roman" w:hAnsiTheme="majorHAnsi" w:cstheme="majorHAnsi"/>
                <w:b/>
                <w:color w:val="000000" w:themeColor="text1"/>
                <w:u w:val="single"/>
                <w:lang w:eastAsia="en-GB"/>
              </w:rPr>
            </w:pPr>
          </w:p>
        </w:tc>
      </w:tr>
      <w:tr w:rsidR="00220B21" w:rsidRPr="003E7213" w14:paraId="40FA24E3" w14:textId="77777777" w:rsidTr="00F43919">
        <w:tc>
          <w:tcPr>
            <w:tcW w:w="12616" w:type="dxa"/>
            <w:shd w:val="clear" w:color="auto" w:fill="auto"/>
          </w:tcPr>
          <w:p w14:paraId="6703177C" w14:textId="77777777" w:rsidR="00220B21" w:rsidRPr="003E7213" w:rsidRDefault="00220B21" w:rsidP="004E35AA">
            <w:pPr>
              <w:spacing w:after="0" w:line="240" w:lineRule="auto"/>
              <w:rPr>
                <w:rFonts w:asciiTheme="majorHAnsi" w:eastAsia="Times New Roman" w:hAnsiTheme="majorHAnsi" w:cstheme="majorHAnsi"/>
                <w:color w:val="000000" w:themeColor="text1"/>
                <w:lang w:eastAsia="en-GB"/>
              </w:rPr>
            </w:pPr>
            <w:r w:rsidRPr="003E7213">
              <w:rPr>
                <w:rFonts w:asciiTheme="majorHAnsi" w:eastAsia="Times New Roman" w:hAnsiTheme="majorHAnsi" w:cstheme="majorHAnsi"/>
                <w:color w:val="000000" w:themeColor="text1"/>
                <w:lang w:eastAsia="en-GB"/>
              </w:rPr>
              <w:t xml:space="preserve">The school takes decisive action to prevent and tackle discriminatory and derogatory language </w:t>
            </w:r>
          </w:p>
          <w:p w14:paraId="7CA8D678" w14:textId="77777777" w:rsidR="00220B21" w:rsidRPr="003E7213" w:rsidRDefault="00220B21" w:rsidP="004E35AA">
            <w:pPr>
              <w:spacing w:after="0" w:line="240" w:lineRule="auto"/>
              <w:rPr>
                <w:rFonts w:asciiTheme="majorHAnsi" w:eastAsia="Times New Roman" w:hAnsiTheme="majorHAnsi" w:cstheme="majorHAnsi"/>
                <w:color w:val="000000" w:themeColor="text1"/>
                <w:lang w:eastAsia="en-GB"/>
              </w:rPr>
            </w:pPr>
            <w:r w:rsidRPr="003E7213">
              <w:rPr>
                <w:rFonts w:asciiTheme="majorHAnsi" w:hAnsiTheme="majorHAnsi" w:cstheme="majorHAnsi"/>
                <w:color w:val="000000" w:themeColor="text1"/>
              </w:rPr>
              <w:t>The school challenges discriminatory behaviour of any sort &amp; pupils are helped &amp; supported to treat others with respect</w:t>
            </w:r>
          </w:p>
        </w:tc>
        <w:tc>
          <w:tcPr>
            <w:tcW w:w="2683" w:type="dxa"/>
          </w:tcPr>
          <w:p w14:paraId="7438C568" w14:textId="77777777" w:rsidR="00220B21" w:rsidRPr="003E7213" w:rsidRDefault="00220B21" w:rsidP="004E35AA">
            <w:pPr>
              <w:spacing w:after="0" w:line="240" w:lineRule="auto"/>
              <w:rPr>
                <w:rFonts w:asciiTheme="majorHAnsi" w:eastAsia="Times New Roman" w:hAnsiTheme="majorHAnsi" w:cstheme="majorHAnsi"/>
                <w:b/>
                <w:color w:val="000000" w:themeColor="text1"/>
                <w:u w:val="single"/>
                <w:lang w:eastAsia="en-GB"/>
              </w:rPr>
            </w:pPr>
          </w:p>
        </w:tc>
      </w:tr>
      <w:tr w:rsidR="00220B21" w:rsidRPr="003E7213" w14:paraId="0D2682BD" w14:textId="77777777" w:rsidTr="00F43919">
        <w:trPr>
          <w:trHeight w:val="255"/>
        </w:trPr>
        <w:tc>
          <w:tcPr>
            <w:tcW w:w="12616" w:type="dxa"/>
            <w:shd w:val="clear" w:color="auto" w:fill="auto"/>
          </w:tcPr>
          <w:p w14:paraId="5765E6EA" w14:textId="77777777" w:rsidR="00220B21" w:rsidRPr="003E7213" w:rsidRDefault="00220B21" w:rsidP="004E35AA">
            <w:pPr>
              <w:spacing w:after="0" w:line="240" w:lineRule="auto"/>
              <w:rPr>
                <w:rFonts w:asciiTheme="majorHAnsi" w:hAnsiTheme="majorHAnsi" w:cstheme="majorHAnsi"/>
                <w:color w:val="000000" w:themeColor="text1"/>
              </w:rPr>
            </w:pPr>
            <w:r w:rsidRPr="003E7213">
              <w:rPr>
                <w:rFonts w:asciiTheme="majorHAnsi" w:hAnsiTheme="majorHAnsi" w:cstheme="majorHAnsi"/>
                <w:color w:val="000000" w:themeColor="text1"/>
              </w:rPr>
              <w:t xml:space="preserve">The school makes effective use of behaviour monitoring and can demonstrate the positive impact of improved behaviour </w:t>
            </w:r>
          </w:p>
        </w:tc>
        <w:tc>
          <w:tcPr>
            <w:tcW w:w="2683" w:type="dxa"/>
          </w:tcPr>
          <w:p w14:paraId="7B587FA9" w14:textId="77777777" w:rsidR="00220B21" w:rsidRPr="003E7213" w:rsidRDefault="00220B21" w:rsidP="004E35AA">
            <w:pPr>
              <w:spacing w:after="0" w:line="240" w:lineRule="auto"/>
              <w:rPr>
                <w:rFonts w:asciiTheme="majorHAnsi" w:eastAsia="Times New Roman" w:hAnsiTheme="majorHAnsi" w:cstheme="majorHAnsi"/>
                <w:b/>
                <w:color w:val="000000" w:themeColor="text1"/>
                <w:u w:val="single"/>
                <w:lang w:eastAsia="en-GB"/>
              </w:rPr>
            </w:pPr>
          </w:p>
        </w:tc>
      </w:tr>
      <w:tr w:rsidR="00220B21" w:rsidRPr="003E7213" w14:paraId="15413F55" w14:textId="77777777" w:rsidTr="00F43919">
        <w:trPr>
          <w:trHeight w:val="544"/>
        </w:trPr>
        <w:tc>
          <w:tcPr>
            <w:tcW w:w="12616" w:type="dxa"/>
            <w:shd w:val="clear" w:color="auto" w:fill="auto"/>
          </w:tcPr>
          <w:p w14:paraId="19724861" w14:textId="77777777" w:rsidR="00220B21" w:rsidRPr="003E7213" w:rsidRDefault="00220B21" w:rsidP="004E35AA">
            <w:pPr>
              <w:spacing w:after="0" w:line="240" w:lineRule="auto"/>
              <w:rPr>
                <w:rFonts w:asciiTheme="majorHAnsi" w:hAnsiTheme="majorHAnsi" w:cstheme="majorHAnsi"/>
                <w:color w:val="000000" w:themeColor="text1"/>
              </w:rPr>
            </w:pPr>
            <w:r w:rsidRPr="003E7213">
              <w:rPr>
                <w:rFonts w:asciiTheme="majorHAnsi" w:hAnsiTheme="majorHAnsi" w:cstheme="majorHAnsi"/>
                <w:color w:val="000000" w:themeColor="text1"/>
              </w:rPr>
              <w:t xml:space="preserve">Children and learners are protected and helped to keep themselves safe from bullying/homophobic, racist, sexist behaviour and other forms of discrimination. </w:t>
            </w:r>
          </w:p>
        </w:tc>
        <w:tc>
          <w:tcPr>
            <w:tcW w:w="2683" w:type="dxa"/>
          </w:tcPr>
          <w:p w14:paraId="504F8229" w14:textId="77777777" w:rsidR="00220B21" w:rsidRPr="003E7213" w:rsidRDefault="00220B21" w:rsidP="004E35AA">
            <w:pPr>
              <w:spacing w:after="0" w:line="240" w:lineRule="auto"/>
              <w:rPr>
                <w:rFonts w:asciiTheme="majorHAnsi" w:eastAsia="Times New Roman" w:hAnsiTheme="majorHAnsi" w:cstheme="majorHAnsi"/>
                <w:b/>
                <w:u w:val="single"/>
                <w:lang w:eastAsia="en-GB"/>
              </w:rPr>
            </w:pPr>
          </w:p>
        </w:tc>
      </w:tr>
      <w:tr w:rsidR="00220B21" w:rsidRPr="003E7213" w14:paraId="69F5C91E" w14:textId="77777777" w:rsidTr="00F43919">
        <w:tc>
          <w:tcPr>
            <w:tcW w:w="12616" w:type="dxa"/>
            <w:shd w:val="clear" w:color="auto" w:fill="auto"/>
          </w:tcPr>
          <w:p w14:paraId="03274A98" w14:textId="77777777" w:rsidR="00220B21" w:rsidRPr="003E7213" w:rsidRDefault="00220B21" w:rsidP="004E35AA">
            <w:pPr>
              <w:spacing w:after="0" w:line="240" w:lineRule="auto"/>
              <w:rPr>
                <w:rFonts w:asciiTheme="majorHAnsi" w:hAnsiTheme="majorHAnsi" w:cstheme="majorHAnsi"/>
                <w:color w:val="000000" w:themeColor="text1"/>
              </w:rPr>
            </w:pPr>
            <w:r w:rsidRPr="003E7213">
              <w:rPr>
                <w:rFonts w:asciiTheme="majorHAnsi" w:hAnsiTheme="majorHAnsi" w:cstheme="majorHAnsi"/>
              </w:rPr>
              <w:t>The school routinely contacts social services about every child excluded who is the subject of a child protection plan</w:t>
            </w:r>
          </w:p>
        </w:tc>
        <w:tc>
          <w:tcPr>
            <w:tcW w:w="2683" w:type="dxa"/>
          </w:tcPr>
          <w:p w14:paraId="15654ADD" w14:textId="77777777" w:rsidR="00220B21" w:rsidRPr="003E7213" w:rsidRDefault="00220B21" w:rsidP="004E35AA">
            <w:pPr>
              <w:spacing w:after="0" w:line="240" w:lineRule="auto"/>
              <w:rPr>
                <w:rFonts w:asciiTheme="majorHAnsi" w:eastAsia="Times New Roman" w:hAnsiTheme="majorHAnsi" w:cstheme="majorHAnsi"/>
                <w:b/>
                <w:color w:val="000000" w:themeColor="text1"/>
                <w:u w:val="single"/>
                <w:lang w:eastAsia="en-GB"/>
              </w:rPr>
            </w:pPr>
          </w:p>
        </w:tc>
      </w:tr>
      <w:tr w:rsidR="00220B21" w:rsidRPr="003E7213" w14:paraId="14895CA2" w14:textId="77777777" w:rsidTr="00F43919">
        <w:tc>
          <w:tcPr>
            <w:tcW w:w="12616" w:type="dxa"/>
            <w:shd w:val="clear" w:color="auto" w:fill="auto"/>
          </w:tcPr>
          <w:p w14:paraId="153163A9" w14:textId="37CF5F72" w:rsidR="00220B21" w:rsidRPr="003E7213" w:rsidRDefault="00220B21" w:rsidP="004E35AA">
            <w:pPr>
              <w:spacing w:after="0" w:line="240" w:lineRule="auto"/>
              <w:ind w:left="25"/>
              <w:rPr>
                <w:rFonts w:asciiTheme="majorHAnsi" w:eastAsia="Times New Roman" w:hAnsiTheme="majorHAnsi" w:cstheme="majorHAnsi"/>
                <w:color w:val="000000" w:themeColor="text1"/>
                <w:szCs w:val="24"/>
                <w:lang w:eastAsia="en-GB"/>
              </w:rPr>
            </w:pPr>
            <w:r w:rsidRPr="003E7213">
              <w:rPr>
                <w:rFonts w:asciiTheme="majorHAnsi" w:eastAsia="Times New Roman" w:hAnsiTheme="majorHAnsi" w:cstheme="majorHAnsi"/>
                <w:color w:val="000000" w:themeColor="text1"/>
                <w:szCs w:val="24"/>
                <w:lang w:eastAsia="en-GB"/>
              </w:rPr>
              <w:t>The changes in behaviour of pupils with SEND are not assumed only to be linked to the individual SEN or D</w:t>
            </w:r>
            <w:r w:rsidR="00F43919">
              <w:rPr>
                <w:rFonts w:asciiTheme="majorHAnsi" w:eastAsia="Times New Roman" w:hAnsiTheme="majorHAnsi" w:cstheme="majorHAnsi"/>
                <w:color w:val="000000" w:themeColor="text1"/>
                <w:szCs w:val="24"/>
                <w:lang w:eastAsia="en-GB"/>
              </w:rPr>
              <w:t>isability</w:t>
            </w:r>
            <w:r w:rsidRPr="003E7213">
              <w:rPr>
                <w:rFonts w:asciiTheme="majorHAnsi" w:eastAsia="Times New Roman" w:hAnsiTheme="majorHAnsi" w:cstheme="majorHAnsi"/>
                <w:color w:val="000000" w:themeColor="text1"/>
                <w:szCs w:val="24"/>
                <w:lang w:eastAsia="en-GB"/>
              </w:rPr>
              <w:t xml:space="preserve"> but are also seen as possible indicators of safeguarding issues</w:t>
            </w:r>
          </w:p>
        </w:tc>
        <w:tc>
          <w:tcPr>
            <w:tcW w:w="2683" w:type="dxa"/>
          </w:tcPr>
          <w:p w14:paraId="22C9031E" w14:textId="77777777" w:rsidR="00220B21" w:rsidRPr="003E7213" w:rsidRDefault="00220B21" w:rsidP="004E35AA">
            <w:pPr>
              <w:spacing w:after="0" w:line="240" w:lineRule="auto"/>
              <w:rPr>
                <w:rFonts w:asciiTheme="majorHAnsi" w:eastAsia="Times New Roman" w:hAnsiTheme="majorHAnsi" w:cstheme="majorHAnsi"/>
                <w:b/>
                <w:color w:val="000000" w:themeColor="text1"/>
                <w:sz w:val="24"/>
                <w:szCs w:val="24"/>
                <w:u w:val="single"/>
                <w:lang w:eastAsia="en-GB"/>
              </w:rPr>
            </w:pPr>
          </w:p>
        </w:tc>
      </w:tr>
      <w:tr w:rsidR="00220B21" w:rsidRPr="003E7213" w14:paraId="47EB2EBC" w14:textId="77777777" w:rsidTr="00F43919">
        <w:tc>
          <w:tcPr>
            <w:tcW w:w="12616" w:type="dxa"/>
            <w:shd w:val="clear" w:color="auto" w:fill="auto"/>
          </w:tcPr>
          <w:p w14:paraId="74B3784F" w14:textId="77777777" w:rsidR="00220B21" w:rsidRPr="003E7213" w:rsidRDefault="00220B21" w:rsidP="004E35AA">
            <w:pPr>
              <w:spacing w:after="0"/>
              <w:ind w:left="25"/>
              <w:rPr>
                <w:rFonts w:asciiTheme="majorHAnsi" w:eastAsia="Times New Roman" w:hAnsiTheme="majorHAnsi" w:cstheme="majorHAnsi"/>
                <w:color w:val="000000" w:themeColor="text1"/>
                <w:szCs w:val="24"/>
                <w:lang w:eastAsia="en-GB"/>
              </w:rPr>
            </w:pPr>
            <w:r w:rsidRPr="003E7213">
              <w:rPr>
                <w:rFonts w:asciiTheme="majorHAnsi" w:eastAsia="Times New Roman" w:hAnsiTheme="majorHAnsi" w:cstheme="majorHAnsi"/>
                <w:color w:val="000000" w:themeColor="text1"/>
                <w:szCs w:val="24"/>
                <w:lang w:eastAsia="en-GB"/>
              </w:rPr>
              <w:t>Pastoral support is provided to support pupils with SEND so that they are less isolated and are well supported</w:t>
            </w:r>
          </w:p>
        </w:tc>
        <w:tc>
          <w:tcPr>
            <w:tcW w:w="2683" w:type="dxa"/>
          </w:tcPr>
          <w:p w14:paraId="241B5727" w14:textId="77777777" w:rsidR="00220B21" w:rsidRPr="003E7213" w:rsidRDefault="00220B21" w:rsidP="004E35AA">
            <w:pPr>
              <w:spacing w:after="0" w:line="240" w:lineRule="auto"/>
              <w:rPr>
                <w:rFonts w:asciiTheme="majorHAnsi" w:eastAsia="Times New Roman" w:hAnsiTheme="majorHAnsi" w:cstheme="majorHAnsi"/>
                <w:b/>
                <w:color w:val="000000" w:themeColor="text1"/>
                <w:sz w:val="24"/>
                <w:szCs w:val="24"/>
                <w:u w:val="single"/>
                <w:lang w:eastAsia="en-GB"/>
              </w:rPr>
            </w:pPr>
          </w:p>
        </w:tc>
      </w:tr>
      <w:tr w:rsidR="00220B21" w:rsidRPr="003E7213" w14:paraId="6E26BAB8" w14:textId="77777777" w:rsidTr="00F43919">
        <w:tc>
          <w:tcPr>
            <w:tcW w:w="12616" w:type="dxa"/>
            <w:shd w:val="clear" w:color="auto" w:fill="auto"/>
          </w:tcPr>
          <w:p w14:paraId="246CCBA6" w14:textId="77777777" w:rsidR="00220B21" w:rsidRPr="003E7213" w:rsidRDefault="00220B21" w:rsidP="004E35AA">
            <w:pPr>
              <w:spacing w:after="0" w:line="240" w:lineRule="auto"/>
              <w:rPr>
                <w:rFonts w:asciiTheme="majorHAnsi" w:eastAsia="Times New Roman" w:hAnsiTheme="majorHAnsi" w:cstheme="majorHAnsi"/>
                <w:color w:val="000000" w:themeColor="text1"/>
                <w:szCs w:val="24"/>
                <w:lang w:eastAsia="en-GB"/>
              </w:rPr>
            </w:pPr>
            <w:r w:rsidRPr="003E7213">
              <w:rPr>
                <w:rFonts w:asciiTheme="majorHAnsi" w:eastAsia="Times New Roman" w:hAnsiTheme="majorHAnsi" w:cstheme="majorHAnsi"/>
                <w:color w:val="000000" w:themeColor="text1"/>
                <w:szCs w:val="24"/>
                <w:lang w:eastAsia="en-GB"/>
              </w:rPr>
              <w:t xml:space="preserve">In cases of peer-on-peer abuse, staff consider what support might be needed </w:t>
            </w:r>
            <w:r w:rsidRPr="00F43919">
              <w:rPr>
                <w:rFonts w:asciiTheme="majorHAnsi" w:eastAsia="Times New Roman" w:hAnsiTheme="majorHAnsi" w:cstheme="majorHAnsi"/>
                <w:b/>
                <w:color w:val="000000" w:themeColor="text1"/>
                <w:szCs w:val="24"/>
                <w:lang w:eastAsia="en-GB"/>
              </w:rPr>
              <w:t>for the perpetrators as well as the victims</w:t>
            </w:r>
          </w:p>
        </w:tc>
        <w:tc>
          <w:tcPr>
            <w:tcW w:w="2683" w:type="dxa"/>
          </w:tcPr>
          <w:p w14:paraId="7CCD619D" w14:textId="77777777" w:rsidR="00220B21" w:rsidRPr="003E7213" w:rsidRDefault="00220B21" w:rsidP="004E35AA">
            <w:pPr>
              <w:spacing w:after="0" w:line="240" w:lineRule="auto"/>
              <w:rPr>
                <w:rFonts w:asciiTheme="majorHAnsi" w:eastAsia="Times New Roman" w:hAnsiTheme="majorHAnsi" w:cstheme="majorHAnsi"/>
                <w:b/>
                <w:color w:val="FF0000"/>
                <w:sz w:val="24"/>
                <w:szCs w:val="24"/>
                <w:u w:val="single"/>
                <w:lang w:eastAsia="en-GB"/>
              </w:rPr>
            </w:pPr>
          </w:p>
        </w:tc>
      </w:tr>
      <w:tr w:rsidR="00220B21" w:rsidRPr="003E7213" w14:paraId="298AA187" w14:textId="77777777" w:rsidTr="00F43919">
        <w:tc>
          <w:tcPr>
            <w:tcW w:w="12616" w:type="dxa"/>
            <w:shd w:val="clear" w:color="auto" w:fill="auto"/>
          </w:tcPr>
          <w:p w14:paraId="5ED61A41" w14:textId="77777777" w:rsidR="00220B21" w:rsidRPr="003E7213" w:rsidRDefault="00220B21" w:rsidP="004E35AA">
            <w:pPr>
              <w:spacing w:after="0" w:line="240" w:lineRule="auto"/>
              <w:rPr>
                <w:rFonts w:asciiTheme="majorHAnsi" w:eastAsia="Times New Roman" w:hAnsiTheme="majorHAnsi" w:cstheme="majorHAnsi"/>
                <w:color w:val="000000" w:themeColor="text1"/>
                <w:lang w:eastAsia="en-GB"/>
              </w:rPr>
            </w:pPr>
            <w:r w:rsidRPr="003E7213">
              <w:rPr>
                <w:rFonts w:asciiTheme="majorHAnsi" w:eastAsia="Times New Roman" w:hAnsiTheme="majorHAnsi" w:cstheme="majorHAnsi"/>
                <w:color w:val="000000" w:themeColor="text1"/>
                <w:szCs w:val="24"/>
                <w:lang w:eastAsia="en-GB"/>
              </w:rPr>
              <w:t xml:space="preserve">Risk assessments are in place for individual pupils with behavioural issues which could place themselves and others at risk. </w:t>
            </w:r>
            <w:r w:rsidRPr="003E7213">
              <w:rPr>
                <w:rFonts w:asciiTheme="majorHAnsi" w:eastAsia="Times New Roman" w:hAnsiTheme="majorHAnsi" w:cstheme="majorHAnsi"/>
                <w:color w:val="000000" w:themeColor="text1"/>
                <w:lang w:eastAsia="en-GB"/>
              </w:rPr>
              <w:t>Pupils are supported with by action plans outlining how any identified risks will be managed</w:t>
            </w:r>
          </w:p>
          <w:p w14:paraId="56BA21BA" w14:textId="77777777" w:rsidR="00220B21" w:rsidRPr="003E7213" w:rsidRDefault="00220B21" w:rsidP="004E35AA">
            <w:pPr>
              <w:spacing w:after="0" w:line="240" w:lineRule="auto"/>
              <w:rPr>
                <w:rFonts w:asciiTheme="majorHAnsi" w:eastAsia="Times New Roman" w:hAnsiTheme="majorHAnsi" w:cstheme="majorHAnsi"/>
                <w:color w:val="000000" w:themeColor="text1"/>
                <w:sz w:val="24"/>
                <w:szCs w:val="24"/>
                <w:lang w:eastAsia="en-GB"/>
              </w:rPr>
            </w:pPr>
            <w:r w:rsidRPr="003E7213">
              <w:rPr>
                <w:rFonts w:asciiTheme="majorHAnsi" w:eastAsia="Times New Roman" w:hAnsiTheme="majorHAnsi" w:cstheme="majorHAnsi"/>
                <w:color w:val="000000" w:themeColor="text1"/>
                <w:szCs w:val="24"/>
                <w:lang w:eastAsia="en-GB"/>
              </w:rPr>
              <w:t>Risk assessments are used to inform decisions on whether to re-admit pupils with behavioural issues</w:t>
            </w:r>
          </w:p>
        </w:tc>
        <w:tc>
          <w:tcPr>
            <w:tcW w:w="2683" w:type="dxa"/>
          </w:tcPr>
          <w:p w14:paraId="3DACCEE9" w14:textId="77777777" w:rsidR="00220B21" w:rsidRPr="003E7213" w:rsidRDefault="00220B21" w:rsidP="004E35AA">
            <w:pPr>
              <w:spacing w:after="0" w:line="240" w:lineRule="auto"/>
              <w:rPr>
                <w:rFonts w:asciiTheme="majorHAnsi" w:eastAsia="Times New Roman" w:hAnsiTheme="majorHAnsi" w:cstheme="majorHAnsi"/>
                <w:b/>
                <w:color w:val="000000" w:themeColor="text1"/>
                <w:sz w:val="24"/>
                <w:szCs w:val="24"/>
                <w:u w:val="single"/>
                <w:lang w:eastAsia="en-GB"/>
              </w:rPr>
            </w:pPr>
          </w:p>
        </w:tc>
      </w:tr>
    </w:tbl>
    <w:p w14:paraId="6B929D6B" w14:textId="741445F4" w:rsidR="00220B21" w:rsidRPr="003E7213" w:rsidRDefault="00220B21" w:rsidP="00DA3A9D">
      <w:pPr>
        <w:autoSpaceDE w:val="0"/>
        <w:autoSpaceDN w:val="0"/>
        <w:adjustRightInd w:val="0"/>
        <w:spacing w:after="0" w:line="240" w:lineRule="auto"/>
        <w:ind w:left="-284"/>
        <w:outlineLvl w:val="0"/>
        <w:rPr>
          <w:rFonts w:asciiTheme="majorHAnsi" w:eastAsia="Times New Roman" w:hAnsiTheme="majorHAnsi" w:cstheme="majorHAnsi"/>
          <w:b/>
          <w:color w:val="000000"/>
          <w:sz w:val="24"/>
          <w:szCs w:val="24"/>
          <w:lang w:eastAsia="en-GB"/>
        </w:rPr>
      </w:pPr>
    </w:p>
    <w:p w14:paraId="385AFC7F" w14:textId="15957014" w:rsidR="00220B21" w:rsidRPr="003E7213" w:rsidRDefault="00220B21" w:rsidP="00F43919">
      <w:pPr>
        <w:autoSpaceDE w:val="0"/>
        <w:autoSpaceDN w:val="0"/>
        <w:adjustRightInd w:val="0"/>
        <w:spacing w:after="0" w:line="240" w:lineRule="auto"/>
        <w:outlineLvl w:val="0"/>
        <w:rPr>
          <w:rFonts w:asciiTheme="majorHAnsi" w:eastAsia="Times New Roman" w:hAnsiTheme="majorHAnsi" w:cstheme="majorHAnsi"/>
          <w:b/>
          <w:color w:val="000000"/>
          <w:sz w:val="24"/>
          <w:szCs w:val="24"/>
          <w:lang w:eastAsia="en-GB"/>
        </w:rPr>
      </w:pPr>
    </w:p>
    <w:p w14:paraId="6A94A25F" w14:textId="3FF1063E" w:rsidR="00220B21" w:rsidRPr="003E7213" w:rsidRDefault="00F05F1A" w:rsidP="00220B21">
      <w:pPr>
        <w:spacing w:after="0" w:line="240" w:lineRule="auto"/>
        <w:ind w:left="284" w:hanging="142"/>
        <w:rPr>
          <w:rFonts w:asciiTheme="majorHAnsi" w:eastAsia="Times New Roman" w:hAnsiTheme="majorHAnsi" w:cstheme="majorHAnsi"/>
          <w:b/>
          <w:sz w:val="24"/>
          <w:szCs w:val="24"/>
          <w:lang w:eastAsia="en-GB"/>
        </w:rPr>
      </w:pPr>
      <w:r w:rsidRPr="003E7213">
        <w:rPr>
          <w:rFonts w:asciiTheme="majorHAnsi" w:eastAsia="Times New Roman" w:hAnsiTheme="majorHAnsi" w:cstheme="majorHAnsi"/>
          <w:b/>
          <w:sz w:val="24"/>
          <w:szCs w:val="24"/>
          <w:lang w:eastAsia="en-GB"/>
        </w:rPr>
        <w:t xml:space="preserve">   APPROPRIATE PHYSICAL CONTACT WITH PUPILS AND USE OF REASONABLE FORCE–POLICY AND PRACTICE </w:t>
      </w:r>
    </w:p>
    <w:p w14:paraId="6325FCB6" w14:textId="77777777" w:rsidR="00220B21" w:rsidRPr="00290C4E" w:rsidRDefault="00220B21" w:rsidP="00220B21">
      <w:pPr>
        <w:spacing w:after="0" w:line="240" w:lineRule="auto"/>
        <w:ind w:left="284" w:hanging="142"/>
        <w:rPr>
          <w:rFonts w:ascii="Tahoma" w:eastAsia="Times New Roman" w:hAnsi="Tahoma" w:cs="Tahoma"/>
          <w:b/>
          <w:sz w:val="24"/>
          <w:szCs w:val="24"/>
          <w:highlight w:val="yellow"/>
          <w:u w:val="single"/>
          <w:lang w:eastAsia="en-GB"/>
        </w:rPr>
      </w:pPr>
    </w:p>
    <w:tbl>
      <w:tblPr>
        <w:tblW w:w="149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3"/>
        <w:gridCol w:w="426"/>
        <w:gridCol w:w="3543"/>
      </w:tblGrid>
      <w:tr w:rsidR="00220B21" w:rsidRPr="003E7213" w14:paraId="43EC8E0F" w14:textId="77777777" w:rsidTr="00220B21">
        <w:tc>
          <w:tcPr>
            <w:tcW w:w="10943" w:type="dxa"/>
            <w:shd w:val="clear" w:color="auto" w:fill="auto"/>
          </w:tcPr>
          <w:p w14:paraId="435CC907" w14:textId="77777777" w:rsidR="00220B21" w:rsidRPr="003E7213" w:rsidRDefault="00220B21" w:rsidP="004E35AA">
            <w:pPr>
              <w:spacing w:after="0" w:line="240" w:lineRule="auto"/>
              <w:ind w:left="34"/>
              <w:rPr>
                <w:rFonts w:asciiTheme="majorHAnsi" w:eastAsia="Times New Roman" w:hAnsiTheme="majorHAnsi" w:cstheme="majorHAnsi"/>
                <w:szCs w:val="24"/>
                <w:lang w:eastAsia="en-GB"/>
              </w:rPr>
            </w:pPr>
            <w:r w:rsidRPr="003E7213">
              <w:rPr>
                <w:rFonts w:asciiTheme="majorHAnsi" w:eastAsia="Times New Roman" w:hAnsiTheme="majorHAnsi" w:cstheme="majorHAnsi"/>
                <w:color w:val="000000" w:themeColor="text1"/>
                <w:szCs w:val="24"/>
                <w:lang w:eastAsia="en-GB"/>
              </w:rPr>
              <w:t>There are clear guidelines for all staff which allow them to make appropriate physical contact</w:t>
            </w:r>
          </w:p>
        </w:tc>
        <w:tc>
          <w:tcPr>
            <w:tcW w:w="426" w:type="dxa"/>
            <w:shd w:val="clear" w:color="auto" w:fill="auto"/>
          </w:tcPr>
          <w:p w14:paraId="5998F57F"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highlight w:val="yellow"/>
                <w:lang w:eastAsia="en-GB"/>
              </w:rPr>
            </w:pPr>
          </w:p>
        </w:tc>
        <w:tc>
          <w:tcPr>
            <w:tcW w:w="3543" w:type="dxa"/>
          </w:tcPr>
          <w:p w14:paraId="5C0EEED0"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highlight w:val="yellow"/>
                <w:lang w:eastAsia="en-GB"/>
              </w:rPr>
            </w:pPr>
          </w:p>
        </w:tc>
      </w:tr>
      <w:tr w:rsidR="00220B21" w:rsidRPr="003E7213" w14:paraId="74DCF9AA" w14:textId="77777777" w:rsidTr="00220B21">
        <w:tc>
          <w:tcPr>
            <w:tcW w:w="10943" w:type="dxa"/>
            <w:shd w:val="clear" w:color="auto" w:fill="auto"/>
          </w:tcPr>
          <w:p w14:paraId="6512AFE3" w14:textId="77777777" w:rsidR="00220B21" w:rsidRPr="003E7213" w:rsidRDefault="00220B21" w:rsidP="004E35AA">
            <w:pPr>
              <w:spacing w:after="0" w:line="240" w:lineRule="auto"/>
              <w:ind w:left="34"/>
              <w:rPr>
                <w:rFonts w:asciiTheme="majorHAnsi" w:eastAsia="Times New Roman" w:hAnsiTheme="majorHAnsi" w:cstheme="majorHAnsi"/>
                <w:szCs w:val="24"/>
                <w:lang w:eastAsia="en-GB"/>
              </w:rPr>
            </w:pPr>
            <w:r w:rsidRPr="003E7213">
              <w:rPr>
                <w:rFonts w:asciiTheme="majorHAnsi" w:eastAsia="Times New Roman" w:hAnsiTheme="majorHAnsi" w:cstheme="majorHAnsi"/>
                <w:szCs w:val="24"/>
                <w:lang w:eastAsia="en-GB"/>
              </w:rPr>
              <w:t>Staff know the risks presented by incidents involving pupils with SEND and other vulnerable pupils</w:t>
            </w:r>
          </w:p>
        </w:tc>
        <w:tc>
          <w:tcPr>
            <w:tcW w:w="426" w:type="dxa"/>
            <w:shd w:val="clear" w:color="auto" w:fill="auto"/>
          </w:tcPr>
          <w:p w14:paraId="18F27A86"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highlight w:val="yellow"/>
                <w:lang w:eastAsia="en-GB"/>
              </w:rPr>
            </w:pPr>
          </w:p>
        </w:tc>
        <w:tc>
          <w:tcPr>
            <w:tcW w:w="3543" w:type="dxa"/>
          </w:tcPr>
          <w:p w14:paraId="29531F1A"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highlight w:val="yellow"/>
                <w:lang w:eastAsia="en-GB"/>
              </w:rPr>
            </w:pPr>
          </w:p>
        </w:tc>
      </w:tr>
      <w:tr w:rsidR="00220B21" w:rsidRPr="003E7213" w14:paraId="2E5435C1" w14:textId="77777777" w:rsidTr="00220B21">
        <w:tc>
          <w:tcPr>
            <w:tcW w:w="10943" w:type="dxa"/>
            <w:shd w:val="clear" w:color="auto" w:fill="auto"/>
          </w:tcPr>
          <w:p w14:paraId="5C62EB10" w14:textId="77777777" w:rsidR="00220B21" w:rsidRPr="003E7213" w:rsidRDefault="00220B21" w:rsidP="004E35AA">
            <w:pPr>
              <w:spacing w:after="0" w:line="240" w:lineRule="auto"/>
              <w:ind w:left="34"/>
              <w:rPr>
                <w:rFonts w:asciiTheme="majorHAnsi" w:eastAsia="Times New Roman" w:hAnsiTheme="majorHAnsi" w:cstheme="majorHAnsi"/>
                <w:szCs w:val="24"/>
                <w:lang w:eastAsia="en-GB"/>
              </w:rPr>
            </w:pPr>
            <w:r w:rsidRPr="003E7213">
              <w:rPr>
                <w:rFonts w:asciiTheme="majorHAnsi" w:eastAsia="Times New Roman" w:hAnsiTheme="majorHAnsi" w:cstheme="majorHAnsi"/>
                <w:color w:val="000000" w:themeColor="text1"/>
                <w:szCs w:val="24"/>
                <w:lang w:eastAsia="en-GB"/>
              </w:rPr>
              <w:t>Positive behaviour support is planned for individual pupils, and agreed with parents, so as to reduce the need to use reasonable force</w:t>
            </w:r>
          </w:p>
        </w:tc>
        <w:tc>
          <w:tcPr>
            <w:tcW w:w="426" w:type="dxa"/>
            <w:shd w:val="clear" w:color="auto" w:fill="auto"/>
          </w:tcPr>
          <w:p w14:paraId="59E0ABD6"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highlight w:val="yellow"/>
                <w:lang w:eastAsia="en-GB"/>
              </w:rPr>
            </w:pPr>
          </w:p>
        </w:tc>
        <w:tc>
          <w:tcPr>
            <w:tcW w:w="3543" w:type="dxa"/>
          </w:tcPr>
          <w:p w14:paraId="1B2D2795"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highlight w:val="yellow"/>
                <w:lang w:eastAsia="en-GB"/>
              </w:rPr>
            </w:pPr>
          </w:p>
        </w:tc>
      </w:tr>
      <w:tr w:rsidR="00220B21" w:rsidRPr="003E7213" w14:paraId="12B4319D" w14:textId="77777777" w:rsidTr="00220B21">
        <w:tc>
          <w:tcPr>
            <w:tcW w:w="10943" w:type="dxa"/>
            <w:shd w:val="clear" w:color="auto" w:fill="auto"/>
          </w:tcPr>
          <w:p w14:paraId="6F9EF08C" w14:textId="77777777" w:rsidR="00220B21" w:rsidRPr="003E7213" w:rsidRDefault="00220B21" w:rsidP="004E35AA">
            <w:pPr>
              <w:spacing w:after="0" w:line="240" w:lineRule="auto"/>
              <w:ind w:left="34"/>
              <w:rPr>
                <w:rFonts w:asciiTheme="majorHAnsi" w:eastAsia="Times New Roman" w:hAnsiTheme="majorHAnsi" w:cstheme="majorHAnsi"/>
                <w:szCs w:val="24"/>
                <w:lang w:eastAsia="en-GB"/>
              </w:rPr>
            </w:pPr>
            <w:r w:rsidRPr="003E7213">
              <w:rPr>
                <w:rFonts w:asciiTheme="majorHAnsi" w:eastAsia="Times New Roman" w:hAnsiTheme="majorHAnsi" w:cstheme="majorHAnsi"/>
                <w:szCs w:val="24"/>
                <w:lang w:eastAsia="en-GB"/>
              </w:rPr>
              <w:t>Staff members know not to be alone, not to prolong contact but also not to disengage if comfort is needed (across the whole school)</w:t>
            </w:r>
          </w:p>
        </w:tc>
        <w:tc>
          <w:tcPr>
            <w:tcW w:w="426" w:type="dxa"/>
            <w:shd w:val="clear" w:color="auto" w:fill="auto"/>
          </w:tcPr>
          <w:p w14:paraId="3F7F16FB"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highlight w:val="yellow"/>
                <w:lang w:eastAsia="en-GB"/>
              </w:rPr>
            </w:pPr>
          </w:p>
        </w:tc>
        <w:tc>
          <w:tcPr>
            <w:tcW w:w="3543" w:type="dxa"/>
          </w:tcPr>
          <w:p w14:paraId="09A17939"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highlight w:val="yellow"/>
                <w:lang w:eastAsia="en-GB"/>
              </w:rPr>
            </w:pPr>
          </w:p>
        </w:tc>
      </w:tr>
      <w:tr w:rsidR="00220B21" w:rsidRPr="003E7213" w14:paraId="40385652" w14:textId="77777777" w:rsidTr="00220B21">
        <w:tc>
          <w:tcPr>
            <w:tcW w:w="10943" w:type="dxa"/>
            <w:shd w:val="clear" w:color="auto" w:fill="auto"/>
          </w:tcPr>
          <w:p w14:paraId="25E00677" w14:textId="77777777" w:rsidR="00220B21" w:rsidRPr="003E7213" w:rsidRDefault="00220B21" w:rsidP="004E35AA">
            <w:pPr>
              <w:spacing w:after="0" w:line="240" w:lineRule="auto"/>
              <w:ind w:left="34"/>
              <w:rPr>
                <w:rFonts w:asciiTheme="majorHAnsi" w:eastAsia="Times New Roman" w:hAnsiTheme="majorHAnsi" w:cstheme="majorHAnsi"/>
                <w:szCs w:val="24"/>
                <w:lang w:eastAsia="en-GB"/>
              </w:rPr>
            </w:pPr>
            <w:r w:rsidRPr="003E7213">
              <w:rPr>
                <w:rFonts w:asciiTheme="majorHAnsi" w:eastAsia="Times New Roman" w:hAnsiTheme="majorHAnsi" w:cstheme="majorHAnsi"/>
                <w:szCs w:val="24"/>
                <w:lang w:eastAsia="en-GB"/>
              </w:rPr>
              <w:t>Are members of staff ever in a room alone with a pupil? If so, what are the school guidelines? E.g. door open, clear view inside, windows not to be covered with posters etc. (whole school)</w:t>
            </w:r>
          </w:p>
        </w:tc>
        <w:tc>
          <w:tcPr>
            <w:tcW w:w="426" w:type="dxa"/>
            <w:shd w:val="clear" w:color="auto" w:fill="auto"/>
          </w:tcPr>
          <w:p w14:paraId="1E64C013"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highlight w:val="yellow"/>
                <w:lang w:eastAsia="en-GB"/>
              </w:rPr>
            </w:pPr>
          </w:p>
        </w:tc>
        <w:tc>
          <w:tcPr>
            <w:tcW w:w="3543" w:type="dxa"/>
          </w:tcPr>
          <w:p w14:paraId="1A295F43"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highlight w:val="yellow"/>
                <w:lang w:eastAsia="en-GB"/>
              </w:rPr>
            </w:pPr>
          </w:p>
        </w:tc>
      </w:tr>
      <w:tr w:rsidR="00220B21" w:rsidRPr="003E7213" w14:paraId="3946C33B" w14:textId="77777777" w:rsidTr="00220B21">
        <w:tc>
          <w:tcPr>
            <w:tcW w:w="10943" w:type="dxa"/>
            <w:shd w:val="clear" w:color="auto" w:fill="auto"/>
          </w:tcPr>
          <w:p w14:paraId="4C545E7B" w14:textId="77777777" w:rsidR="00220B21" w:rsidRPr="003E7213" w:rsidRDefault="00220B21" w:rsidP="004E35AA">
            <w:pPr>
              <w:spacing w:after="0" w:line="240" w:lineRule="auto"/>
              <w:ind w:left="34"/>
              <w:rPr>
                <w:rFonts w:asciiTheme="majorHAnsi" w:eastAsia="Times New Roman" w:hAnsiTheme="majorHAnsi" w:cstheme="majorHAnsi"/>
                <w:szCs w:val="24"/>
                <w:lang w:eastAsia="en-GB"/>
              </w:rPr>
            </w:pPr>
            <w:r w:rsidRPr="003E7213">
              <w:rPr>
                <w:rFonts w:asciiTheme="majorHAnsi" w:eastAsia="Times New Roman" w:hAnsiTheme="majorHAnsi" w:cstheme="majorHAnsi"/>
                <w:szCs w:val="24"/>
                <w:lang w:eastAsia="en-GB"/>
              </w:rPr>
              <w:t xml:space="preserve">Have staff received </w:t>
            </w:r>
            <w:r w:rsidRPr="003E7213">
              <w:rPr>
                <w:rFonts w:asciiTheme="majorHAnsi" w:eastAsia="Times New Roman" w:hAnsiTheme="majorHAnsi" w:cstheme="majorHAnsi"/>
                <w:i/>
                <w:szCs w:val="24"/>
                <w:lang w:eastAsia="en-GB"/>
              </w:rPr>
              <w:t>Safer Working Practice for Adults who work with Children and Young People in Education Settings</w:t>
            </w:r>
            <w:r w:rsidRPr="003E7213">
              <w:rPr>
                <w:rFonts w:asciiTheme="majorHAnsi" w:eastAsia="Times New Roman" w:hAnsiTheme="majorHAnsi" w:cstheme="majorHAnsi"/>
                <w:szCs w:val="24"/>
                <w:lang w:eastAsia="en-GB"/>
              </w:rPr>
              <w:t xml:space="preserve"> 2019 and, if not, what guidance have they received?</w:t>
            </w:r>
          </w:p>
        </w:tc>
        <w:tc>
          <w:tcPr>
            <w:tcW w:w="426" w:type="dxa"/>
            <w:shd w:val="clear" w:color="auto" w:fill="auto"/>
          </w:tcPr>
          <w:p w14:paraId="5BB97497"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lang w:eastAsia="en-GB"/>
              </w:rPr>
            </w:pPr>
          </w:p>
        </w:tc>
        <w:tc>
          <w:tcPr>
            <w:tcW w:w="3543" w:type="dxa"/>
          </w:tcPr>
          <w:p w14:paraId="74BAB1E0" w14:textId="77777777" w:rsidR="00220B21" w:rsidRPr="003E7213" w:rsidRDefault="00220B21" w:rsidP="004E35AA">
            <w:pPr>
              <w:spacing w:after="0" w:line="240" w:lineRule="auto"/>
              <w:ind w:left="284" w:hanging="142"/>
              <w:rPr>
                <w:rFonts w:asciiTheme="majorHAnsi" w:eastAsia="Times New Roman" w:hAnsiTheme="majorHAnsi" w:cstheme="majorHAnsi"/>
                <w:sz w:val="24"/>
                <w:szCs w:val="24"/>
                <w:lang w:eastAsia="en-GB"/>
              </w:rPr>
            </w:pPr>
          </w:p>
        </w:tc>
      </w:tr>
    </w:tbl>
    <w:p w14:paraId="515040DB" w14:textId="77777777" w:rsidR="008417F2" w:rsidRDefault="008417F2" w:rsidP="00220B21">
      <w:pPr>
        <w:spacing w:after="0" w:line="240" w:lineRule="auto"/>
        <w:outlineLvl w:val="0"/>
        <w:rPr>
          <w:rFonts w:asciiTheme="majorHAnsi" w:eastAsia="Times New Roman" w:hAnsiTheme="majorHAnsi" w:cstheme="majorHAnsi"/>
          <w:b/>
          <w:sz w:val="24"/>
          <w:szCs w:val="24"/>
          <w:lang w:eastAsia="en-GB"/>
        </w:rPr>
      </w:pPr>
    </w:p>
    <w:p w14:paraId="5AD958BA" w14:textId="387B7991" w:rsidR="00220B21" w:rsidRPr="00405597" w:rsidRDefault="00F43919" w:rsidP="00220B21">
      <w:pPr>
        <w:spacing w:after="0" w:line="240" w:lineRule="auto"/>
        <w:outlineLvl w:val="0"/>
        <w:rPr>
          <w:rFonts w:asciiTheme="majorHAnsi" w:eastAsia="Times New Roman" w:hAnsiTheme="majorHAnsi" w:cstheme="majorHAnsi"/>
          <w:b/>
          <w:sz w:val="24"/>
          <w:szCs w:val="24"/>
          <w:lang w:eastAsia="en-GB"/>
        </w:rPr>
      </w:pPr>
      <w:r>
        <w:rPr>
          <w:rFonts w:asciiTheme="majorHAnsi" w:eastAsia="Times New Roman" w:hAnsiTheme="majorHAnsi" w:cstheme="majorHAnsi"/>
          <w:b/>
          <w:sz w:val="24"/>
          <w:szCs w:val="24"/>
          <w:lang w:eastAsia="en-GB"/>
        </w:rPr>
        <w:t xml:space="preserve">      </w:t>
      </w:r>
      <w:r w:rsidR="00F05F1A" w:rsidRPr="00405597">
        <w:rPr>
          <w:rFonts w:asciiTheme="majorHAnsi" w:eastAsia="Times New Roman" w:hAnsiTheme="majorHAnsi" w:cstheme="majorHAnsi"/>
          <w:b/>
          <w:sz w:val="24"/>
          <w:szCs w:val="24"/>
          <w:lang w:eastAsia="en-GB"/>
        </w:rPr>
        <w:t>ATTENDANCE</w:t>
      </w:r>
    </w:p>
    <w:p w14:paraId="09F34409" w14:textId="77777777" w:rsidR="00E050F2" w:rsidRPr="00405597" w:rsidRDefault="00E050F2" w:rsidP="00220B21">
      <w:pPr>
        <w:spacing w:after="0" w:line="240" w:lineRule="auto"/>
        <w:outlineLvl w:val="0"/>
        <w:rPr>
          <w:rFonts w:asciiTheme="majorHAnsi" w:eastAsia="Times New Roman" w:hAnsiTheme="majorHAnsi" w:cstheme="majorHAnsi"/>
          <w:b/>
          <w:sz w:val="24"/>
          <w:szCs w:val="24"/>
          <w:lang w:eastAsia="en-GB"/>
        </w:rPr>
      </w:pPr>
    </w:p>
    <w:tbl>
      <w:tblPr>
        <w:tblW w:w="148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4"/>
        <w:gridCol w:w="426"/>
        <w:gridCol w:w="3543"/>
      </w:tblGrid>
      <w:tr w:rsidR="0007652F" w:rsidRPr="00405597" w14:paraId="736B8AE9" w14:textId="77777777" w:rsidTr="00581D95">
        <w:trPr>
          <w:trHeight w:val="473"/>
        </w:trPr>
        <w:tc>
          <w:tcPr>
            <w:tcW w:w="10914" w:type="dxa"/>
            <w:shd w:val="clear" w:color="auto" w:fill="auto"/>
          </w:tcPr>
          <w:p w14:paraId="356D232D" w14:textId="77777777" w:rsidR="0007652F" w:rsidRPr="00405597" w:rsidRDefault="0007652F" w:rsidP="00581D95">
            <w:pPr>
              <w:spacing w:after="0" w:line="240" w:lineRule="auto"/>
              <w:rPr>
                <w:rFonts w:asciiTheme="majorHAnsi" w:eastAsia="Times New Roman" w:hAnsiTheme="majorHAnsi" w:cstheme="majorHAnsi"/>
                <w:color w:val="FF0000"/>
                <w:szCs w:val="24"/>
                <w:lang w:eastAsia="en-GB"/>
              </w:rPr>
            </w:pPr>
            <w:r w:rsidRPr="00405597">
              <w:rPr>
                <w:rFonts w:asciiTheme="majorHAnsi" w:eastAsia="Times New Roman" w:hAnsiTheme="majorHAnsi" w:cstheme="majorHAnsi"/>
                <w:color w:val="FF0000"/>
                <w:szCs w:val="24"/>
                <w:lang w:eastAsia="en-GB"/>
              </w:rPr>
              <w:t xml:space="preserve">Leaders and staff recognise the increased risks for pupils who are absent from school. </w:t>
            </w:r>
          </w:p>
          <w:p w14:paraId="1FCB82CE" w14:textId="77777777" w:rsidR="0007652F" w:rsidRPr="00405597" w:rsidRDefault="0007652F" w:rsidP="0007652F">
            <w:pPr>
              <w:spacing w:after="0" w:line="240" w:lineRule="auto"/>
              <w:rPr>
                <w:rFonts w:asciiTheme="majorHAnsi" w:hAnsiTheme="majorHAnsi" w:cstheme="majorHAnsi"/>
                <w:color w:val="FF0000"/>
              </w:rPr>
            </w:pPr>
            <w:r w:rsidRPr="00405597">
              <w:rPr>
                <w:rFonts w:asciiTheme="majorHAnsi" w:hAnsiTheme="majorHAnsi" w:cstheme="majorHAnsi"/>
                <w:color w:val="FF0000"/>
              </w:rPr>
              <w:t xml:space="preserve">There are well-coordinated responses established for children who go missing from the setting </w:t>
            </w:r>
          </w:p>
          <w:p w14:paraId="36EB4A78" w14:textId="6B123D61" w:rsidR="00D10EEA" w:rsidRPr="00405597" w:rsidRDefault="009B74C6" w:rsidP="00581D95">
            <w:pPr>
              <w:spacing w:after="0" w:line="240" w:lineRule="auto"/>
              <w:rPr>
                <w:rFonts w:asciiTheme="majorHAnsi" w:eastAsia="Times New Roman" w:hAnsiTheme="majorHAnsi" w:cstheme="majorHAnsi"/>
                <w:color w:val="FF0000"/>
                <w:szCs w:val="24"/>
                <w:lang w:eastAsia="en-GB"/>
              </w:rPr>
            </w:pPr>
            <w:r w:rsidRPr="00405597">
              <w:rPr>
                <w:rFonts w:asciiTheme="majorHAnsi" w:eastAsia="Times New Roman" w:hAnsiTheme="majorHAnsi" w:cstheme="majorHAnsi"/>
                <w:color w:val="FF0000"/>
                <w:szCs w:val="24"/>
                <w:lang w:eastAsia="en-GB"/>
              </w:rPr>
              <w:t xml:space="preserve">School leaders ensure that pupils who are excluded and pupils on part-time timetables are safe from harm when they are not in school (link to CCE/county lines) Pupils who have been excluded for drug-related incidents are supported by school leaders. </w:t>
            </w:r>
          </w:p>
        </w:tc>
        <w:tc>
          <w:tcPr>
            <w:tcW w:w="426" w:type="dxa"/>
          </w:tcPr>
          <w:p w14:paraId="7B949E41" w14:textId="77777777" w:rsidR="0007652F" w:rsidRPr="00405597" w:rsidRDefault="0007652F" w:rsidP="00581D95">
            <w:pPr>
              <w:spacing w:after="0" w:line="240" w:lineRule="auto"/>
              <w:rPr>
                <w:rFonts w:asciiTheme="majorHAnsi" w:eastAsia="Times New Roman" w:hAnsiTheme="majorHAnsi" w:cstheme="majorHAnsi"/>
                <w:color w:val="000000" w:themeColor="text1"/>
                <w:sz w:val="24"/>
                <w:szCs w:val="24"/>
                <w:lang w:eastAsia="en-GB"/>
              </w:rPr>
            </w:pPr>
          </w:p>
        </w:tc>
        <w:tc>
          <w:tcPr>
            <w:tcW w:w="3543" w:type="dxa"/>
          </w:tcPr>
          <w:p w14:paraId="0F881A74" w14:textId="77777777" w:rsidR="0007652F" w:rsidRPr="00405597" w:rsidRDefault="0007652F" w:rsidP="00581D95">
            <w:pPr>
              <w:spacing w:after="0" w:line="240" w:lineRule="auto"/>
              <w:rPr>
                <w:rFonts w:asciiTheme="majorHAnsi" w:eastAsia="Times New Roman" w:hAnsiTheme="majorHAnsi" w:cstheme="majorHAnsi"/>
                <w:color w:val="000000" w:themeColor="text1"/>
                <w:sz w:val="24"/>
                <w:szCs w:val="24"/>
                <w:lang w:eastAsia="en-GB"/>
              </w:rPr>
            </w:pPr>
          </w:p>
        </w:tc>
      </w:tr>
      <w:tr w:rsidR="00220B21" w:rsidRPr="00405597" w14:paraId="5A42EECB" w14:textId="77777777" w:rsidTr="00220B21">
        <w:trPr>
          <w:trHeight w:val="488"/>
        </w:trPr>
        <w:tc>
          <w:tcPr>
            <w:tcW w:w="10914" w:type="dxa"/>
            <w:shd w:val="clear" w:color="auto" w:fill="auto"/>
          </w:tcPr>
          <w:p w14:paraId="7683203F" w14:textId="5ED76DD8" w:rsidR="00220B21" w:rsidRPr="00405597" w:rsidRDefault="00220B21" w:rsidP="004E35AA">
            <w:pPr>
              <w:spacing w:after="0" w:line="240" w:lineRule="auto"/>
              <w:rPr>
                <w:rFonts w:asciiTheme="majorHAnsi" w:hAnsiTheme="majorHAnsi" w:cstheme="majorHAnsi"/>
                <w:color w:val="000000" w:themeColor="text1"/>
              </w:rPr>
            </w:pPr>
            <w:r w:rsidRPr="00405597">
              <w:rPr>
                <w:rFonts w:asciiTheme="majorHAnsi" w:hAnsiTheme="majorHAnsi" w:cstheme="majorHAnsi"/>
                <w:color w:val="000000" w:themeColor="text1"/>
              </w:rPr>
              <w:t xml:space="preserve">School and local procedures </w:t>
            </w:r>
            <w:r w:rsidR="00D10EEA" w:rsidRPr="00405597">
              <w:rPr>
                <w:rFonts w:asciiTheme="majorHAnsi" w:hAnsiTheme="majorHAnsi" w:cstheme="majorHAnsi"/>
                <w:color w:val="000000" w:themeColor="text1"/>
              </w:rPr>
              <w:t xml:space="preserve">for pupils missing in education and for those with poor attendance (see possible reasons above) </w:t>
            </w:r>
            <w:r w:rsidRPr="00405597">
              <w:rPr>
                <w:rFonts w:asciiTheme="majorHAnsi" w:hAnsiTheme="majorHAnsi" w:cstheme="majorHAnsi"/>
                <w:color w:val="000000" w:themeColor="text1"/>
              </w:rPr>
              <w:t xml:space="preserve">are covered in staff induction and regularly reviewed. This includes </w:t>
            </w:r>
            <w:r w:rsidR="00D10EEA" w:rsidRPr="00405597">
              <w:rPr>
                <w:rFonts w:asciiTheme="majorHAnsi" w:hAnsiTheme="majorHAnsi" w:cstheme="majorHAnsi"/>
                <w:color w:val="000000" w:themeColor="text1"/>
              </w:rPr>
              <w:t xml:space="preserve">the </w:t>
            </w:r>
            <w:r w:rsidRPr="00405597">
              <w:rPr>
                <w:rFonts w:asciiTheme="majorHAnsi" w:hAnsiTheme="majorHAnsi" w:cstheme="majorHAnsi"/>
                <w:color w:val="000000" w:themeColor="text1"/>
              </w:rPr>
              <w:t>EYFS</w:t>
            </w:r>
            <w:r w:rsidR="00D10EEA" w:rsidRPr="00405597">
              <w:rPr>
                <w:rFonts w:asciiTheme="majorHAnsi" w:hAnsiTheme="majorHAnsi" w:cstheme="majorHAnsi"/>
                <w:color w:val="000000" w:themeColor="text1"/>
              </w:rPr>
              <w:t xml:space="preserve"> and 6</w:t>
            </w:r>
            <w:r w:rsidR="00D10EEA" w:rsidRPr="00405597">
              <w:rPr>
                <w:rFonts w:asciiTheme="majorHAnsi" w:hAnsiTheme="majorHAnsi" w:cstheme="majorHAnsi"/>
                <w:color w:val="000000" w:themeColor="text1"/>
                <w:vertAlign w:val="superscript"/>
              </w:rPr>
              <w:t>th</w:t>
            </w:r>
            <w:r w:rsidR="00D10EEA" w:rsidRPr="00405597">
              <w:rPr>
                <w:rFonts w:asciiTheme="majorHAnsi" w:hAnsiTheme="majorHAnsi" w:cstheme="majorHAnsi"/>
                <w:color w:val="000000" w:themeColor="text1"/>
              </w:rPr>
              <w:t xml:space="preserve"> form </w:t>
            </w:r>
          </w:p>
        </w:tc>
        <w:tc>
          <w:tcPr>
            <w:tcW w:w="426" w:type="dxa"/>
          </w:tcPr>
          <w:p w14:paraId="1F78FDE9" w14:textId="77777777" w:rsidR="00220B21" w:rsidRPr="00405597" w:rsidRDefault="00220B21" w:rsidP="004E35AA">
            <w:pPr>
              <w:spacing w:after="0" w:line="240" w:lineRule="auto"/>
              <w:rPr>
                <w:rFonts w:asciiTheme="majorHAnsi" w:eastAsia="Times New Roman" w:hAnsiTheme="majorHAnsi" w:cstheme="majorHAnsi"/>
                <w:color w:val="000000" w:themeColor="text1"/>
                <w:sz w:val="24"/>
                <w:szCs w:val="24"/>
                <w:lang w:eastAsia="en-GB"/>
              </w:rPr>
            </w:pPr>
          </w:p>
        </w:tc>
        <w:tc>
          <w:tcPr>
            <w:tcW w:w="3543" w:type="dxa"/>
          </w:tcPr>
          <w:p w14:paraId="7FB19235" w14:textId="77777777" w:rsidR="00220B21" w:rsidRPr="00405597" w:rsidRDefault="00220B21" w:rsidP="004E35AA">
            <w:pPr>
              <w:spacing w:after="0" w:line="240" w:lineRule="auto"/>
              <w:rPr>
                <w:rFonts w:asciiTheme="majorHAnsi" w:eastAsia="Times New Roman" w:hAnsiTheme="majorHAnsi" w:cstheme="majorHAnsi"/>
                <w:color w:val="000000" w:themeColor="text1"/>
                <w:sz w:val="24"/>
                <w:szCs w:val="24"/>
                <w:lang w:eastAsia="en-GB"/>
              </w:rPr>
            </w:pPr>
          </w:p>
        </w:tc>
      </w:tr>
      <w:tr w:rsidR="00220B21" w:rsidRPr="00405597" w14:paraId="7E4E2FDE" w14:textId="77777777" w:rsidTr="00220B21">
        <w:trPr>
          <w:trHeight w:val="473"/>
        </w:trPr>
        <w:tc>
          <w:tcPr>
            <w:tcW w:w="10914" w:type="dxa"/>
            <w:shd w:val="clear" w:color="auto" w:fill="auto"/>
          </w:tcPr>
          <w:p w14:paraId="54CFBF2E" w14:textId="77777777" w:rsidR="00220B21" w:rsidRPr="00405597" w:rsidRDefault="00220B21" w:rsidP="004E35AA">
            <w:pPr>
              <w:spacing w:after="0" w:line="240" w:lineRule="auto"/>
              <w:rPr>
                <w:rFonts w:asciiTheme="majorHAnsi" w:eastAsia="Times New Roman" w:hAnsiTheme="majorHAnsi" w:cstheme="majorHAnsi"/>
                <w:color w:val="FF0000"/>
                <w:szCs w:val="24"/>
                <w:lang w:eastAsia="en-GB"/>
              </w:rPr>
            </w:pPr>
            <w:r w:rsidRPr="00405597">
              <w:rPr>
                <w:rFonts w:asciiTheme="majorHAnsi" w:eastAsia="Times New Roman" w:hAnsiTheme="majorHAnsi" w:cstheme="majorHAnsi"/>
                <w:color w:val="000000" w:themeColor="text1"/>
                <w:szCs w:val="24"/>
                <w:lang w:eastAsia="en-GB"/>
              </w:rPr>
              <w:t xml:space="preserve">The school holds more than one emergency contact wherever possible </w:t>
            </w:r>
          </w:p>
          <w:p w14:paraId="40E634F5" w14:textId="77777777" w:rsidR="00220B21" w:rsidRPr="00405597" w:rsidRDefault="00220B21" w:rsidP="004E35AA">
            <w:pPr>
              <w:spacing w:after="0" w:line="240" w:lineRule="auto"/>
              <w:rPr>
                <w:rFonts w:asciiTheme="majorHAnsi" w:eastAsia="Times New Roman" w:hAnsiTheme="majorHAnsi" w:cstheme="majorHAnsi"/>
                <w:color w:val="000000" w:themeColor="text1"/>
                <w:szCs w:val="24"/>
                <w:lang w:eastAsia="en-GB"/>
              </w:rPr>
            </w:pPr>
            <w:r w:rsidRPr="00405597">
              <w:rPr>
                <w:rFonts w:asciiTheme="majorHAnsi" w:hAnsiTheme="majorHAnsi" w:cstheme="majorHAnsi"/>
                <w:color w:val="000000" w:themeColor="text1"/>
              </w:rPr>
              <w:t>Absences are followed up and checks are made when pupils stop attending</w:t>
            </w:r>
          </w:p>
        </w:tc>
        <w:tc>
          <w:tcPr>
            <w:tcW w:w="426" w:type="dxa"/>
          </w:tcPr>
          <w:p w14:paraId="5A8A6E66" w14:textId="77777777" w:rsidR="00220B21" w:rsidRPr="00405597" w:rsidRDefault="00220B21" w:rsidP="004E35AA">
            <w:pPr>
              <w:spacing w:after="0" w:line="240" w:lineRule="auto"/>
              <w:rPr>
                <w:rFonts w:asciiTheme="majorHAnsi" w:eastAsia="Times New Roman" w:hAnsiTheme="majorHAnsi" w:cstheme="majorHAnsi"/>
                <w:color w:val="000000" w:themeColor="text1"/>
                <w:sz w:val="24"/>
                <w:szCs w:val="24"/>
                <w:lang w:eastAsia="en-GB"/>
              </w:rPr>
            </w:pPr>
          </w:p>
        </w:tc>
        <w:tc>
          <w:tcPr>
            <w:tcW w:w="3543" w:type="dxa"/>
          </w:tcPr>
          <w:p w14:paraId="0BBA1F44" w14:textId="77777777" w:rsidR="00220B21" w:rsidRPr="00405597" w:rsidRDefault="00220B21" w:rsidP="004E35AA">
            <w:pPr>
              <w:spacing w:after="0" w:line="240" w:lineRule="auto"/>
              <w:rPr>
                <w:rFonts w:asciiTheme="majorHAnsi" w:eastAsia="Times New Roman" w:hAnsiTheme="majorHAnsi" w:cstheme="majorHAnsi"/>
                <w:color w:val="000000" w:themeColor="text1"/>
                <w:sz w:val="24"/>
                <w:szCs w:val="24"/>
                <w:lang w:eastAsia="en-GB"/>
              </w:rPr>
            </w:pPr>
          </w:p>
        </w:tc>
      </w:tr>
      <w:tr w:rsidR="00220B21" w:rsidRPr="00405597" w14:paraId="56D8FC64" w14:textId="77777777" w:rsidTr="00220B21">
        <w:trPr>
          <w:trHeight w:val="727"/>
        </w:trPr>
        <w:tc>
          <w:tcPr>
            <w:tcW w:w="10914" w:type="dxa"/>
            <w:shd w:val="clear" w:color="auto" w:fill="auto"/>
          </w:tcPr>
          <w:p w14:paraId="188F5262" w14:textId="77777777" w:rsidR="00220B21" w:rsidRPr="00405597" w:rsidRDefault="00220B21" w:rsidP="004E35AA">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The school monitors attendance of all pupils and pupil groups, including vulnerable pupils (CLA)</w:t>
            </w:r>
          </w:p>
          <w:p w14:paraId="4D584175" w14:textId="77777777" w:rsidR="00220B21" w:rsidRPr="00405597" w:rsidRDefault="00220B21" w:rsidP="004E35AA">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There is a hierarchy of first day calling to ensure the vulnerable pupils are called first</w:t>
            </w:r>
          </w:p>
          <w:p w14:paraId="4DD406C3" w14:textId="77777777" w:rsidR="00220B21" w:rsidRPr="00405597" w:rsidRDefault="00220B21" w:rsidP="004E35AA">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Confidentiality is maintained in terms of office staff for this. How?</w:t>
            </w:r>
          </w:p>
        </w:tc>
        <w:tc>
          <w:tcPr>
            <w:tcW w:w="426" w:type="dxa"/>
          </w:tcPr>
          <w:p w14:paraId="5A1437D6" w14:textId="77777777" w:rsidR="00220B21" w:rsidRPr="00405597" w:rsidRDefault="00220B21" w:rsidP="004E35AA">
            <w:pPr>
              <w:spacing w:after="0" w:line="240" w:lineRule="auto"/>
              <w:rPr>
                <w:rFonts w:asciiTheme="majorHAnsi" w:eastAsia="Times New Roman" w:hAnsiTheme="majorHAnsi" w:cstheme="majorHAnsi"/>
                <w:sz w:val="24"/>
                <w:szCs w:val="24"/>
                <w:lang w:eastAsia="en-GB"/>
              </w:rPr>
            </w:pPr>
          </w:p>
        </w:tc>
        <w:tc>
          <w:tcPr>
            <w:tcW w:w="3543" w:type="dxa"/>
          </w:tcPr>
          <w:p w14:paraId="54AEF424" w14:textId="77777777" w:rsidR="00220B21" w:rsidRPr="00405597" w:rsidRDefault="00220B21" w:rsidP="004E35AA">
            <w:pPr>
              <w:spacing w:after="0" w:line="240" w:lineRule="auto"/>
              <w:rPr>
                <w:rFonts w:asciiTheme="majorHAnsi" w:eastAsia="Times New Roman" w:hAnsiTheme="majorHAnsi" w:cstheme="majorHAnsi"/>
                <w:sz w:val="24"/>
                <w:szCs w:val="24"/>
                <w:lang w:eastAsia="en-GB"/>
              </w:rPr>
            </w:pPr>
          </w:p>
        </w:tc>
      </w:tr>
      <w:tr w:rsidR="00220B21" w:rsidRPr="00405597" w14:paraId="73302702" w14:textId="77777777" w:rsidTr="00220B21">
        <w:trPr>
          <w:trHeight w:val="254"/>
        </w:trPr>
        <w:tc>
          <w:tcPr>
            <w:tcW w:w="10914" w:type="dxa"/>
            <w:shd w:val="clear" w:color="auto" w:fill="auto"/>
          </w:tcPr>
          <w:p w14:paraId="5D577712" w14:textId="77777777" w:rsidR="00220B21" w:rsidRPr="00405597" w:rsidRDefault="00220B21" w:rsidP="004E35AA">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The school can show impact of action taken to address findings from monitoring E.g. case study</w:t>
            </w:r>
          </w:p>
        </w:tc>
        <w:tc>
          <w:tcPr>
            <w:tcW w:w="426" w:type="dxa"/>
          </w:tcPr>
          <w:p w14:paraId="7F7FD935" w14:textId="77777777" w:rsidR="00220B21" w:rsidRPr="00405597" w:rsidRDefault="00220B21" w:rsidP="004E35AA">
            <w:pPr>
              <w:spacing w:after="0" w:line="240" w:lineRule="auto"/>
              <w:rPr>
                <w:rFonts w:asciiTheme="majorHAnsi" w:eastAsia="Times New Roman" w:hAnsiTheme="majorHAnsi" w:cstheme="majorHAnsi"/>
                <w:sz w:val="24"/>
                <w:szCs w:val="24"/>
                <w:lang w:eastAsia="en-GB"/>
              </w:rPr>
            </w:pPr>
          </w:p>
        </w:tc>
        <w:tc>
          <w:tcPr>
            <w:tcW w:w="3543" w:type="dxa"/>
          </w:tcPr>
          <w:p w14:paraId="66BCC721" w14:textId="77777777" w:rsidR="00220B21" w:rsidRPr="00405597" w:rsidRDefault="00220B21" w:rsidP="004E35AA">
            <w:pPr>
              <w:spacing w:after="0" w:line="240" w:lineRule="auto"/>
              <w:rPr>
                <w:rFonts w:asciiTheme="majorHAnsi" w:eastAsia="Times New Roman" w:hAnsiTheme="majorHAnsi" w:cstheme="majorHAnsi"/>
                <w:sz w:val="24"/>
                <w:szCs w:val="24"/>
                <w:lang w:eastAsia="en-GB"/>
              </w:rPr>
            </w:pPr>
          </w:p>
        </w:tc>
      </w:tr>
      <w:tr w:rsidR="00220B21" w:rsidRPr="00405597" w14:paraId="1C88C96A" w14:textId="77777777" w:rsidTr="00220B21">
        <w:trPr>
          <w:trHeight w:val="254"/>
        </w:trPr>
        <w:tc>
          <w:tcPr>
            <w:tcW w:w="10914" w:type="dxa"/>
            <w:shd w:val="clear" w:color="auto" w:fill="auto"/>
          </w:tcPr>
          <w:p w14:paraId="195578C1" w14:textId="77777777" w:rsidR="00220B21" w:rsidRPr="00405597" w:rsidRDefault="00220B21" w:rsidP="004E35AA">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The school notifies the LA of pupils who have been removed from the school roll, including home-schooling</w:t>
            </w:r>
          </w:p>
        </w:tc>
        <w:tc>
          <w:tcPr>
            <w:tcW w:w="426" w:type="dxa"/>
          </w:tcPr>
          <w:p w14:paraId="7F0655DB" w14:textId="77777777" w:rsidR="00220B21" w:rsidRPr="00405597" w:rsidRDefault="00220B21" w:rsidP="004E35AA">
            <w:pPr>
              <w:spacing w:after="0" w:line="240" w:lineRule="auto"/>
              <w:rPr>
                <w:rFonts w:asciiTheme="majorHAnsi" w:eastAsia="Times New Roman" w:hAnsiTheme="majorHAnsi" w:cstheme="majorHAnsi"/>
                <w:sz w:val="24"/>
                <w:szCs w:val="24"/>
                <w:lang w:eastAsia="en-GB"/>
              </w:rPr>
            </w:pPr>
          </w:p>
        </w:tc>
        <w:tc>
          <w:tcPr>
            <w:tcW w:w="3543" w:type="dxa"/>
          </w:tcPr>
          <w:p w14:paraId="3118B948" w14:textId="77777777" w:rsidR="00220B21" w:rsidRPr="00405597" w:rsidRDefault="00220B21" w:rsidP="004E35AA">
            <w:pPr>
              <w:spacing w:after="0" w:line="240" w:lineRule="auto"/>
              <w:rPr>
                <w:rFonts w:asciiTheme="majorHAnsi" w:eastAsia="Times New Roman" w:hAnsiTheme="majorHAnsi" w:cstheme="majorHAnsi"/>
                <w:sz w:val="24"/>
                <w:szCs w:val="24"/>
                <w:lang w:eastAsia="en-GB"/>
              </w:rPr>
            </w:pPr>
          </w:p>
        </w:tc>
      </w:tr>
      <w:tr w:rsidR="00220B21" w:rsidRPr="00405597" w14:paraId="200D1322" w14:textId="77777777" w:rsidTr="00220B21">
        <w:trPr>
          <w:trHeight w:val="473"/>
        </w:trPr>
        <w:tc>
          <w:tcPr>
            <w:tcW w:w="10914" w:type="dxa"/>
            <w:shd w:val="clear" w:color="auto" w:fill="auto"/>
          </w:tcPr>
          <w:p w14:paraId="46A39B35" w14:textId="77777777" w:rsidR="00220B21" w:rsidRPr="00405597" w:rsidRDefault="00220B21" w:rsidP="004E35AA">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 xml:space="preserve">Staff are aware of pupils who are persistently absent or missing and take appropriate action to respond to this, especially with regard to vulnerable pupils. </w:t>
            </w:r>
          </w:p>
        </w:tc>
        <w:tc>
          <w:tcPr>
            <w:tcW w:w="426" w:type="dxa"/>
          </w:tcPr>
          <w:p w14:paraId="0D8626D6" w14:textId="77777777" w:rsidR="00220B21" w:rsidRPr="00405597" w:rsidRDefault="00220B21" w:rsidP="004E35AA">
            <w:pPr>
              <w:spacing w:after="0" w:line="240" w:lineRule="auto"/>
              <w:rPr>
                <w:rFonts w:asciiTheme="majorHAnsi" w:eastAsia="Times New Roman" w:hAnsiTheme="majorHAnsi" w:cstheme="majorHAnsi"/>
                <w:sz w:val="24"/>
                <w:szCs w:val="24"/>
                <w:lang w:eastAsia="en-GB"/>
              </w:rPr>
            </w:pPr>
          </w:p>
        </w:tc>
        <w:tc>
          <w:tcPr>
            <w:tcW w:w="3543" w:type="dxa"/>
          </w:tcPr>
          <w:p w14:paraId="6E8C8667" w14:textId="77777777" w:rsidR="00220B21" w:rsidRPr="00405597" w:rsidRDefault="00220B21" w:rsidP="004E35AA">
            <w:pPr>
              <w:spacing w:after="0" w:line="240" w:lineRule="auto"/>
              <w:rPr>
                <w:rFonts w:asciiTheme="majorHAnsi" w:eastAsia="Times New Roman" w:hAnsiTheme="majorHAnsi" w:cstheme="majorHAnsi"/>
                <w:sz w:val="24"/>
                <w:szCs w:val="24"/>
                <w:lang w:eastAsia="en-GB"/>
              </w:rPr>
            </w:pPr>
          </w:p>
        </w:tc>
      </w:tr>
      <w:tr w:rsidR="00220B21" w:rsidRPr="00405597" w14:paraId="60AAFF0C" w14:textId="77777777" w:rsidTr="00220B21">
        <w:trPr>
          <w:trHeight w:val="236"/>
        </w:trPr>
        <w:tc>
          <w:tcPr>
            <w:tcW w:w="10914" w:type="dxa"/>
            <w:shd w:val="clear" w:color="auto" w:fill="auto"/>
          </w:tcPr>
          <w:p w14:paraId="30A3C09E" w14:textId="77783174" w:rsidR="00D76AE5" w:rsidRPr="00405597" w:rsidRDefault="00220B21" w:rsidP="004E35AA">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Where a child is known to Social Services the school contacts the Social Worker if the child is excluded</w:t>
            </w:r>
          </w:p>
        </w:tc>
        <w:tc>
          <w:tcPr>
            <w:tcW w:w="426" w:type="dxa"/>
          </w:tcPr>
          <w:p w14:paraId="152128E5" w14:textId="77777777" w:rsidR="00220B21" w:rsidRPr="00405597" w:rsidRDefault="00220B21" w:rsidP="004E35AA">
            <w:pPr>
              <w:spacing w:after="0" w:line="240" w:lineRule="auto"/>
              <w:rPr>
                <w:rFonts w:asciiTheme="majorHAnsi" w:eastAsia="Times New Roman" w:hAnsiTheme="majorHAnsi" w:cstheme="majorHAnsi"/>
                <w:sz w:val="24"/>
                <w:szCs w:val="24"/>
                <w:lang w:eastAsia="en-GB"/>
              </w:rPr>
            </w:pPr>
          </w:p>
        </w:tc>
        <w:tc>
          <w:tcPr>
            <w:tcW w:w="3543" w:type="dxa"/>
          </w:tcPr>
          <w:p w14:paraId="342A9536" w14:textId="77777777" w:rsidR="00220B21" w:rsidRPr="00405597" w:rsidRDefault="00220B21" w:rsidP="004E35AA">
            <w:pPr>
              <w:spacing w:after="0" w:line="240" w:lineRule="auto"/>
              <w:rPr>
                <w:rFonts w:asciiTheme="majorHAnsi" w:eastAsia="Times New Roman" w:hAnsiTheme="majorHAnsi" w:cstheme="majorHAnsi"/>
                <w:sz w:val="24"/>
                <w:szCs w:val="24"/>
                <w:lang w:eastAsia="en-GB"/>
              </w:rPr>
            </w:pPr>
          </w:p>
        </w:tc>
      </w:tr>
      <w:tr w:rsidR="00D76AE5" w:rsidRPr="00405597" w14:paraId="4A5E1117" w14:textId="77777777" w:rsidTr="00220B21">
        <w:trPr>
          <w:trHeight w:val="236"/>
        </w:trPr>
        <w:tc>
          <w:tcPr>
            <w:tcW w:w="10914" w:type="dxa"/>
            <w:shd w:val="clear" w:color="auto" w:fill="auto"/>
          </w:tcPr>
          <w:p w14:paraId="4095887B" w14:textId="6B21EDF0" w:rsidR="00D76AE5" w:rsidRPr="00405597" w:rsidRDefault="00D76AE5" w:rsidP="004E35AA">
            <w:pPr>
              <w:spacing w:after="0" w:line="240" w:lineRule="auto"/>
              <w:rPr>
                <w:rFonts w:asciiTheme="majorHAnsi" w:eastAsia="Times New Roman" w:hAnsiTheme="majorHAnsi" w:cstheme="majorHAnsi"/>
                <w:szCs w:val="24"/>
                <w:lang w:eastAsia="en-GB"/>
              </w:rPr>
            </w:pPr>
            <w:r w:rsidRPr="00004968">
              <w:rPr>
                <w:rFonts w:asciiTheme="majorHAnsi" w:eastAsia="Times New Roman" w:hAnsiTheme="majorHAnsi" w:cstheme="majorHAnsi"/>
                <w:color w:val="FF0000"/>
                <w:szCs w:val="24"/>
                <w:lang w:eastAsia="en-GB"/>
              </w:rPr>
              <w:t xml:space="preserve">School leaders follow national and local guidance during Covid-19 if the child is absent </w:t>
            </w:r>
          </w:p>
        </w:tc>
        <w:tc>
          <w:tcPr>
            <w:tcW w:w="426" w:type="dxa"/>
          </w:tcPr>
          <w:p w14:paraId="43A19F97" w14:textId="77777777" w:rsidR="00D76AE5" w:rsidRPr="00405597" w:rsidRDefault="00D76AE5" w:rsidP="004E35AA">
            <w:pPr>
              <w:spacing w:after="0" w:line="240" w:lineRule="auto"/>
              <w:rPr>
                <w:rFonts w:asciiTheme="majorHAnsi" w:eastAsia="Times New Roman" w:hAnsiTheme="majorHAnsi" w:cstheme="majorHAnsi"/>
                <w:sz w:val="24"/>
                <w:szCs w:val="24"/>
                <w:lang w:eastAsia="en-GB"/>
              </w:rPr>
            </w:pPr>
          </w:p>
        </w:tc>
        <w:tc>
          <w:tcPr>
            <w:tcW w:w="3543" w:type="dxa"/>
          </w:tcPr>
          <w:p w14:paraId="2A744A95" w14:textId="77777777" w:rsidR="00D76AE5" w:rsidRPr="00405597" w:rsidRDefault="00D76AE5" w:rsidP="004E35AA">
            <w:pPr>
              <w:spacing w:after="0" w:line="240" w:lineRule="auto"/>
              <w:rPr>
                <w:rFonts w:asciiTheme="majorHAnsi" w:eastAsia="Times New Roman" w:hAnsiTheme="majorHAnsi" w:cstheme="majorHAnsi"/>
                <w:sz w:val="24"/>
                <w:szCs w:val="24"/>
                <w:lang w:eastAsia="en-GB"/>
              </w:rPr>
            </w:pPr>
          </w:p>
        </w:tc>
      </w:tr>
    </w:tbl>
    <w:p w14:paraId="20F95DE0" w14:textId="201F4728" w:rsidR="00220B21" w:rsidRPr="00405597" w:rsidRDefault="00220B21" w:rsidP="00DA3A9D">
      <w:pPr>
        <w:autoSpaceDE w:val="0"/>
        <w:autoSpaceDN w:val="0"/>
        <w:adjustRightInd w:val="0"/>
        <w:spacing w:after="0" w:line="240" w:lineRule="auto"/>
        <w:ind w:left="-284"/>
        <w:outlineLvl w:val="0"/>
        <w:rPr>
          <w:rFonts w:asciiTheme="majorHAnsi" w:eastAsia="Times New Roman" w:hAnsiTheme="majorHAnsi" w:cstheme="majorHAnsi"/>
          <w:b/>
          <w:color w:val="000000"/>
          <w:sz w:val="24"/>
          <w:szCs w:val="24"/>
          <w:lang w:eastAsia="en-GB"/>
        </w:rPr>
      </w:pPr>
    </w:p>
    <w:p w14:paraId="4801E844" w14:textId="04B441F4" w:rsidR="00F05F1A" w:rsidRDefault="00F05F1A" w:rsidP="00405597">
      <w:pPr>
        <w:autoSpaceDE w:val="0"/>
        <w:autoSpaceDN w:val="0"/>
        <w:adjustRightInd w:val="0"/>
        <w:spacing w:after="0" w:line="240" w:lineRule="auto"/>
        <w:outlineLvl w:val="0"/>
        <w:rPr>
          <w:rFonts w:ascii="Tahoma" w:eastAsia="Times New Roman" w:hAnsi="Tahoma" w:cs="Tahoma"/>
          <w:b/>
          <w:color w:val="000000"/>
          <w:sz w:val="24"/>
          <w:szCs w:val="24"/>
          <w:lang w:eastAsia="en-GB"/>
        </w:rPr>
      </w:pPr>
    </w:p>
    <w:p w14:paraId="2D8B350B" w14:textId="599AA217" w:rsidR="00DA3A9D" w:rsidRPr="00405597" w:rsidRDefault="00F05F1A" w:rsidP="00F05F1A">
      <w:pPr>
        <w:autoSpaceDE w:val="0"/>
        <w:autoSpaceDN w:val="0"/>
        <w:adjustRightInd w:val="0"/>
        <w:spacing w:after="0" w:line="240" w:lineRule="auto"/>
        <w:ind w:left="-142"/>
        <w:outlineLvl w:val="0"/>
        <w:rPr>
          <w:rFonts w:asciiTheme="majorHAnsi" w:eastAsia="Times New Roman" w:hAnsiTheme="majorHAnsi" w:cstheme="majorHAnsi"/>
          <w:b/>
          <w:color w:val="FF0000"/>
          <w:sz w:val="24"/>
          <w:szCs w:val="24"/>
          <w:highlight w:val="yellow"/>
          <w:lang w:eastAsia="en-GB"/>
        </w:rPr>
      </w:pPr>
      <w:r w:rsidRPr="00405597">
        <w:rPr>
          <w:rFonts w:asciiTheme="majorHAnsi" w:eastAsia="Times New Roman" w:hAnsiTheme="majorHAnsi" w:cstheme="majorHAnsi"/>
          <w:b/>
          <w:color w:val="000000"/>
          <w:sz w:val="24"/>
          <w:szCs w:val="24"/>
          <w:lang w:eastAsia="en-GB"/>
        </w:rPr>
        <w:t xml:space="preserve">      THE CURRICULUM  </w:t>
      </w:r>
    </w:p>
    <w:p w14:paraId="507EC2C8" w14:textId="77777777" w:rsidR="00DA3A9D" w:rsidRPr="00405597" w:rsidRDefault="00DA3A9D" w:rsidP="00DA3A9D">
      <w:pPr>
        <w:autoSpaceDE w:val="0"/>
        <w:autoSpaceDN w:val="0"/>
        <w:adjustRightInd w:val="0"/>
        <w:spacing w:after="0" w:line="240" w:lineRule="auto"/>
        <w:rPr>
          <w:rFonts w:asciiTheme="majorHAnsi" w:eastAsia="Times New Roman" w:hAnsiTheme="majorHAnsi" w:cstheme="majorHAnsi"/>
          <w:b/>
          <w:color w:val="000000"/>
          <w:sz w:val="13"/>
          <w:szCs w:val="24"/>
          <w:highlight w:val="yellow"/>
          <w:u w:val="single"/>
          <w:lang w:eastAsia="en-GB"/>
        </w:rPr>
      </w:pPr>
      <w:r w:rsidRPr="00405597">
        <w:rPr>
          <w:rFonts w:asciiTheme="majorHAnsi" w:eastAsia="Times New Roman" w:hAnsiTheme="majorHAnsi" w:cstheme="majorHAnsi"/>
          <w:b/>
          <w:color w:val="000000"/>
          <w:sz w:val="13"/>
          <w:szCs w:val="24"/>
          <w:highlight w:val="yellow"/>
          <w:u w:val="single"/>
          <w:lang w:eastAsia="en-GB"/>
        </w:rPr>
        <w:t xml:space="preserve">                         </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6"/>
        <w:gridCol w:w="2409"/>
      </w:tblGrid>
      <w:tr w:rsidR="00DA3A9D" w:rsidRPr="00405597" w14:paraId="3D70550D" w14:textId="77777777" w:rsidTr="00F43919">
        <w:trPr>
          <w:trHeight w:val="451"/>
        </w:trPr>
        <w:tc>
          <w:tcPr>
            <w:tcW w:w="12616" w:type="dxa"/>
            <w:shd w:val="clear" w:color="auto" w:fill="auto"/>
          </w:tcPr>
          <w:p w14:paraId="2A03600E" w14:textId="6CE165BC" w:rsidR="00DA3A9D" w:rsidRPr="00405597" w:rsidRDefault="00DA3A9D" w:rsidP="00174620">
            <w:pPr>
              <w:autoSpaceDE w:val="0"/>
              <w:autoSpaceDN w:val="0"/>
              <w:adjustRightInd w:val="0"/>
              <w:spacing w:after="0" w:line="240" w:lineRule="auto"/>
              <w:rPr>
                <w:rFonts w:asciiTheme="majorHAnsi" w:eastAsia="Times New Roman" w:hAnsiTheme="majorHAnsi" w:cstheme="majorHAnsi"/>
                <w:color w:val="000000"/>
                <w:szCs w:val="24"/>
                <w:lang w:eastAsia="en-GB"/>
              </w:rPr>
            </w:pPr>
            <w:r w:rsidRPr="00405597">
              <w:rPr>
                <w:rFonts w:asciiTheme="majorHAnsi" w:eastAsia="Times New Roman" w:hAnsiTheme="majorHAnsi" w:cstheme="majorHAnsi"/>
                <w:color w:val="000000"/>
                <w:szCs w:val="24"/>
                <w:lang w:eastAsia="en-GB"/>
              </w:rPr>
              <w:t>The curriculum provides a range of opportunities for pupils to develop skills and knowledge to understand risk and learn about keeping safe and to manage difficult situations e.g. –through PHSE,</w:t>
            </w:r>
            <w:r w:rsidR="001B0547" w:rsidRPr="00405597">
              <w:rPr>
                <w:rFonts w:asciiTheme="majorHAnsi" w:eastAsia="Times New Roman" w:hAnsiTheme="majorHAnsi" w:cstheme="majorHAnsi"/>
                <w:color w:val="000000"/>
                <w:szCs w:val="24"/>
                <w:lang w:eastAsia="en-GB"/>
              </w:rPr>
              <w:t xml:space="preserve"> </w:t>
            </w:r>
            <w:r w:rsidRPr="00405597">
              <w:rPr>
                <w:rFonts w:asciiTheme="majorHAnsi" w:eastAsia="Times New Roman" w:hAnsiTheme="majorHAnsi" w:cstheme="majorHAnsi"/>
                <w:color w:val="000000"/>
                <w:szCs w:val="24"/>
                <w:lang w:eastAsia="en-GB"/>
              </w:rPr>
              <w:t>RE, British Values Citizenship</w:t>
            </w:r>
          </w:p>
        </w:tc>
        <w:tc>
          <w:tcPr>
            <w:tcW w:w="2409" w:type="dxa"/>
            <w:shd w:val="clear" w:color="auto" w:fill="auto"/>
          </w:tcPr>
          <w:p w14:paraId="5E88B40E" w14:textId="77777777" w:rsidR="00DA3A9D" w:rsidRPr="00405597" w:rsidRDefault="00DA3A9D" w:rsidP="00174620">
            <w:pPr>
              <w:autoSpaceDE w:val="0"/>
              <w:autoSpaceDN w:val="0"/>
              <w:adjustRightInd w:val="0"/>
              <w:spacing w:after="0" w:line="240" w:lineRule="auto"/>
              <w:rPr>
                <w:rFonts w:asciiTheme="majorHAnsi" w:eastAsia="Times New Roman" w:hAnsiTheme="majorHAnsi" w:cstheme="majorHAnsi"/>
                <w:color w:val="000000"/>
                <w:sz w:val="24"/>
                <w:szCs w:val="24"/>
                <w:highlight w:val="yellow"/>
                <w:lang w:eastAsia="en-GB"/>
              </w:rPr>
            </w:pPr>
          </w:p>
        </w:tc>
      </w:tr>
      <w:tr w:rsidR="00DA3A9D" w:rsidRPr="00405597" w14:paraId="6E4BF1C0" w14:textId="77777777" w:rsidTr="00F43919">
        <w:tc>
          <w:tcPr>
            <w:tcW w:w="12616" w:type="dxa"/>
            <w:shd w:val="clear" w:color="auto" w:fill="auto"/>
          </w:tcPr>
          <w:p w14:paraId="197BB701" w14:textId="04B3165B" w:rsidR="00DA3A9D" w:rsidRPr="00405597" w:rsidRDefault="00DA3A9D" w:rsidP="00633D3A">
            <w:pPr>
              <w:pStyle w:val="ListParagraph"/>
              <w:numPr>
                <w:ilvl w:val="0"/>
                <w:numId w:val="60"/>
              </w:numPr>
              <w:autoSpaceDE w:val="0"/>
              <w:autoSpaceDN w:val="0"/>
              <w:adjustRightInd w:val="0"/>
              <w:ind w:left="380" w:hanging="284"/>
              <w:rPr>
                <w:rFonts w:asciiTheme="majorHAnsi" w:hAnsiTheme="majorHAnsi" w:cstheme="majorHAnsi"/>
                <w:color w:val="000000" w:themeColor="text1"/>
                <w:sz w:val="22"/>
              </w:rPr>
            </w:pPr>
            <w:r w:rsidRPr="00405597">
              <w:rPr>
                <w:rFonts w:asciiTheme="majorHAnsi" w:hAnsiTheme="majorHAnsi" w:cstheme="majorHAnsi"/>
                <w:color w:val="000000" w:themeColor="text1"/>
                <w:sz w:val="22"/>
              </w:rPr>
              <w:t xml:space="preserve">Safeguarding is seen as a consequence of wider teaching and learning- </w:t>
            </w:r>
            <w:r w:rsidR="001B0547" w:rsidRPr="00405597">
              <w:rPr>
                <w:rFonts w:asciiTheme="majorHAnsi" w:hAnsiTheme="majorHAnsi" w:cstheme="majorHAnsi"/>
                <w:color w:val="000000" w:themeColor="text1"/>
                <w:sz w:val="22"/>
                <w:u w:val="single"/>
              </w:rPr>
              <w:t>c</w:t>
            </w:r>
            <w:r w:rsidRPr="00405597">
              <w:rPr>
                <w:rFonts w:asciiTheme="majorHAnsi" w:hAnsiTheme="majorHAnsi" w:cstheme="majorHAnsi"/>
                <w:color w:val="000000" w:themeColor="text1"/>
                <w:sz w:val="22"/>
                <w:u w:val="single"/>
              </w:rPr>
              <w:t xml:space="preserve">ontextual safeguarding is </w:t>
            </w:r>
            <w:r w:rsidR="001B0547" w:rsidRPr="00405597">
              <w:rPr>
                <w:rFonts w:asciiTheme="majorHAnsi" w:hAnsiTheme="majorHAnsi" w:cstheme="majorHAnsi"/>
                <w:color w:val="000000" w:themeColor="text1"/>
                <w:sz w:val="22"/>
                <w:u w:val="single"/>
              </w:rPr>
              <w:t>understood and incorporated into the curriculum</w:t>
            </w:r>
          </w:p>
          <w:p w14:paraId="4C2436BE" w14:textId="79B41ED9" w:rsidR="00D97FBF" w:rsidRPr="00405597" w:rsidRDefault="00DA3A9D" w:rsidP="00633D3A">
            <w:pPr>
              <w:pStyle w:val="ListParagraph"/>
              <w:numPr>
                <w:ilvl w:val="0"/>
                <w:numId w:val="60"/>
              </w:numPr>
              <w:autoSpaceDE w:val="0"/>
              <w:autoSpaceDN w:val="0"/>
              <w:adjustRightInd w:val="0"/>
              <w:ind w:left="380" w:hanging="284"/>
              <w:rPr>
                <w:rFonts w:asciiTheme="majorHAnsi" w:hAnsiTheme="majorHAnsi" w:cstheme="majorHAnsi"/>
                <w:color w:val="000000" w:themeColor="text1"/>
                <w:sz w:val="22"/>
              </w:rPr>
            </w:pPr>
            <w:r w:rsidRPr="00405597">
              <w:rPr>
                <w:rFonts w:asciiTheme="majorHAnsi" w:hAnsiTheme="majorHAnsi" w:cstheme="majorHAnsi"/>
                <w:color w:val="000000" w:themeColor="text1"/>
                <w:sz w:val="22"/>
              </w:rPr>
              <w:t>Safeguarding opportunities are mapped across the curriculum</w:t>
            </w:r>
            <w:r w:rsidR="00C208C4" w:rsidRPr="00405597">
              <w:rPr>
                <w:rFonts w:asciiTheme="majorHAnsi" w:hAnsiTheme="majorHAnsi" w:cstheme="majorHAnsi"/>
                <w:color w:val="000000" w:themeColor="text1"/>
                <w:sz w:val="22"/>
              </w:rPr>
              <w:t xml:space="preserve">, are sequential and </w:t>
            </w:r>
            <w:r w:rsidRPr="00405597">
              <w:rPr>
                <w:rFonts w:asciiTheme="majorHAnsi" w:hAnsiTheme="majorHAnsi" w:cstheme="majorHAnsi"/>
                <w:color w:val="000000" w:themeColor="text1"/>
                <w:sz w:val="22"/>
              </w:rPr>
              <w:t>age-appropriate</w:t>
            </w:r>
            <w:r w:rsidR="00FC5053" w:rsidRPr="00405597">
              <w:rPr>
                <w:rFonts w:asciiTheme="majorHAnsi" w:hAnsiTheme="majorHAnsi" w:cstheme="majorHAnsi"/>
                <w:color w:val="000000" w:themeColor="text1"/>
                <w:sz w:val="22"/>
              </w:rPr>
              <w:t>.</w:t>
            </w:r>
            <w:r w:rsidRPr="00405597">
              <w:rPr>
                <w:rFonts w:asciiTheme="majorHAnsi" w:hAnsiTheme="majorHAnsi" w:cstheme="majorHAnsi"/>
                <w:color w:val="000000" w:themeColor="text1"/>
                <w:sz w:val="22"/>
              </w:rPr>
              <w:t xml:space="preserve"> </w:t>
            </w:r>
            <w:r w:rsidR="00FC5053" w:rsidRPr="00405597">
              <w:rPr>
                <w:rFonts w:asciiTheme="majorHAnsi" w:hAnsiTheme="majorHAnsi" w:cstheme="majorHAnsi"/>
                <w:color w:val="000000" w:themeColor="text1"/>
                <w:sz w:val="22"/>
              </w:rPr>
              <w:t>Pupils are taught about risks and how to keep safe beyond the school site (secondary schools, pupils walking home on their own, transition to next school, public transport, safe people, local hotspots, online safety outside school</w:t>
            </w:r>
            <w:r w:rsidR="00D76AE5" w:rsidRPr="00405597">
              <w:rPr>
                <w:rFonts w:asciiTheme="majorHAnsi" w:hAnsiTheme="majorHAnsi" w:cstheme="majorHAnsi"/>
                <w:color w:val="000000" w:themeColor="text1"/>
                <w:sz w:val="22"/>
              </w:rPr>
              <w:t>.</w:t>
            </w:r>
            <w:r w:rsidR="00FC5053" w:rsidRPr="00405597">
              <w:rPr>
                <w:rFonts w:asciiTheme="majorHAnsi" w:hAnsiTheme="majorHAnsi" w:cstheme="majorHAnsi"/>
                <w:color w:val="000000" w:themeColor="text1"/>
                <w:sz w:val="22"/>
              </w:rPr>
              <w:t>)</w:t>
            </w:r>
            <w:r w:rsidR="00D76AE5" w:rsidRPr="00405597">
              <w:rPr>
                <w:rFonts w:asciiTheme="majorHAnsi" w:hAnsiTheme="majorHAnsi" w:cstheme="majorHAnsi"/>
                <w:color w:val="000000" w:themeColor="text1"/>
                <w:sz w:val="22"/>
              </w:rPr>
              <w:t xml:space="preserve"> </w:t>
            </w:r>
            <w:r w:rsidR="00D97FBF" w:rsidRPr="00405597">
              <w:rPr>
                <w:rFonts w:asciiTheme="majorHAnsi" w:hAnsiTheme="majorHAnsi" w:cstheme="majorHAnsi"/>
                <w:color w:val="000000" w:themeColor="text1"/>
                <w:sz w:val="22"/>
              </w:rPr>
              <w:t xml:space="preserve">How effective is the curriculum in helping pupils to be aware of the risks linked to county lines/CCE? </w:t>
            </w:r>
          </w:p>
          <w:p w14:paraId="274A3898" w14:textId="77777777" w:rsidR="00604C84" w:rsidRPr="00604C84" w:rsidRDefault="00DA3A9D" w:rsidP="00633D3A">
            <w:pPr>
              <w:pStyle w:val="ListParagraph"/>
              <w:numPr>
                <w:ilvl w:val="0"/>
                <w:numId w:val="60"/>
              </w:numPr>
              <w:autoSpaceDE w:val="0"/>
              <w:autoSpaceDN w:val="0"/>
              <w:adjustRightInd w:val="0"/>
              <w:ind w:left="380" w:hanging="284"/>
              <w:rPr>
                <w:rFonts w:asciiTheme="majorHAnsi" w:hAnsiTheme="majorHAnsi" w:cstheme="majorHAnsi"/>
                <w:color w:val="000000" w:themeColor="text1"/>
              </w:rPr>
            </w:pPr>
            <w:r w:rsidRPr="00405597">
              <w:rPr>
                <w:rFonts w:asciiTheme="majorHAnsi" w:hAnsiTheme="majorHAnsi" w:cstheme="majorHAnsi"/>
                <w:color w:val="000000" w:themeColor="text1"/>
                <w:sz w:val="22"/>
              </w:rPr>
              <w:t>The curriculum is monitored to ensure aspects of safeguarding are embedded and that there is continuity across key stages</w:t>
            </w:r>
          </w:p>
          <w:p w14:paraId="763AF975" w14:textId="77777777" w:rsidR="00D76AE5" w:rsidRPr="00F77D19" w:rsidRDefault="00604C84" w:rsidP="00F77D19">
            <w:pPr>
              <w:pStyle w:val="ListParagraph"/>
              <w:numPr>
                <w:ilvl w:val="0"/>
                <w:numId w:val="60"/>
              </w:numPr>
              <w:autoSpaceDE w:val="0"/>
              <w:autoSpaceDN w:val="0"/>
              <w:adjustRightInd w:val="0"/>
              <w:ind w:left="380" w:hanging="284"/>
              <w:rPr>
                <w:rFonts w:asciiTheme="majorHAnsi" w:hAnsiTheme="majorHAnsi" w:cstheme="majorHAnsi"/>
                <w:color w:val="000000" w:themeColor="text1"/>
              </w:rPr>
            </w:pPr>
            <w:r>
              <w:rPr>
                <w:rFonts w:asciiTheme="majorHAnsi" w:hAnsiTheme="majorHAnsi" w:cstheme="majorHAnsi"/>
                <w:color w:val="FF0000"/>
                <w:sz w:val="22"/>
              </w:rPr>
              <w:t xml:space="preserve">Pupils are taught about safeguarding, including online safety </w:t>
            </w:r>
            <w:r w:rsidR="00DA3A9D" w:rsidRPr="00405597">
              <w:rPr>
                <w:rFonts w:asciiTheme="majorHAnsi" w:hAnsiTheme="majorHAnsi" w:cstheme="majorHAnsi"/>
                <w:color w:val="000000" w:themeColor="text1"/>
                <w:sz w:val="22"/>
              </w:rPr>
              <w:t xml:space="preserve"> </w:t>
            </w:r>
          </w:p>
          <w:p w14:paraId="3C2B4129" w14:textId="03D57F6E" w:rsidR="00F77D19" w:rsidRPr="00F77D19" w:rsidRDefault="00F77D19" w:rsidP="00F77D19">
            <w:pPr>
              <w:pStyle w:val="ListParagraph"/>
              <w:numPr>
                <w:ilvl w:val="0"/>
                <w:numId w:val="60"/>
              </w:numPr>
              <w:autoSpaceDE w:val="0"/>
              <w:autoSpaceDN w:val="0"/>
              <w:adjustRightInd w:val="0"/>
              <w:ind w:left="380" w:hanging="284"/>
              <w:rPr>
                <w:rFonts w:asciiTheme="majorHAnsi" w:hAnsiTheme="majorHAnsi" w:cstheme="majorHAnsi"/>
                <w:color w:val="000000" w:themeColor="text1"/>
              </w:rPr>
            </w:pPr>
            <w:r w:rsidRPr="00F77D19">
              <w:rPr>
                <w:rFonts w:asciiTheme="majorHAnsi" w:hAnsiTheme="majorHAnsi" w:cstheme="majorHAnsi"/>
                <w:color w:val="000000" w:themeColor="text1"/>
                <w:sz w:val="22"/>
              </w:rPr>
              <w:t xml:space="preserve">RSE and related aspects e.g. personal safety is taught at age appropriate levels </w:t>
            </w:r>
          </w:p>
        </w:tc>
        <w:tc>
          <w:tcPr>
            <w:tcW w:w="2409" w:type="dxa"/>
            <w:shd w:val="clear" w:color="auto" w:fill="auto"/>
          </w:tcPr>
          <w:p w14:paraId="626F98F6" w14:textId="77777777" w:rsidR="00DA3A9D" w:rsidRPr="00405597" w:rsidRDefault="00DA3A9D" w:rsidP="00174620">
            <w:pPr>
              <w:autoSpaceDE w:val="0"/>
              <w:autoSpaceDN w:val="0"/>
              <w:adjustRightInd w:val="0"/>
              <w:spacing w:after="0" w:line="240" w:lineRule="auto"/>
              <w:rPr>
                <w:rFonts w:asciiTheme="majorHAnsi" w:eastAsia="Times New Roman" w:hAnsiTheme="majorHAnsi" w:cstheme="majorHAnsi"/>
                <w:color w:val="000000"/>
                <w:sz w:val="24"/>
                <w:szCs w:val="24"/>
                <w:lang w:eastAsia="en-GB"/>
              </w:rPr>
            </w:pPr>
          </w:p>
        </w:tc>
      </w:tr>
      <w:tr w:rsidR="00DA3A9D" w:rsidRPr="00405597" w14:paraId="7BB230A3" w14:textId="77777777" w:rsidTr="00F43919">
        <w:tc>
          <w:tcPr>
            <w:tcW w:w="12616" w:type="dxa"/>
            <w:shd w:val="clear" w:color="auto" w:fill="auto"/>
          </w:tcPr>
          <w:p w14:paraId="644553EA" w14:textId="3DF1867C" w:rsidR="000B2B5C" w:rsidRPr="00405597" w:rsidRDefault="00DA3A9D" w:rsidP="00814AD6">
            <w:pPr>
              <w:pStyle w:val="NormalWeb"/>
              <w:spacing w:before="0" w:after="0"/>
              <w:rPr>
                <w:rFonts w:asciiTheme="majorHAnsi" w:hAnsiTheme="majorHAnsi" w:cstheme="majorHAnsi"/>
                <w:sz w:val="22"/>
                <w:highlight w:val="green"/>
              </w:rPr>
            </w:pPr>
            <w:r w:rsidRPr="00004968">
              <w:rPr>
                <w:rFonts w:asciiTheme="majorHAnsi" w:hAnsiTheme="majorHAnsi" w:cstheme="majorHAnsi"/>
                <w:b/>
                <w:color w:val="000000" w:themeColor="text1"/>
                <w:sz w:val="22"/>
                <w:u w:val="single"/>
              </w:rPr>
              <w:t>Online safety</w:t>
            </w:r>
            <w:r w:rsidR="000B2B5C" w:rsidRPr="00004968">
              <w:rPr>
                <w:rFonts w:asciiTheme="majorHAnsi" w:hAnsiTheme="majorHAnsi" w:cstheme="majorHAnsi"/>
                <w:b/>
                <w:color w:val="000000" w:themeColor="text1"/>
                <w:sz w:val="22"/>
                <w:u w:val="single"/>
              </w:rPr>
              <w:t xml:space="preserve"> and the use of mobile technology</w:t>
            </w:r>
            <w:r w:rsidR="00BD7B5A" w:rsidRPr="00405597">
              <w:rPr>
                <w:rFonts w:asciiTheme="majorHAnsi" w:hAnsiTheme="majorHAnsi" w:cstheme="majorHAnsi"/>
                <w:sz w:val="22"/>
              </w:rPr>
              <w:t xml:space="preserve"> </w:t>
            </w:r>
            <w:r w:rsidR="003C50A6">
              <w:rPr>
                <w:rFonts w:asciiTheme="majorHAnsi" w:hAnsiTheme="majorHAnsi" w:cstheme="majorHAnsi"/>
                <w:sz w:val="22"/>
              </w:rPr>
              <w:t>(see policy section also)</w:t>
            </w:r>
          </w:p>
          <w:p w14:paraId="4142FBD5" w14:textId="1930E7A1" w:rsidR="00004968" w:rsidRPr="00004968" w:rsidRDefault="00004968" w:rsidP="00004968">
            <w:pPr>
              <w:pStyle w:val="NormalWeb"/>
              <w:spacing w:before="0" w:after="0"/>
              <w:rPr>
                <w:rFonts w:asciiTheme="majorHAnsi" w:hAnsiTheme="majorHAnsi" w:cstheme="majorHAnsi"/>
                <w:b/>
                <w:sz w:val="22"/>
                <w:szCs w:val="22"/>
              </w:rPr>
            </w:pPr>
            <w:r w:rsidRPr="00004968">
              <w:rPr>
                <w:rFonts w:asciiTheme="majorHAnsi" w:hAnsiTheme="majorHAnsi" w:cstheme="majorHAnsi"/>
                <w:b/>
                <w:sz w:val="22"/>
                <w:szCs w:val="22"/>
              </w:rPr>
              <w:t>There is an effective whol</w:t>
            </w:r>
            <w:r>
              <w:rPr>
                <w:rFonts w:asciiTheme="majorHAnsi" w:hAnsiTheme="majorHAnsi" w:cstheme="majorHAnsi"/>
                <w:b/>
                <w:sz w:val="22"/>
                <w:szCs w:val="22"/>
              </w:rPr>
              <w:t>e</w:t>
            </w:r>
            <w:r w:rsidRPr="00004968">
              <w:rPr>
                <w:rFonts w:asciiTheme="majorHAnsi" w:hAnsiTheme="majorHAnsi" w:cstheme="majorHAnsi"/>
                <w:b/>
                <w:sz w:val="22"/>
                <w:szCs w:val="22"/>
              </w:rPr>
              <w:t xml:space="preserve"> school approach to online safety</w:t>
            </w:r>
          </w:p>
          <w:p w14:paraId="4424DCEB" w14:textId="290F2F4D" w:rsidR="00814AD6" w:rsidRPr="00405597" w:rsidRDefault="00004968" w:rsidP="00814AD6">
            <w:pPr>
              <w:pStyle w:val="NormalWeb"/>
              <w:spacing w:before="0" w:after="0"/>
              <w:rPr>
                <w:rFonts w:asciiTheme="majorHAnsi" w:hAnsiTheme="majorHAnsi" w:cstheme="majorHAnsi"/>
                <w:sz w:val="10"/>
                <w:szCs w:val="22"/>
              </w:rPr>
            </w:pPr>
            <w:r>
              <w:rPr>
                <w:rFonts w:asciiTheme="majorHAnsi" w:hAnsiTheme="majorHAnsi" w:cstheme="majorHAnsi"/>
                <w:sz w:val="22"/>
                <w:szCs w:val="22"/>
              </w:rPr>
              <w:t xml:space="preserve">‘It </w:t>
            </w:r>
            <w:r w:rsidR="00C27D2B">
              <w:rPr>
                <w:rFonts w:asciiTheme="majorHAnsi" w:hAnsiTheme="majorHAnsi" w:cstheme="majorHAnsi"/>
                <w:sz w:val="22"/>
                <w:szCs w:val="22"/>
              </w:rPr>
              <w:t>is essential that ch</w:t>
            </w:r>
            <w:r>
              <w:rPr>
                <w:rFonts w:asciiTheme="majorHAnsi" w:hAnsiTheme="majorHAnsi" w:cstheme="majorHAnsi"/>
                <w:sz w:val="22"/>
                <w:szCs w:val="22"/>
              </w:rPr>
              <w:t>il</w:t>
            </w:r>
            <w:r w:rsidR="00C27D2B">
              <w:rPr>
                <w:rFonts w:asciiTheme="majorHAnsi" w:hAnsiTheme="majorHAnsi" w:cstheme="majorHAnsi"/>
                <w:sz w:val="22"/>
                <w:szCs w:val="22"/>
              </w:rPr>
              <w:t>dren are safeguarded from potentially harmful and inappropriate online material’ para 123</w:t>
            </w:r>
          </w:p>
          <w:p w14:paraId="1BF694E4" w14:textId="77777777" w:rsidR="00C27D2B" w:rsidRPr="00004968" w:rsidRDefault="00C27D2B" w:rsidP="00814AD6">
            <w:pPr>
              <w:pStyle w:val="NormalWeb"/>
              <w:spacing w:before="0" w:after="0"/>
              <w:rPr>
                <w:rFonts w:asciiTheme="majorHAnsi" w:hAnsiTheme="majorHAnsi" w:cstheme="majorHAnsi"/>
                <w:sz w:val="6"/>
                <w:szCs w:val="22"/>
              </w:rPr>
            </w:pPr>
          </w:p>
          <w:p w14:paraId="655BF69A" w14:textId="6BD62FB2" w:rsidR="00DA3A9D" w:rsidRDefault="00C208C4" w:rsidP="00814AD6">
            <w:pPr>
              <w:pStyle w:val="NormalWeb"/>
              <w:spacing w:before="0" w:after="0"/>
              <w:rPr>
                <w:rFonts w:asciiTheme="majorHAnsi" w:hAnsiTheme="majorHAnsi" w:cstheme="majorHAnsi"/>
                <w:color w:val="000000" w:themeColor="text1"/>
                <w:sz w:val="22"/>
                <w:szCs w:val="22"/>
              </w:rPr>
            </w:pPr>
            <w:r w:rsidRPr="00405597">
              <w:rPr>
                <w:rFonts w:asciiTheme="majorHAnsi" w:hAnsiTheme="majorHAnsi" w:cstheme="majorHAnsi"/>
                <w:color w:val="000000" w:themeColor="text1"/>
                <w:sz w:val="22"/>
                <w:szCs w:val="22"/>
                <w:u w:val="single"/>
              </w:rPr>
              <w:t>School leaders have incorporated the DfE ‘Teaching online safety in schools’ advice</w:t>
            </w:r>
            <w:r w:rsidR="00DA3A9D" w:rsidRPr="00405597">
              <w:rPr>
                <w:rFonts w:asciiTheme="majorHAnsi" w:hAnsiTheme="majorHAnsi" w:cstheme="majorHAnsi"/>
                <w:color w:val="000000" w:themeColor="text1"/>
                <w:sz w:val="22"/>
                <w:szCs w:val="22"/>
                <w:u w:val="single"/>
              </w:rPr>
              <w:t xml:space="preserve"> </w:t>
            </w:r>
            <w:r w:rsidRPr="00405597">
              <w:rPr>
                <w:rFonts w:asciiTheme="majorHAnsi" w:hAnsiTheme="majorHAnsi" w:cstheme="majorHAnsi"/>
                <w:color w:val="000000" w:themeColor="text1"/>
                <w:sz w:val="22"/>
                <w:szCs w:val="22"/>
                <w:u w:val="single"/>
              </w:rPr>
              <w:t>into the policy and practice on online safety teaching and learning.</w:t>
            </w:r>
            <w:r w:rsidRPr="00405597">
              <w:rPr>
                <w:rFonts w:asciiTheme="majorHAnsi" w:hAnsiTheme="majorHAnsi" w:cstheme="majorHAnsi"/>
                <w:color w:val="000000" w:themeColor="text1"/>
                <w:sz w:val="22"/>
                <w:szCs w:val="22"/>
              </w:rPr>
              <w:t xml:space="preserve"> </w:t>
            </w:r>
            <w:r w:rsidR="003C50A6">
              <w:rPr>
                <w:rFonts w:asciiTheme="majorHAnsi" w:hAnsiTheme="majorHAnsi" w:cstheme="majorHAnsi"/>
                <w:color w:val="000000" w:themeColor="text1"/>
                <w:sz w:val="22"/>
                <w:szCs w:val="22"/>
              </w:rPr>
              <w:t>The four areas of online safety risk are noted and carefully considered. Para 124 (</w:t>
            </w:r>
            <w:r w:rsidR="003C50A6" w:rsidRPr="00004968">
              <w:rPr>
                <w:rFonts w:asciiTheme="majorHAnsi" w:hAnsiTheme="majorHAnsi" w:cstheme="majorHAnsi"/>
                <w:color w:val="FF0000"/>
                <w:sz w:val="22"/>
                <w:szCs w:val="22"/>
              </w:rPr>
              <w:t>content, contact, conduct and commerce</w:t>
            </w:r>
            <w:r w:rsidR="003C50A6">
              <w:rPr>
                <w:rFonts w:asciiTheme="majorHAnsi" w:hAnsiTheme="majorHAnsi" w:cstheme="majorHAnsi"/>
                <w:color w:val="000000" w:themeColor="text1"/>
                <w:sz w:val="22"/>
                <w:szCs w:val="22"/>
              </w:rPr>
              <w:t>)</w:t>
            </w:r>
          </w:p>
          <w:p w14:paraId="3E523781" w14:textId="651159AB" w:rsidR="003C50A6" w:rsidRPr="00405597" w:rsidRDefault="003C50A6" w:rsidP="00814AD6">
            <w:pPr>
              <w:pStyle w:val="NormalWeb"/>
              <w:spacing w:before="0" w:after="0"/>
              <w:rPr>
                <w:rFonts w:asciiTheme="majorHAnsi" w:hAnsiTheme="majorHAnsi" w:cstheme="majorHAnsi"/>
                <w:sz w:val="22"/>
                <w:szCs w:val="22"/>
              </w:rPr>
            </w:pPr>
            <w:r>
              <w:rPr>
                <w:rFonts w:asciiTheme="majorHAnsi" w:hAnsiTheme="majorHAnsi" w:cstheme="majorHAnsi"/>
                <w:sz w:val="22"/>
                <w:szCs w:val="22"/>
              </w:rPr>
              <w:t xml:space="preserve">ensure that online safety is a ‘running and interrelated theme’ supported by </w:t>
            </w:r>
            <w:r w:rsidR="009B74C6">
              <w:rPr>
                <w:rFonts w:asciiTheme="majorHAnsi" w:hAnsiTheme="majorHAnsi" w:cstheme="majorHAnsi"/>
                <w:sz w:val="22"/>
                <w:szCs w:val="22"/>
              </w:rPr>
              <w:t>policies</w:t>
            </w:r>
            <w:r>
              <w:rPr>
                <w:rFonts w:asciiTheme="majorHAnsi" w:hAnsiTheme="majorHAnsi" w:cstheme="majorHAnsi"/>
                <w:sz w:val="22"/>
                <w:szCs w:val="22"/>
              </w:rPr>
              <w:t xml:space="preserve"> and p</w:t>
            </w:r>
            <w:r w:rsidR="00004968">
              <w:rPr>
                <w:rFonts w:asciiTheme="majorHAnsi" w:hAnsiTheme="majorHAnsi" w:cstheme="majorHAnsi"/>
                <w:sz w:val="22"/>
                <w:szCs w:val="22"/>
              </w:rPr>
              <w:t>rocedures</w:t>
            </w:r>
            <w:r>
              <w:rPr>
                <w:rFonts w:asciiTheme="majorHAnsi" w:hAnsiTheme="majorHAnsi" w:cstheme="majorHAnsi"/>
                <w:sz w:val="22"/>
                <w:szCs w:val="22"/>
              </w:rPr>
              <w:t xml:space="preserve">. </w:t>
            </w:r>
          </w:p>
          <w:p w14:paraId="77208CCC" w14:textId="77777777" w:rsidR="00814AD6" w:rsidRPr="00405597" w:rsidRDefault="00814AD6" w:rsidP="00174620">
            <w:pPr>
              <w:autoSpaceDE w:val="0"/>
              <w:autoSpaceDN w:val="0"/>
              <w:adjustRightInd w:val="0"/>
              <w:spacing w:after="80" w:line="240" w:lineRule="auto"/>
              <w:rPr>
                <w:rFonts w:asciiTheme="majorHAnsi" w:eastAsia="Times New Roman" w:hAnsiTheme="majorHAnsi" w:cstheme="majorHAnsi"/>
                <w:color w:val="000000"/>
                <w:sz w:val="2"/>
                <w:szCs w:val="24"/>
                <w:u w:val="single"/>
                <w:lang w:eastAsia="en-GB"/>
              </w:rPr>
            </w:pPr>
          </w:p>
          <w:p w14:paraId="14106663" w14:textId="553BEDD9" w:rsidR="00DA3A9D" w:rsidRPr="00405597" w:rsidRDefault="00DA3A9D" w:rsidP="008D29A8">
            <w:pPr>
              <w:autoSpaceDE w:val="0"/>
              <w:autoSpaceDN w:val="0"/>
              <w:adjustRightInd w:val="0"/>
              <w:spacing w:after="0" w:line="240" w:lineRule="auto"/>
              <w:rPr>
                <w:rFonts w:asciiTheme="majorHAnsi" w:eastAsia="Times New Roman" w:hAnsiTheme="majorHAnsi" w:cstheme="majorHAnsi"/>
                <w:color w:val="000000" w:themeColor="text1"/>
                <w:szCs w:val="24"/>
                <w:lang w:eastAsia="en-GB"/>
              </w:rPr>
            </w:pPr>
            <w:r w:rsidRPr="00405597">
              <w:rPr>
                <w:rFonts w:asciiTheme="majorHAnsi" w:eastAsia="Times New Roman" w:hAnsiTheme="majorHAnsi" w:cstheme="majorHAnsi"/>
                <w:color w:val="000000"/>
                <w:szCs w:val="24"/>
                <w:u w:val="single"/>
                <w:lang w:eastAsia="en-GB"/>
              </w:rPr>
              <w:t>Pupils</w:t>
            </w:r>
            <w:r w:rsidRPr="00405597">
              <w:rPr>
                <w:rFonts w:asciiTheme="majorHAnsi" w:eastAsia="Times New Roman" w:hAnsiTheme="majorHAnsi" w:cstheme="majorHAnsi"/>
                <w:color w:val="000000"/>
                <w:szCs w:val="24"/>
                <w:lang w:eastAsia="en-GB"/>
              </w:rPr>
              <w:t xml:space="preserve"> </w:t>
            </w:r>
          </w:p>
          <w:p w14:paraId="022F49E1" w14:textId="28FA991A" w:rsidR="00DA3A9D" w:rsidRPr="00004968" w:rsidRDefault="00DA3A9D" w:rsidP="00004968">
            <w:pPr>
              <w:pStyle w:val="ListParagraph"/>
              <w:numPr>
                <w:ilvl w:val="0"/>
                <w:numId w:val="44"/>
              </w:numPr>
              <w:autoSpaceDE w:val="0"/>
              <w:autoSpaceDN w:val="0"/>
              <w:adjustRightInd w:val="0"/>
              <w:ind w:left="318" w:hanging="284"/>
              <w:rPr>
                <w:rFonts w:asciiTheme="majorHAnsi" w:hAnsiTheme="majorHAnsi" w:cstheme="majorHAnsi"/>
                <w:color w:val="000000" w:themeColor="text1"/>
                <w:sz w:val="21"/>
              </w:rPr>
            </w:pPr>
            <w:r w:rsidRPr="00004968">
              <w:rPr>
                <w:rFonts w:asciiTheme="majorHAnsi" w:hAnsiTheme="majorHAnsi" w:cstheme="majorHAnsi"/>
                <w:color w:val="000000" w:themeColor="text1"/>
                <w:sz w:val="21"/>
              </w:rPr>
              <w:t xml:space="preserve">are taught </w:t>
            </w:r>
            <w:r w:rsidR="00604C84" w:rsidRPr="00004968">
              <w:rPr>
                <w:rFonts w:asciiTheme="majorHAnsi" w:hAnsiTheme="majorHAnsi" w:cstheme="majorHAnsi"/>
                <w:color w:val="000000" w:themeColor="text1"/>
                <w:sz w:val="21"/>
              </w:rPr>
              <w:t>about safeguarding, including online safety</w:t>
            </w:r>
            <w:r w:rsidRPr="00004968">
              <w:rPr>
                <w:rFonts w:asciiTheme="majorHAnsi" w:hAnsiTheme="majorHAnsi" w:cstheme="majorHAnsi"/>
                <w:color w:val="000000" w:themeColor="text1"/>
                <w:sz w:val="21"/>
              </w:rPr>
              <w:t xml:space="preserve"> </w:t>
            </w:r>
            <w:r w:rsidR="00004968">
              <w:rPr>
                <w:rFonts w:asciiTheme="majorHAnsi" w:hAnsiTheme="majorHAnsi" w:cstheme="majorHAnsi"/>
                <w:color w:val="000000" w:themeColor="text1"/>
                <w:sz w:val="21"/>
              </w:rPr>
              <w:t xml:space="preserve">and </w:t>
            </w:r>
            <w:r w:rsidRPr="00004968">
              <w:rPr>
                <w:rFonts w:asciiTheme="majorHAnsi" w:hAnsiTheme="majorHAnsi" w:cstheme="majorHAnsi"/>
                <w:color w:val="000000" w:themeColor="text1"/>
                <w:sz w:val="21"/>
              </w:rPr>
              <w:t xml:space="preserve">making wise choices on the internet </w:t>
            </w:r>
          </w:p>
          <w:p w14:paraId="3F95305A" w14:textId="77777777" w:rsidR="00004968" w:rsidRPr="00004968" w:rsidRDefault="00004968" w:rsidP="00174620">
            <w:pPr>
              <w:spacing w:after="0" w:line="240" w:lineRule="auto"/>
              <w:rPr>
                <w:rFonts w:asciiTheme="majorHAnsi" w:eastAsia="Times New Roman" w:hAnsiTheme="majorHAnsi" w:cstheme="majorHAnsi"/>
                <w:color w:val="000000" w:themeColor="text1"/>
                <w:sz w:val="10"/>
                <w:szCs w:val="10"/>
                <w:u w:val="single"/>
                <w:lang w:eastAsia="en-GB"/>
              </w:rPr>
            </w:pPr>
          </w:p>
          <w:p w14:paraId="6B31F681" w14:textId="30D03BDC" w:rsidR="00DA3A9D" w:rsidRPr="00405597" w:rsidRDefault="00DA3A9D" w:rsidP="00174620">
            <w:pPr>
              <w:spacing w:after="0" w:line="240" w:lineRule="auto"/>
              <w:rPr>
                <w:rFonts w:asciiTheme="majorHAnsi" w:eastAsia="Times New Roman" w:hAnsiTheme="majorHAnsi" w:cstheme="majorHAnsi"/>
                <w:color w:val="000000" w:themeColor="text1"/>
                <w:szCs w:val="24"/>
                <w:u w:val="single"/>
                <w:lang w:eastAsia="en-GB"/>
              </w:rPr>
            </w:pPr>
            <w:r w:rsidRPr="00405597">
              <w:rPr>
                <w:rFonts w:asciiTheme="majorHAnsi" w:eastAsia="Times New Roman" w:hAnsiTheme="majorHAnsi" w:cstheme="majorHAnsi"/>
                <w:color w:val="000000" w:themeColor="text1"/>
                <w:szCs w:val="24"/>
                <w:u w:val="single"/>
                <w:lang w:eastAsia="en-GB"/>
              </w:rPr>
              <w:t xml:space="preserve">Training: </w:t>
            </w:r>
          </w:p>
          <w:p w14:paraId="76CAB4CA" w14:textId="77777777" w:rsidR="00DA3A9D" w:rsidRPr="00004968" w:rsidRDefault="00DA3A9D" w:rsidP="00633D3A">
            <w:pPr>
              <w:pStyle w:val="ListParagraph"/>
              <w:numPr>
                <w:ilvl w:val="0"/>
                <w:numId w:val="43"/>
              </w:numPr>
              <w:ind w:left="318" w:hanging="284"/>
              <w:rPr>
                <w:rFonts w:asciiTheme="majorHAnsi" w:hAnsiTheme="majorHAnsi" w:cstheme="majorHAnsi"/>
                <w:color w:val="000000" w:themeColor="text1"/>
                <w:sz w:val="20"/>
              </w:rPr>
            </w:pPr>
            <w:r w:rsidRPr="00004968">
              <w:rPr>
                <w:rFonts w:asciiTheme="majorHAnsi" w:hAnsiTheme="majorHAnsi" w:cstheme="majorHAnsi"/>
                <w:color w:val="000000" w:themeColor="text1"/>
                <w:sz w:val="20"/>
              </w:rPr>
              <w:t xml:space="preserve">There is a trained </w:t>
            </w:r>
            <w:r w:rsidR="00C208C4" w:rsidRPr="00004968">
              <w:rPr>
                <w:rFonts w:asciiTheme="majorHAnsi" w:hAnsiTheme="majorHAnsi" w:cstheme="majorHAnsi"/>
                <w:color w:val="000000" w:themeColor="text1"/>
                <w:sz w:val="20"/>
              </w:rPr>
              <w:t>online</w:t>
            </w:r>
            <w:r w:rsidRPr="00004968">
              <w:rPr>
                <w:rFonts w:asciiTheme="majorHAnsi" w:hAnsiTheme="majorHAnsi" w:cstheme="majorHAnsi"/>
                <w:color w:val="000000" w:themeColor="text1"/>
                <w:sz w:val="20"/>
              </w:rPr>
              <w:t xml:space="preserve"> leader e.g. CEOP to support online s/g practice </w:t>
            </w:r>
          </w:p>
          <w:p w14:paraId="598698F3" w14:textId="77777777" w:rsidR="00DA3A9D" w:rsidRPr="00004968" w:rsidRDefault="00DA3A9D" w:rsidP="00633D3A">
            <w:pPr>
              <w:pStyle w:val="ListParagraph"/>
              <w:numPr>
                <w:ilvl w:val="0"/>
                <w:numId w:val="43"/>
              </w:numPr>
              <w:spacing w:after="80"/>
              <w:ind w:left="318" w:hanging="284"/>
              <w:rPr>
                <w:rFonts w:asciiTheme="majorHAnsi" w:hAnsiTheme="majorHAnsi" w:cstheme="majorHAnsi"/>
                <w:color w:val="000000" w:themeColor="text1"/>
                <w:sz w:val="20"/>
              </w:rPr>
            </w:pPr>
            <w:r w:rsidRPr="00004968">
              <w:rPr>
                <w:rFonts w:asciiTheme="majorHAnsi" w:hAnsiTheme="majorHAnsi" w:cstheme="majorHAnsi"/>
                <w:color w:val="000000" w:themeColor="text1"/>
                <w:sz w:val="20"/>
              </w:rPr>
              <w:t xml:space="preserve">The school ensures </w:t>
            </w:r>
            <w:r w:rsidR="00C208C4" w:rsidRPr="00004968">
              <w:rPr>
                <w:rFonts w:asciiTheme="majorHAnsi" w:hAnsiTheme="majorHAnsi" w:cstheme="majorHAnsi"/>
                <w:color w:val="000000" w:themeColor="text1"/>
                <w:sz w:val="20"/>
              </w:rPr>
              <w:t xml:space="preserve">that </w:t>
            </w:r>
            <w:r w:rsidRPr="00004968">
              <w:rPr>
                <w:rFonts w:asciiTheme="majorHAnsi" w:hAnsiTheme="majorHAnsi" w:cstheme="majorHAnsi"/>
                <w:color w:val="000000" w:themeColor="text1"/>
                <w:sz w:val="20"/>
              </w:rPr>
              <w:t xml:space="preserve">staff receive online training at induction and </w:t>
            </w:r>
            <w:r w:rsidR="00C208C4" w:rsidRPr="00004968">
              <w:rPr>
                <w:rFonts w:asciiTheme="majorHAnsi" w:hAnsiTheme="majorHAnsi" w:cstheme="majorHAnsi"/>
                <w:color w:val="000000" w:themeColor="text1"/>
                <w:sz w:val="20"/>
              </w:rPr>
              <w:t xml:space="preserve">regularly thereafter. </w:t>
            </w:r>
          </w:p>
          <w:p w14:paraId="1BA68DF4" w14:textId="77777777" w:rsidR="00DA3A9D" w:rsidRPr="00405597" w:rsidRDefault="00DA3A9D" w:rsidP="008D29A8">
            <w:pPr>
              <w:autoSpaceDE w:val="0"/>
              <w:autoSpaceDN w:val="0"/>
              <w:adjustRightInd w:val="0"/>
              <w:spacing w:after="0" w:line="240" w:lineRule="auto"/>
              <w:rPr>
                <w:rFonts w:asciiTheme="majorHAnsi" w:eastAsia="Times New Roman" w:hAnsiTheme="majorHAnsi" w:cstheme="majorHAnsi"/>
                <w:color w:val="000000" w:themeColor="text1"/>
                <w:szCs w:val="24"/>
                <w:u w:val="single"/>
                <w:lang w:eastAsia="en-GB"/>
              </w:rPr>
            </w:pPr>
            <w:r w:rsidRPr="00405597">
              <w:rPr>
                <w:rFonts w:asciiTheme="majorHAnsi" w:eastAsia="Times New Roman" w:hAnsiTheme="majorHAnsi" w:cstheme="majorHAnsi"/>
                <w:color w:val="000000" w:themeColor="text1"/>
                <w:szCs w:val="24"/>
                <w:u w:val="single"/>
                <w:lang w:eastAsia="en-GB"/>
              </w:rPr>
              <w:t xml:space="preserve">Staff </w:t>
            </w:r>
          </w:p>
          <w:p w14:paraId="5FA07DCA" w14:textId="508DCFF1" w:rsidR="00DA3A9D" w:rsidRPr="00004968" w:rsidRDefault="00DA3A9D" w:rsidP="00004968">
            <w:pPr>
              <w:pStyle w:val="ListParagraph"/>
              <w:numPr>
                <w:ilvl w:val="0"/>
                <w:numId w:val="45"/>
              </w:numPr>
              <w:autoSpaceDE w:val="0"/>
              <w:autoSpaceDN w:val="0"/>
              <w:adjustRightInd w:val="0"/>
              <w:ind w:left="324" w:hanging="290"/>
              <w:rPr>
                <w:rFonts w:asciiTheme="majorHAnsi" w:hAnsiTheme="majorHAnsi" w:cstheme="majorHAnsi"/>
                <w:color w:val="000000" w:themeColor="text1"/>
                <w:sz w:val="20"/>
                <w:szCs w:val="22"/>
                <w:u w:val="single"/>
              </w:rPr>
            </w:pPr>
            <w:r w:rsidRPr="00004968">
              <w:rPr>
                <w:rFonts w:asciiTheme="majorHAnsi" w:hAnsiTheme="majorHAnsi" w:cstheme="majorHAnsi"/>
                <w:color w:val="000000" w:themeColor="text1"/>
                <w:sz w:val="20"/>
                <w:szCs w:val="22"/>
                <w:u w:val="single"/>
              </w:rPr>
              <w:t xml:space="preserve">understand the risks </w:t>
            </w:r>
            <w:r w:rsidR="00BE7DCE" w:rsidRPr="00004968">
              <w:rPr>
                <w:rFonts w:asciiTheme="majorHAnsi" w:hAnsiTheme="majorHAnsi" w:cstheme="majorHAnsi"/>
                <w:color w:val="000000" w:themeColor="text1"/>
                <w:sz w:val="20"/>
                <w:szCs w:val="22"/>
                <w:u w:val="single"/>
              </w:rPr>
              <w:t xml:space="preserve">associated with using technology, including </w:t>
            </w:r>
            <w:r w:rsidR="008E76C0" w:rsidRPr="00004968">
              <w:rPr>
                <w:rFonts w:asciiTheme="majorHAnsi" w:hAnsiTheme="majorHAnsi" w:cstheme="majorHAnsi"/>
                <w:color w:val="000000" w:themeColor="text1"/>
                <w:sz w:val="20"/>
                <w:szCs w:val="22"/>
                <w:u w:val="single"/>
              </w:rPr>
              <w:t xml:space="preserve">social media, of bullying, grooming, exploiting, radicalising or abusing children or learners.  </w:t>
            </w:r>
          </w:p>
          <w:p w14:paraId="2B069868" w14:textId="0790BBAA" w:rsidR="00DA3A9D" w:rsidRPr="00004968" w:rsidRDefault="00DA3A9D" w:rsidP="00004968">
            <w:pPr>
              <w:pStyle w:val="ListParagraph"/>
              <w:numPr>
                <w:ilvl w:val="0"/>
                <w:numId w:val="45"/>
              </w:numPr>
              <w:ind w:left="324" w:hanging="290"/>
              <w:rPr>
                <w:rFonts w:asciiTheme="majorHAnsi" w:hAnsiTheme="majorHAnsi" w:cstheme="majorHAnsi"/>
                <w:color w:val="000000" w:themeColor="text1"/>
                <w:sz w:val="20"/>
                <w:szCs w:val="22"/>
              </w:rPr>
            </w:pPr>
            <w:r w:rsidRPr="00004968">
              <w:rPr>
                <w:rFonts w:asciiTheme="majorHAnsi" w:hAnsiTheme="majorHAnsi" w:cstheme="majorHAnsi"/>
                <w:color w:val="000000" w:themeColor="text1"/>
                <w:sz w:val="20"/>
                <w:szCs w:val="22"/>
              </w:rPr>
              <w:t xml:space="preserve">understand the impact of new technologies on sexual behaviour e.g. </w:t>
            </w:r>
            <w:r w:rsidR="003B5046" w:rsidRPr="00004968">
              <w:rPr>
                <w:rFonts w:asciiTheme="majorHAnsi" w:hAnsiTheme="majorHAnsi" w:cstheme="majorHAnsi"/>
                <w:color w:val="000000" w:themeColor="text1"/>
                <w:sz w:val="20"/>
                <w:szCs w:val="22"/>
              </w:rPr>
              <w:t xml:space="preserve">sharing nudes and semi-nudes </w:t>
            </w:r>
            <w:r w:rsidRPr="00004968">
              <w:rPr>
                <w:rFonts w:asciiTheme="majorHAnsi" w:hAnsiTheme="majorHAnsi" w:cstheme="majorHAnsi"/>
                <w:color w:val="000000" w:themeColor="text1"/>
                <w:sz w:val="20"/>
                <w:szCs w:val="22"/>
              </w:rPr>
              <w:t xml:space="preserve">and accessing pornography </w:t>
            </w:r>
          </w:p>
          <w:p w14:paraId="3711A872" w14:textId="77777777" w:rsidR="00DA3A9D" w:rsidRPr="00004968" w:rsidRDefault="00DA3A9D" w:rsidP="00004968">
            <w:pPr>
              <w:pStyle w:val="ListParagraph"/>
              <w:numPr>
                <w:ilvl w:val="0"/>
                <w:numId w:val="45"/>
              </w:numPr>
              <w:ind w:left="324" w:hanging="290"/>
              <w:rPr>
                <w:rFonts w:asciiTheme="majorHAnsi" w:hAnsiTheme="majorHAnsi" w:cstheme="majorHAnsi"/>
                <w:color w:val="000000" w:themeColor="text1"/>
                <w:sz w:val="20"/>
                <w:szCs w:val="22"/>
              </w:rPr>
            </w:pPr>
            <w:r w:rsidRPr="00004968">
              <w:rPr>
                <w:rFonts w:asciiTheme="majorHAnsi" w:hAnsiTheme="majorHAnsi" w:cstheme="majorHAnsi"/>
                <w:color w:val="000000" w:themeColor="text1"/>
                <w:sz w:val="20"/>
                <w:szCs w:val="22"/>
              </w:rPr>
              <w:t xml:space="preserve">have an awareness of online risks and how extremists use social media to engage with young people </w:t>
            </w:r>
            <w:r w:rsidRPr="00004968">
              <w:rPr>
                <w:rFonts w:asciiTheme="majorHAnsi" w:eastAsiaTheme="minorHAnsi" w:hAnsiTheme="majorHAnsi" w:cstheme="majorHAnsi"/>
                <w:color w:val="000000" w:themeColor="text1"/>
                <w:sz w:val="20"/>
                <w:szCs w:val="22"/>
              </w:rPr>
              <w:t>(Every teacher needs to be aware of the threat of online activity of extremist and terrorist groups)</w:t>
            </w:r>
          </w:p>
          <w:p w14:paraId="3B77EF03" w14:textId="77777777" w:rsidR="00C208C4" w:rsidRPr="00004968" w:rsidRDefault="00C208C4" w:rsidP="00004968">
            <w:pPr>
              <w:pStyle w:val="ListParagraph"/>
              <w:numPr>
                <w:ilvl w:val="0"/>
                <w:numId w:val="45"/>
              </w:numPr>
              <w:ind w:left="324" w:hanging="290"/>
              <w:rPr>
                <w:rFonts w:asciiTheme="majorHAnsi" w:hAnsiTheme="majorHAnsi" w:cstheme="majorHAnsi"/>
                <w:color w:val="000000" w:themeColor="text1"/>
                <w:sz w:val="20"/>
                <w:szCs w:val="22"/>
              </w:rPr>
            </w:pPr>
            <w:r w:rsidRPr="00004968">
              <w:rPr>
                <w:rFonts w:asciiTheme="majorHAnsi" w:hAnsiTheme="majorHAnsi" w:cstheme="majorHAnsi"/>
                <w:color w:val="000000" w:themeColor="text1"/>
                <w:sz w:val="20"/>
                <w:szCs w:val="22"/>
              </w:rPr>
              <w:t>understand that upskirting is a criminal offence and know the school procedures for dealing with this</w:t>
            </w:r>
          </w:p>
          <w:p w14:paraId="03191884" w14:textId="77777777" w:rsidR="00DA3A9D" w:rsidRPr="00405597" w:rsidRDefault="00DA3A9D" w:rsidP="00174620">
            <w:pPr>
              <w:pStyle w:val="ListParagraph"/>
              <w:ind w:left="459"/>
              <w:rPr>
                <w:rFonts w:asciiTheme="majorHAnsi" w:hAnsiTheme="majorHAnsi" w:cstheme="majorHAnsi"/>
                <w:sz w:val="8"/>
                <w:szCs w:val="22"/>
              </w:rPr>
            </w:pPr>
          </w:p>
          <w:p w14:paraId="74CE2BEF" w14:textId="579A64E8" w:rsidR="00DA3A9D" w:rsidRPr="00405597" w:rsidRDefault="00DA3A9D" w:rsidP="00174620">
            <w:pPr>
              <w:spacing w:after="80" w:line="240" w:lineRule="auto"/>
              <w:rPr>
                <w:rFonts w:asciiTheme="majorHAnsi" w:eastAsia="Times New Roman" w:hAnsiTheme="majorHAnsi" w:cstheme="majorHAnsi"/>
                <w:color w:val="000000" w:themeColor="text1"/>
                <w:szCs w:val="24"/>
                <w:lang w:eastAsia="en-GB"/>
              </w:rPr>
            </w:pPr>
            <w:r w:rsidRPr="00405597">
              <w:rPr>
                <w:rFonts w:asciiTheme="majorHAnsi" w:eastAsia="Times New Roman" w:hAnsiTheme="majorHAnsi" w:cstheme="majorHAnsi"/>
                <w:szCs w:val="24"/>
                <w:u w:val="single"/>
                <w:lang w:eastAsia="en-GB"/>
              </w:rPr>
              <w:t>Staff, leaders and managers</w:t>
            </w:r>
            <w:r w:rsidRPr="00405597">
              <w:rPr>
                <w:rFonts w:asciiTheme="majorHAnsi" w:eastAsia="Times New Roman" w:hAnsiTheme="majorHAnsi" w:cstheme="majorHAnsi"/>
                <w:szCs w:val="24"/>
                <w:lang w:eastAsia="en-GB"/>
              </w:rPr>
              <w:t xml:space="preserve"> oversee the safe use of electronic and social media by adults when pupils are on site and take immediate action if concerned about bullying or risky behaviours (links to staff code of behaviour, </w:t>
            </w:r>
            <w:r w:rsidRPr="00405597">
              <w:rPr>
                <w:rFonts w:asciiTheme="majorHAnsi" w:eastAsia="Times New Roman" w:hAnsiTheme="majorHAnsi" w:cstheme="majorHAnsi"/>
                <w:color w:val="000000" w:themeColor="text1"/>
                <w:szCs w:val="24"/>
                <w:lang w:eastAsia="en-GB"/>
              </w:rPr>
              <w:t xml:space="preserve">whistleblowing policies) </w:t>
            </w:r>
          </w:p>
          <w:p w14:paraId="24786192" w14:textId="2316BC84" w:rsidR="00DA3A9D" w:rsidRPr="00405597" w:rsidRDefault="00DA3A9D" w:rsidP="00174620">
            <w:pPr>
              <w:autoSpaceDE w:val="0"/>
              <w:autoSpaceDN w:val="0"/>
              <w:adjustRightInd w:val="0"/>
              <w:spacing w:after="80" w:line="240" w:lineRule="auto"/>
              <w:rPr>
                <w:rFonts w:asciiTheme="majorHAnsi" w:hAnsiTheme="majorHAnsi" w:cstheme="majorHAnsi"/>
                <w:color w:val="000000" w:themeColor="text1"/>
              </w:rPr>
            </w:pPr>
            <w:r w:rsidRPr="00405597">
              <w:rPr>
                <w:rFonts w:asciiTheme="majorHAnsi" w:hAnsiTheme="majorHAnsi" w:cstheme="majorHAnsi"/>
                <w:color w:val="000000" w:themeColor="text1"/>
              </w:rPr>
              <w:t xml:space="preserve">There are </w:t>
            </w:r>
            <w:r w:rsidRPr="00405597">
              <w:rPr>
                <w:rFonts w:asciiTheme="majorHAnsi" w:hAnsiTheme="majorHAnsi" w:cstheme="majorHAnsi"/>
                <w:color w:val="000000" w:themeColor="text1"/>
                <w:u w:val="single"/>
              </w:rPr>
              <w:t>appropriate</w:t>
            </w:r>
            <w:r w:rsidRPr="00405597">
              <w:rPr>
                <w:rFonts w:asciiTheme="majorHAnsi" w:hAnsiTheme="majorHAnsi" w:cstheme="majorHAnsi"/>
                <w:color w:val="000000" w:themeColor="text1"/>
              </w:rPr>
              <w:t xml:space="preserve"> filters and monitoring systems in place for the internet</w:t>
            </w:r>
            <w:r w:rsidRPr="00405597">
              <w:rPr>
                <w:rFonts w:asciiTheme="majorHAnsi" w:hAnsiTheme="majorHAnsi" w:cstheme="majorHAnsi"/>
                <w:color w:val="000000" w:themeColor="text1"/>
                <w:szCs w:val="23"/>
              </w:rPr>
              <w:t xml:space="preserve"> </w:t>
            </w:r>
            <w:r w:rsidRPr="00004968">
              <w:rPr>
                <w:rFonts w:asciiTheme="majorHAnsi" w:hAnsiTheme="majorHAnsi" w:cstheme="majorHAnsi"/>
                <w:color w:val="000000" w:themeColor="text1"/>
                <w:sz w:val="21"/>
                <w:szCs w:val="23"/>
              </w:rPr>
              <w:t>e.g. to prevent extremist material being accessed in schools - be aware of pupils using community languages to circumvent filtering</w:t>
            </w:r>
            <w:r w:rsidR="00814AD6" w:rsidRPr="00004968">
              <w:rPr>
                <w:rFonts w:asciiTheme="majorHAnsi" w:hAnsiTheme="majorHAnsi" w:cstheme="majorHAnsi"/>
                <w:color w:val="000000" w:themeColor="text1"/>
                <w:sz w:val="21"/>
                <w:szCs w:val="23"/>
              </w:rPr>
              <w:t>-</w:t>
            </w:r>
          </w:p>
        </w:tc>
        <w:tc>
          <w:tcPr>
            <w:tcW w:w="2409" w:type="dxa"/>
            <w:shd w:val="clear" w:color="auto" w:fill="auto"/>
          </w:tcPr>
          <w:p w14:paraId="3943DE41" w14:textId="77777777" w:rsidR="00DA3A9D" w:rsidRPr="00405597" w:rsidRDefault="00DA3A9D" w:rsidP="00174620">
            <w:pPr>
              <w:autoSpaceDE w:val="0"/>
              <w:autoSpaceDN w:val="0"/>
              <w:adjustRightInd w:val="0"/>
              <w:spacing w:after="0" w:line="240" w:lineRule="auto"/>
              <w:rPr>
                <w:rFonts w:asciiTheme="majorHAnsi" w:eastAsia="Times New Roman" w:hAnsiTheme="majorHAnsi" w:cstheme="majorHAnsi"/>
                <w:color w:val="000000"/>
                <w:sz w:val="24"/>
                <w:szCs w:val="24"/>
                <w:lang w:eastAsia="en-GB"/>
              </w:rPr>
            </w:pPr>
          </w:p>
        </w:tc>
      </w:tr>
      <w:tr w:rsidR="00FC5053" w:rsidRPr="00405597" w14:paraId="63505C23" w14:textId="77777777" w:rsidTr="00F43919">
        <w:tc>
          <w:tcPr>
            <w:tcW w:w="12616" w:type="dxa"/>
            <w:shd w:val="clear" w:color="auto" w:fill="auto"/>
          </w:tcPr>
          <w:p w14:paraId="7E00D2EC" w14:textId="77777777" w:rsidR="00FC5053" w:rsidRPr="00405597" w:rsidRDefault="00FC5053" w:rsidP="00174620">
            <w:pPr>
              <w:autoSpaceDE w:val="0"/>
              <w:autoSpaceDN w:val="0"/>
              <w:adjustRightInd w:val="0"/>
              <w:spacing w:after="0" w:line="240" w:lineRule="auto"/>
              <w:rPr>
                <w:rFonts w:asciiTheme="majorHAnsi" w:eastAsia="Times New Roman" w:hAnsiTheme="majorHAnsi" w:cstheme="majorHAnsi"/>
                <w:b/>
                <w:color w:val="000000" w:themeColor="text1"/>
                <w:szCs w:val="24"/>
                <w:u w:val="single"/>
                <w:lang w:eastAsia="en-GB"/>
              </w:rPr>
            </w:pPr>
            <w:r w:rsidRPr="00405597">
              <w:rPr>
                <w:rFonts w:asciiTheme="majorHAnsi" w:eastAsia="Times New Roman" w:hAnsiTheme="majorHAnsi" w:cstheme="majorHAnsi"/>
                <w:color w:val="000000" w:themeColor="text1"/>
                <w:szCs w:val="24"/>
                <w:lang w:eastAsia="en-GB"/>
              </w:rPr>
              <w:t>The school supports parents in understanding how to keep their children safe online and when using mobile technology</w:t>
            </w:r>
          </w:p>
        </w:tc>
        <w:tc>
          <w:tcPr>
            <w:tcW w:w="2409" w:type="dxa"/>
            <w:shd w:val="clear" w:color="auto" w:fill="auto"/>
          </w:tcPr>
          <w:p w14:paraId="00A8B5BA" w14:textId="77777777" w:rsidR="00FC5053" w:rsidRPr="00405597" w:rsidRDefault="00FC5053" w:rsidP="00174620">
            <w:pPr>
              <w:autoSpaceDE w:val="0"/>
              <w:autoSpaceDN w:val="0"/>
              <w:adjustRightInd w:val="0"/>
              <w:spacing w:after="0" w:line="240" w:lineRule="auto"/>
              <w:rPr>
                <w:rFonts w:asciiTheme="majorHAnsi" w:eastAsia="Times New Roman" w:hAnsiTheme="majorHAnsi" w:cstheme="majorHAnsi"/>
                <w:color w:val="000000"/>
                <w:sz w:val="24"/>
                <w:szCs w:val="24"/>
                <w:lang w:eastAsia="en-GB"/>
              </w:rPr>
            </w:pPr>
          </w:p>
        </w:tc>
      </w:tr>
    </w:tbl>
    <w:p w14:paraId="26E41451" w14:textId="77777777" w:rsidR="00DA3A9D" w:rsidRPr="00137293" w:rsidRDefault="00DA3A9D" w:rsidP="00DA3A9D">
      <w:pPr>
        <w:spacing w:after="0" w:line="240" w:lineRule="auto"/>
        <w:rPr>
          <w:rFonts w:ascii="Tahoma" w:eastAsia="Times New Roman" w:hAnsi="Tahoma" w:cs="Tahoma"/>
          <w:b/>
          <w:sz w:val="15"/>
          <w:szCs w:val="24"/>
          <w:u w:val="single"/>
          <w:lang w:eastAsia="en-GB"/>
        </w:rPr>
      </w:pPr>
    </w:p>
    <w:p w14:paraId="156E4C41" w14:textId="0E82189B" w:rsidR="008417F2" w:rsidRDefault="00DA3A9D" w:rsidP="00DA3A9D">
      <w:pPr>
        <w:spacing w:after="0" w:line="240" w:lineRule="auto"/>
        <w:outlineLvl w:val="0"/>
        <w:rPr>
          <w:rFonts w:asciiTheme="majorHAnsi" w:eastAsia="Times New Roman" w:hAnsiTheme="majorHAnsi" w:cstheme="majorHAnsi"/>
          <w:b/>
          <w:sz w:val="24"/>
          <w:szCs w:val="24"/>
          <w:lang w:eastAsia="en-GB"/>
        </w:rPr>
      </w:pPr>
      <w:r w:rsidRPr="00405597">
        <w:rPr>
          <w:rFonts w:asciiTheme="majorHAnsi" w:eastAsia="Times New Roman" w:hAnsiTheme="majorHAnsi" w:cstheme="majorHAnsi"/>
          <w:b/>
          <w:sz w:val="24"/>
          <w:szCs w:val="24"/>
          <w:lang w:eastAsia="en-GB"/>
        </w:rPr>
        <w:t xml:space="preserve">      </w:t>
      </w:r>
    </w:p>
    <w:p w14:paraId="3E314BD4" w14:textId="77777777" w:rsidR="008417F2" w:rsidRDefault="008417F2" w:rsidP="00DA3A9D">
      <w:pPr>
        <w:spacing w:after="0" w:line="240" w:lineRule="auto"/>
        <w:outlineLvl w:val="0"/>
        <w:rPr>
          <w:rFonts w:asciiTheme="majorHAnsi" w:eastAsia="Times New Roman" w:hAnsiTheme="majorHAnsi" w:cstheme="majorHAnsi"/>
          <w:b/>
          <w:sz w:val="24"/>
          <w:szCs w:val="24"/>
          <w:lang w:eastAsia="en-GB"/>
        </w:rPr>
      </w:pPr>
    </w:p>
    <w:p w14:paraId="16EC1ECD" w14:textId="1F5EAF91" w:rsidR="00DA3A9D" w:rsidRPr="00F77D19" w:rsidRDefault="00F43919" w:rsidP="00DA3A9D">
      <w:pPr>
        <w:spacing w:after="0" w:line="240" w:lineRule="auto"/>
        <w:outlineLvl w:val="0"/>
        <w:rPr>
          <w:rFonts w:asciiTheme="majorHAnsi" w:eastAsia="Times New Roman" w:hAnsiTheme="majorHAnsi" w:cstheme="majorHAnsi"/>
          <w:bCs/>
          <w:sz w:val="24"/>
          <w:szCs w:val="24"/>
          <w:lang w:eastAsia="en-GB"/>
        </w:rPr>
      </w:pPr>
      <w:r>
        <w:rPr>
          <w:rFonts w:asciiTheme="majorHAnsi" w:eastAsia="Times New Roman" w:hAnsiTheme="majorHAnsi" w:cstheme="majorHAnsi"/>
          <w:b/>
          <w:sz w:val="24"/>
          <w:szCs w:val="24"/>
          <w:lang w:eastAsia="en-GB"/>
        </w:rPr>
        <w:t xml:space="preserve">    </w:t>
      </w:r>
      <w:r w:rsidR="00DA3A9D" w:rsidRPr="00F77D19">
        <w:rPr>
          <w:rFonts w:asciiTheme="majorHAnsi" w:eastAsia="Times New Roman" w:hAnsiTheme="majorHAnsi" w:cstheme="majorHAnsi"/>
          <w:b/>
          <w:sz w:val="24"/>
          <w:szCs w:val="24"/>
          <w:lang w:eastAsia="en-GB"/>
        </w:rPr>
        <w:t xml:space="preserve">EYFS </w:t>
      </w:r>
      <w:r w:rsidR="00DA3A9D" w:rsidRPr="00F77D19">
        <w:rPr>
          <w:rFonts w:asciiTheme="majorHAnsi" w:eastAsia="Times New Roman" w:hAnsiTheme="majorHAnsi" w:cstheme="majorHAnsi"/>
          <w:bCs/>
          <w:sz w:val="24"/>
          <w:szCs w:val="24"/>
          <w:lang w:eastAsia="en-GB"/>
        </w:rPr>
        <w:t xml:space="preserve">(please </w:t>
      </w:r>
      <w:r w:rsidR="00080B8F" w:rsidRPr="00F77D19">
        <w:rPr>
          <w:rFonts w:asciiTheme="majorHAnsi" w:eastAsia="Times New Roman" w:hAnsiTheme="majorHAnsi" w:cstheme="majorHAnsi"/>
          <w:bCs/>
          <w:sz w:val="24"/>
          <w:szCs w:val="24"/>
          <w:lang w:eastAsia="en-GB"/>
        </w:rPr>
        <w:t xml:space="preserve">also </w:t>
      </w:r>
      <w:r w:rsidR="00DA3A9D" w:rsidRPr="00F77D19">
        <w:rPr>
          <w:rFonts w:asciiTheme="majorHAnsi" w:eastAsia="Times New Roman" w:hAnsiTheme="majorHAnsi" w:cstheme="majorHAnsi"/>
          <w:bCs/>
          <w:sz w:val="24"/>
          <w:szCs w:val="24"/>
          <w:lang w:eastAsia="en-GB"/>
        </w:rPr>
        <w:t>refer the EYFS framework, in particular the welfare requirements)</w:t>
      </w:r>
    </w:p>
    <w:p w14:paraId="7DAFCB68" w14:textId="77777777" w:rsidR="00286544" w:rsidRPr="00F77D19" w:rsidRDefault="00286544" w:rsidP="00DA3A9D">
      <w:pPr>
        <w:spacing w:after="0" w:line="240" w:lineRule="auto"/>
        <w:outlineLvl w:val="0"/>
        <w:rPr>
          <w:rFonts w:asciiTheme="majorHAnsi" w:eastAsia="Times New Roman" w:hAnsiTheme="majorHAnsi" w:cstheme="majorHAnsi"/>
          <w:bCs/>
          <w:sz w:val="10"/>
          <w:szCs w:val="24"/>
          <w:u w:val="single"/>
          <w:lang w:eastAsia="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gridCol w:w="567"/>
        <w:gridCol w:w="4253"/>
      </w:tblGrid>
      <w:tr w:rsidR="00DA3A9D" w:rsidRPr="00F43919" w14:paraId="26F7D559" w14:textId="77777777" w:rsidTr="00D76AE5">
        <w:tc>
          <w:tcPr>
            <w:tcW w:w="10064" w:type="dxa"/>
            <w:shd w:val="clear" w:color="auto" w:fill="auto"/>
          </w:tcPr>
          <w:p w14:paraId="7B665ADD" w14:textId="77777777" w:rsidR="00DA3A9D" w:rsidRPr="00F77D19" w:rsidRDefault="00DA3A9D" w:rsidP="00174620">
            <w:pPr>
              <w:spacing w:after="0" w:line="240" w:lineRule="auto"/>
              <w:rPr>
                <w:rFonts w:asciiTheme="majorHAnsi" w:eastAsia="Times New Roman" w:hAnsiTheme="majorHAnsi" w:cstheme="majorHAnsi"/>
                <w:color w:val="FF0000"/>
                <w:sz w:val="20"/>
                <w:szCs w:val="24"/>
                <w:lang w:eastAsia="en-GB"/>
              </w:rPr>
            </w:pPr>
          </w:p>
        </w:tc>
        <w:tc>
          <w:tcPr>
            <w:tcW w:w="567" w:type="dxa"/>
            <w:shd w:val="clear" w:color="auto" w:fill="auto"/>
          </w:tcPr>
          <w:p w14:paraId="20B8B990" w14:textId="77777777" w:rsidR="00DA3A9D" w:rsidRPr="00F77D19" w:rsidRDefault="00DA3A9D" w:rsidP="00174620">
            <w:pPr>
              <w:spacing w:after="0" w:line="240" w:lineRule="auto"/>
              <w:rPr>
                <w:rFonts w:asciiTheme="majorHAnsi" w:eastAsia="Times New Roman" w:hAnsiTheme="majorHAnsi" w:cstheme="majorHAnsi"/>
                <w:sz w:val="20"/>
                <w:szCs w:val="24"/>
                <w:lang w:eastAsia="en-GB"/>
              </w:rPr>
            </w:pPr>
            <w:r w:rsidRPr="00F77D19">
              <w:rPr>
                <w:rFonts w:asciiTheme="majorHAnsi" w:eastAsia="Times New Roman" w:hAnsiTheme="majorHAnsi" w:cstheme="majorHAnsi"/>
                <w:sz w:val="20"/>
                <w:szCs w:val="24"/>
                <w:lang w:eastAsia="en-GB"/>
              </w:rPr>
              <w:t>YN</w:t>
            </w:r>
          </w:p>
        </w:tc>
        <w:tc>
          <w:tcPr>
            <w:tcW w:w="4253" w:type="dxa"/>
          </w:tcPr>
          <w:p w14:paraId="69B384BA" w14:textId="77777777" w:rsidR="00DA3A9D" w:rsidRPr="00F77D19" w:rsidRDefault="00DA3A9D" w:rsidP="00174620">
            <w:pPr>
              <w:spacing w:after="0" w:line="240" w:lineRule="auto"/>
              <w:rPr>
                <w:rFonts w:asciiTheme="majorHAnsi" w:eastAsia="Times New Roman" w:hAnsiTheme="majorHAnsi" w:cstheme="majorHAnsi"/>
                <w:sz w:val="20"/>
                <w:szCs w:val="24"/>
                <w:lang w:eastAsia="en-GB"/>
              </w:rPr>
            </w:pPr>
            <w:r w:rsidRPr="00F77D19">
              <w:rPr>
                <w:rFonts w:asciiTheme="majorHAnsi" w:eastAsia="Times New Roman" w:hAnsiTheme="majorHAnsi" w:cstheme="majorHAnsi"/>
                <w:sz w:val="20"/>
                <w:szCs w:val="24"/>
                <w:lang w:eastAsia="en-GB"/>
              </w:rPr>
              <w:t>Evidence / actions</w:t>
            </w:r>
          </w:p>
        </w:tc>
      </w:tr>
      <w:tr w:rsidR="006B3BDB" w:rsidRPr="00F43919" w14:paraId="1DCE8819" w14:textId="77777777" w:rsidTr="00D76AE5">
        <w:trPr>
          <w:trHeight w:val="882"/>
        </w:trPr>
        <w:tc>
          <w:tcPr>
            <w:tcW w:w="10064" w:type="dxa"/>
            <w:shd w:val="clear" w:color="auto" w:fill="auto"/>
          </w:tcPr>
          <w:p w14:paraId="0CC081E4" w14:textId="46965EFC" w:rsidR="006B3BDB" w:rsidRPr="00F43919" w:rsidRDefault="006B3BDB" w:rsidP="006B3BDB">
            <w:pPr>
              <w:pStyle w:val="NormalWeb"/>
              <w:spacing w:before="0" w:after="0"/>
              <w:rPr>
                <w:rFonts w:asciiTheme="majorHAnsi" w:hAnsiTheme="majorHAnsi" w:cstheme="majorHAnsi"/>
                <w:color w:val="000000" w:themeColor="text1"/>
                <w:sz w:val="22"/>
                <w:szCs w:val="22"/>
                <w:highlight w:val="yellow"/>
              </w:rPr>
            </w:pPr>
            <w:r w:rsidRPr="00004968">
              <w:rPr>
                <w:rFonts w:asciiTheme="majorHAnsi" w:hAnsiTheme="majorHAnsi" w:cstheme="majorHAnsi"/>
                <w:color w:val="000000" w:themeColor="text1"/>
                <w:sz w:val="22"/>
                <w:szCs w:val="22"/>
              </w:rPr>
              <w:t xml:space="preserve">Children who are unable to share their concerns, for example babies and very young children, form strong attachments to those who care for them through the effective implementation of the key person system. (Ofsted) </w:t>
            </w:r>
          </w:p>
        </w:tc>
        <w:tc>
          <w:tcPr>
            <w:tcW w:w="567" w:type="dxa"/>
            <w:shd w:val="clear" w:color="auto" w:fill="auto"/>
          </w:tcPr>
          <w:p w14:paraId="5043B10A" w14:textId="77777777" w:rsidR="006B3BDB" w:rsidRPr="00F43919" w:rsidRDefault="006B3BDB" w:rsidP="006B3BDB">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4FEBA2BA" w14:textId="77777777" w:rsidR="006B3BDB" w:rsidRPr="00F43919" w:rsidRDefault="006B3BDB" w:rsidP="006B3BDB">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D97468" w:rsidRPr="00F43919" w14:paraId="240ADDB4" w14:textId="77777777" w:rsidTr="00D76AE5">
        <w:tc>
          <w:tcPr>
            <w:tcW w:w="10064" w:type="dxa"/>
            <w:shd w:val="clear" w:color="auto" w:fill="auto"/>
          </w:tcPr>
          <w:p w14:paraId="1747E859" w14:textId="11C6C45D" w:rsidR="00D97468" w:rsidRPr="00F43919" w:rsidRDefault="00D97468" w:rsidP="00D97468">
            <w:pPr>
              <w:pStyle w:val="NormalWeb"/>
              <w:spacing w:before="100" w:beforeAutospacing="1" w:after="100" w:afterAutospacing="1"/>
              <w:rPr>
                <w:rFonts w:asciiTheme="majorHAnsi" w:hAnsiTheme="majorHAnsi" w:cstheme="majorHAnsi"/>
                <w:color w:val="000000" w:themeColor="text1"/>
                <w:sz w:val="22"/>
                <w:szCs w:val="22"/>
                <w:highlight w:val="yellow"/>
              </w:rPr>
            </w:pPr>
            <w:r w:rsidRPr="00004968">
              <w:rPr>
                <w:rFonts w:asciiTheme="majorHAnsi" w:hAnsiTheme="majorHAnsi" w:cstheme="majorHAnsi"/>
                <w:color w:val="000000" w:themeColor="text1"/>
                <w:sz w:val="22"/>
                <w:szCs w:val="22"/>
              </w:rPr>
              <w:t>Babies and young children demonstrate their emotional security through the attachments they form with those who look after them and through their physical and emotional well-being (Ofsted)</w:t>
            </w:r>
          </w:p>
        </w:tc>
        <w:tc>
          <w:tcPr>
            <w:tcW w:w="567" w:type="dxa"/>
            <w:shd w:val="clear" w:color="auto" w:fill="auto"/>
          </w:tcPr>
          <w:p w14:paraId="3CA959D3" w14:textId="77777777" w:rsidR="00D97468" w:rsidRPr="00F43919" w:rsidRDefault="00D97468"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47E7D608" w14:textId="77777777" w:rsidR="00D97468" w:rsidRPr="00F43919" w:rsidRDefault="00D97468"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5648CA" w:rsidRPr="00F43919" w14:paraId="110B85FE" w14:textId="77777777" w:rsidTr="00D76AE5">
        <w:tc>
          <w:tcPr>
            <w:tcW w:w="10064" w:type="dxa"/>
            <w:shd w:val="clear" w:color="auto" w:fill="auto"/>
          </w:tcPr>
          <w:p w14:paraId="4FE81257" w14:textId="77777777" w:rsidR="005648CA" w:rsidRPr="00004968" w:rsidRDefault="005648CA" w:rsidP="0009616A">
            <w:pPr>
              <w:pStyle w:val="NormalWeb"/>
              <w:spacing w:before="100" w:beforeAutospacing="1" w:after="100" w:afterAutospacing="1"/>
              <w:rPr>
                <w:rFonts w:asciiTheme="majorHAnsi" w:hAnsiTheme="majorHAnsi" w:cstheme="majorHAnsi"/>
                <w:color w:val="000000" w:themeColor="text1"/>
                <w:sz w:val="22"/>
                <w:szCs w:val="22"/>
              </w:rPr>
            </w:pPr>
            <w:r w:rsidRPr="00004968">
              <w:rPr>
                <w:rFonts w:asciiTheme="majorHAnsi" w:hAnsiTheme="majorHAnsi" w:cstheme="majorHAnsi"/>
                <w:color w:val="000000" w:themeColor="text1"/>
                <w:sz w:val="22"/>
                <w:szCs w:val="22"/>
              </w:rPr>
              <w:t xml:space="preserve">The physical environment for babies, children and learners is safe and secure and protects them from harm or the risk of harm. </w:t>
            </w:r>
          </w:p>
        </w:tc>
        <w:tc>
          <w:tcPr>
            <w:tcW w:w="567" w:type="dxa"/>
            <w:shd w:val="clear" w:color="auto" w:fill="auto"/>
          </w:tcPr>
          <w:p w14:paraId="1514662E" w14:textId="77777777" w:rsidR="005648CA" w:rsidRPr="00F43919" w:rsidRDefault="005648CA" w:rsidP="0009616A">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4AA0ACA1" w14:textId="77777777" w:rsidR="005648CA" w:rsidRPr="00F43919" w:rsidRDefault="005648CA" w:rsidP="0009616A">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2E42AC" w:rsidRPr="00F43919" w14:paraId="362BDB50" w14:textId="77777777" w:rsidTr="00D76AE5">
        <w:tc>
          <w:tcPr>
            <w:tcW w:w="10064" w:type="dxa"/>
            <w:shd w:val="clear" w:color="auto" w:fill="auto"/>
          </w:tcPr>
          <w:p w14:paraId="2818E473" w14:textId="074121C8" w:rsidR="002E42AC" w:rsidRPr="00004968" w:rsidRDefault="002E42AC" w:rsidP="00132B5D">
            <w:pPr>
              <w:pStyle w:val="NormalWeb"/>
              <w:spacing w:before="0" w:after="0"/>
              <w:rPr>
                <w:rFonts w:asciiTheme="majorHAnsi" w:hAnsiTheme="majorHAnsi" w:cstheme="majorHAnsi"/>
                <w:sz w:val="22"/>
                <w:szCs w:val="22"/>
              </w:rPr>
            </w:pPr>
            <w:r w:rsidRPr="00004968">
              <w:rPr>
                <w:rFonts w:asciiTheme="majorHAnsi" w:hAnsiTheme="majorHAnsi" w:cstheme="majorHAnsi"/>
                <w:sz w:val="22"/>
                <w:szCs w:val="22"/>
              </w:rPr>
              <w:t>Each child is assigned a key person to help ensure that every child’s care is tailored to meet their individual needs</w:t>
            </w:r>
            <w:r w:rsidR="00132B5D" w:rsidRPr="00004968">
              <w:rPr>
                <w:rFonts w:asciiTheme="majorHAnsi" w:hAnsiTheme="majorHAnsi" w:cstheme="majorHAnsi"/>
                <w:sz w:val="22"/>
                <w:szCs w:val="22"/>
              </w:rPr>
              <w:t>. to</w:t>
            </w:r>
            <w:r w:rsidRPr="00004968">
              <w:rPr>
                <w:rFonts w:asciiTheme="majorHAnsi" w:hAnsiTheme="majorHAnsi" w:cstheme="majorHAnsi"/>
                <w:sz w:val="22"/>
                <w:szCs w:val="22"/>
              </w:rPr>
              <w:t xml:space="preserve"> </w:t>
            </w:r>
            <w:r w:rsidR="00132B5D" w:rsidRPr="00004968">
              <w:rPr>
                <w:rFonts w:asciiTheme="majorHAnsi" w:hAnsiTheme="majorHAnsi" w:cstheme="majorHAnsi"/>
                <w:sz w:val="22"/>
                <w:szCs w:val="22"/>
              </w:rPr>
              <w:t>offer a settled relationship for the child and build a relationship with their parents (Statutory Framework for the EYFS)</w:t>
            </w:r>
          </w:p>
        </w:tc>
        <w:tc>
          <w:tcPr>
            <w:tcW w:w="567" w:type="dxa"/>
            <w:shd w:val="clear" w:color="auto" w:fill="auto"/>
          </w:tcPr>
          <w:p w14:paraId="5E00DDB4" w14:textId="77777777" w:rsidR="002E42AC" w:rsidRPr="00F43919" w:rsidRDefault="002E42AC" w:rsidP="00132B5D">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624618A2" w14:textId="77777777" w:rsidR="002E42AC" w:rsidRPr="00F43919" w:rsidRDefault="002E42AC" w:rsidP="00132B5D">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DA3A9D" w:rsidRPr="00F43919" w14:paraId="6FE54883" w14:textId="77777777" w:rsidTr="00D76AE5">
        <w:tc>
          <w:tcPr>
            <w:tcW w:w="10064" w:type="dxa"/>
            <w:shd w:val="clear" w:color="auto" w:fill="auto"/>
          </w:tcPr>
          <w:p w14:paraId="2258EBFA" w14:textId="21A187F3" w:rsidR="00DA3A9D" w:rsidRPr="00004968" w:rsidRDefault="00DA3A9D" w:rsidP="00174620">
            <w:pPr>
              <w:spacing w:after="0" w:line="240" w:lineRule="auto"/>
              <w:rPr>
                <w:rFonts w:asciiTheme="majorHAnsi" w:eastAsia="Times New Roman" w:hAnsiTheme="majorHAnsi" w:cstheme="majorHAnsi"/>
                <w:color w:val="000000" w:themeColor="text1"/>
                <w:szCs w:val="24"/>
                <w:lang w:eastAsia="en-GB"/>
              </w:rPr>
            </w:pPr>
            <w:r w:rsidRPr="00004968">
              <w:rPr>
                <w:rFonts w:asciiTheme="majorHAnsi" w:eastAsia="Times New Roman" w:hAnsiTheme="majorHAnsi" w:cstheme="majorHAnsi"/>
                <w:color w:val="000000" w:themeColor="text1"/>
                <w:szCs w:val="24"/>
                <w:lang w:eastAsia="en-GB"/>
              </w:rPr>
              <w:t>Safeguarding and CP in the EYFS is noted in the CP policy and H&amp;S policy</w:t>
            </w:r>
          </w:p>
        </w:tc>
        <w:tc>
          <w:tcPr>
            <w:tcW w:w="567" w:type="dxa"/>
            <w:shd w:val="clear" w:color="auto" w:fill="auto"/>
          </w:tcPr>
          <w:p w14:paraId="4861A59F" w14:textId="77777777" w:rsidR="00DA3A9D" w:rsidRPr="00F43919" w:rsidRDefault="00DA3A9D"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651BA066" w14:textId="77777777" w:rsidR="00DA3A9D" w:rsidRPr="00F43919" w:rsidRDefault="00DA3A9D"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004968" w:rsidRPr="00F43919" w14:paraId="01D58988" w14:textId="77777777" w:rsidTr="00D76AE5">
        <w:tc>
          <w:tcPr>
            <w:tcW w:w="10064" w:type="dxa"/>
            <w:shd w:val="clear" w:color="auto" w:fill="auto"/>
          </w:tcPr>
          <w:p w14:paraId="58419751" w14:textId="45D1EDED" w:rsidR="00004968" w:rsidRPr="00004968" w:rsidRDefault="00004968" w:rsidP="00174620">
            <w:pPr>
              <w:spacing w:after="0" w:line="240" w:lineRule="auto"/>
              <w:rPr>
                <w:rFonts w:asciiTheme="majorHAnsi" w:eastAsia="Times New Roman" w:hAnsiTheme="majorHAnsi" w:cstheme="majorHAnsi"/>
                <w:b/>
                <w:color w:val="000000" w:themeColor="text1"/>
                <w:szCs w:val="24"/>
                <w:lang w:eastAsia="en-GB"/>
              </w:rPr>
            </w:pPr>
            <w:r w:rsidRPr="00004968">
              <w:rPr>
                <w:rFonts w:asciiTheme="majorHAnsi" w:eastAsia="Times New Roman" w:hAnsiTheme="majorHAnsi" w:cstheme="majorHAnsi"/>
                <w:b/>
                <w:color w:val="000000" w:themeColor="text1"/>
                <w:szCs w:val="24"/>
                <w:lang w:eastAsia="en-GB"/>
              </w:rPr>
              <w:t>All staff in the EYFS have been suitably vetted in line with SCR and safer recruitment policy</w:t>
            </w:r>
          </w:p>
        </w:tc>
        <w:tc>
          <w:tcPr>
            <w:tcW w:w="567" w:type="dxa"/>
            <w:shd w:val="clear" w:color="auto" w:fill="auto"/>
          </w:tcPr>
          <w:p w14:paraId="6756F170" w14:textId="77777777" w:rsidR="00004968" w:rsidRPr="00F43919" w:rsidRDefault="00004968"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0D794EED" w14:textId="77777777" w:rsidR="00004968" w:rsidRPr="00F43919" w:rsidRDefault="00004968"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DA3A9D" w:rsidRPr="00F43919" w14:paraId="5EEF9138" w14:textId="77777777" w:rsidTr="00D76AE5">
        <w:tc>
          <w:tcPr>
            <w:tcW w:w="10064" w:type="dxa"/>
            <w:shd w:val="clear" w:color="auto" w:fill="auto"/>
          </w:tcPr>
          <w:p w14:paraId="4A1BB32A" w14:textId="77777777" w:rsidR="00DA3A9D" w:rsidRPr="00F43919" w:rsidRDefault="00DA3A9D" w:rsidP="00174620">
            <w:pPr>
              <w:spacing w:after="0" w:line="240" w:lineRule="auto"/>
              <w:rPr>
                <w:rFonts w:asciiTheme="majorHAnsi" w:eastAsia="Times New Roman" w:hAnsiTheme="majorHAnsi" w:cstheme="majorHAnsi"/>
                <w:color w:val="000000" w:themeColor="text1"/>
                <w:szCs w:val="24"/>
                <w:highlight w:val="yellow"/>
                <w:lang w:eastAsia="en-GB"/>
              </w:rPr>
            </w:pPr>
            <w:r w:rsidRPr="00004968">
              <w:rPr>
                <w:rFonts w:asciiTheme="majorHAnsi" w:eastAsia="Times New Roman" w:hAnsiTheme="majorHAnsi" w:cstheme="majorHAnsi"/>
                <w:color w:val="000000" w:themeColor="text1"/>
                <w:szCs w:val="24"/>
                <w:lang w:eastAsia="en-GB"/>
              </w:rPr>
              <w:t xml:space="preserve">Staff trained in paediatric first aid are available on the school premises and also on school trips </w:t>
            </w:r>
            <w:r w:rsidRPr="00004968">
              <w:rPr>
                <w:rFonts w:asciiTheme="majorHAnsi" w:eastAsia="Times New Roman" w:hAnsiTheme="majorHAnsi" w:cstheme="majorHAnsi"/>
                <w:color w:val="000000" w:themeColor="text1"/>
                <w:szCs w:val="24"/>
                <w:u w:val="single"/>
                <w:lang w:eastAsia="en-GB"/>
              </w:rPr>
              <w:t>at all times – ensure sufficient cover is staff are absent/on maternity leave</w:t>
            </w:r>
          </w:p>
        </w:tc>
        <w:tc>
          <w:tcPr>
            <w:tcW w:w="567" w:type="dxa"/>
            <w:shd w:val="clear" w:color="auto" w:fill="auto"/>
          </w:tcPr>
          <w:p w14:paraId="23B5298D" w14:textId="77777777" w:rsidR="00DA3A9D" w:rsidRPr="00F43919" w:rsidRDefault="00DA3A9D"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7807D126" w14:textId="77777777" w:rsidR="00DA3A9D" w:rsidRPr="00F43919" w:rsidRDefault="00DA3A9D"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DA3A9D" w:rsidRPr="00F43919" w14:paraId="1EE3F6CF" w14:textId="77777777" w:rsidTr="00D76AE5">
        <w:tc>
          <w:tcPr>
            <w:tcW w:w="10064" w:type="dxa"/>
            <w:shd w:val="clear" w:color="auto" w:fill="auto"/>
          </w:tcPr>
          <w:p w14:paraId="4C746271" w14:textId="2F91DC0B" w:rsidR="00DA3A9D" w:rsidRPr="00F43919" w:rsidRDefault="00DA3A9D" w:rsidP="00174620">
            <w:pPr>
              <w:spacing w:after="0" w:line="240" w:lineRule="auto"/>
              <w:rPr>
                <w:rFonts w:asciiTheme="majorHAnsi" w:eastAsia="Times New Roman" w:hAnsiTheme="majorHAnsi" w:cstheme="majorHAnsi"/>
                <w:color w:val="000000" w:themeColor="text1"/>
                <w:szCs w:val="24"/>
                <w:highlight w:val="yellow"/>
                <w:lang w:eastAsia="en-GB"/>
              </w:rPr>
            </w:pPr>
            <w:r w:rsidRPr="00831FC8">
              <w:rPr>
                <w:rFonts w:asciiTheme="majorHAnsi" w:eastAsia="Times New Roman" w:hAnsiTheme="majorHAnsi" w:cstheme="majorHAnsi"/>
                <w:color w:val="000000" w:themeColor="text1"/>
                <w:szCs w:val="24"/>
                <w:lang w:eastAsia="en-GB"/>
              </w:rPr>
              <w:t xml:space="preserve">Staff levels comply with statutory guidance and meet the needs of the children so as to keep them safe (1:13 in Nursery classes- 1 teacher and at least L3 qualification for another staff member) 1: 30 in </w:t>
            </w:r>
            <w:r w:rsidR="009B74C6" w:rsidRPr="00831FC8">
              <w:rPr>
                <w:rFonts w:asciiTheme="majorHAnsi" w:eastAsia="Times New Roman" w:hAnsiTheme="majorHAnsi" w:cstheme="majorHAnsi"/>
                <w:color w:val="000000" w:themeColor="text1"/>
                <w:szCs w:val="24"/>
                <w:lang w:eastAsia="en-GB"/>
              </w:rPr>
              <w:t>YR)</w:t>
            </w:r>
          </w:p>
        </w:tc>
        <w:tc>
          <w:tcPr>
            <w:tcW w:w="567" w:type="dxa"/>
            <w:shd w:val="clear" w:color="auto" w:fill="auto"/>
          </w:tcPr>
          <w:p w14:paraId="27F155EE" w14:textId="77777777" w:rsidR="00DA3A9D" w:rsidRPr="00F43919" w:rsidRDefault="00DA3A9D"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707A4CDF" w14:textId="77777777" w:rsidR="00DA3A9D" w:rsidRPr="00F43919" w:rsidRDefault="00DA3A9D"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DA3A9D" w:rsidRPr="00F43919" w14:paraId="162D15CB" w14:textId="77777777" w:rsidTr="00D76AE5">
        <w:tc>
          <w:tcPr>
            <w:tcW w:w="10064" w:type="dxa"/>
            <w:shd w:val="clear" w:color="auto" w:fill="auto"/>
          </w:tcPr>
          <w:p w14:paraId="2A8016FA" w14:textId="77777777" w:rsidR="00DA3A9D" w:rsidRPr="00831FC8" w:rsidRDefault="00DA3A9D" w:rsidP="00174620">
            <w:pPr>
              <w:spacing w:after="0" w:line="240" w:lineRule="auto"/>
              <w:rPr>
                <w:rFonts w:asciiTheme="majorHAnsi" w:eastAsia="Times New Roman" w:hAnsiTheme="majorHAnsi" w:cstheme="majorHAnsi"/>
                <w:color w:val="000000" w:themeColor="text1"/>
                <w:szCs w:val="24"/>
                <w:lang w:eastAsia="en-GB"/>
              </w:rPr>
            </w:pPr>
            <w:r w:rsidRPr="00831FC8">
              <w:rPr>
                <w:rFonts w:asciiTheme="majorHAnsi" w:eastAsia="Times New Roman" w:hAnsiTheme="majorHAnsi" w:cstheme="majorHAnsi"/>
                <w:color w:val="000000" w:themeColor="text1"/>
                <w:szCs w:val="24"/>
                <w:lang w:eastAsia="en-GB"/>
              </w:rPr>
              <w:t>Staff keep children in their sight and hearing at all times</w:t>
            </w:r>
          </w:p>
        </w:tc>
        <w:tc>
          <w:tcPr>
            <w:tcW w:w="567" w:type="dxa"/>
            <w:shd w:val="clear" w:color="auto" w:fill="auto"/>
          </w:tcPr>
          <w:p w14:paraId="0EFE3C01" w14:textId="77777777" w:rsidR="00DA3A9D" w:rsidRPr="00F43919" w:rsidRDefault="00DA3A9D"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4A50BB45" w14:textId="77777777" w:rsidR="00DA3A9D" w:rsidRPr="00F43919" w:rsidRDefault="00DA3A9D"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6E5D12" w:rsidRPr="00F43919" w14:paraId="1530204B" w14:textId="77777777" w:rsidTr="00D76AE5">
        <w:trPr>
          <w:trHeight w:val="585"/>
        </w:trPr>
        <w:tc>
          <w:tcPr>
            <w:tcW w:w="10064" w:type="dxa"/>
            <w:shd w:val="clear" w:color="auto" w:fill="auto"/>
          </w:tcPr>
          <w:p w14:paraId="5AA9CA69" w14:textId="6B6E3B41" w:rsidR="006E5D12" w:rsidRPr="00F43919" w:rsidRDefault="006E5D12" w:rsidP="006E5D12">
            <w:pPr>
              <w:pStyle w:val="NormalWeb"/>
              <w:spacing w:before="100" w:beforeAutospacing="1" w:after="100" w:afterAutospacing="1"/>
              <w:rPr>
                <w:rFonts w:asciiTheme="majorHAnsi" w:hAnsiTheme="majorHAnsi" w:cstheme="majorHAnsi"/>
                <w:color w:val="FF0000"/>
                <w:sz w:val="22"/>
                <w:highlight w:val="yellow"/>
              </w:rPr>
            </w:pPr>
            <w:r w:rsidRPr="00831FC8">
              <w:rPr>
                <w:rFonts w:asciiTheme="majorHAnsi" w:hAnsiTheme="majorHAnsi" w:cstheme="majorHAnsi"/>
                <w:color w:val="000000" w:themeColor="text1"/>
                <w:sz w:val="22"/>
              </w:rPr>
              <w:t xml:space="preserve">Leaders of early years settings implement the required policies with regard to the safe use of mobile phones and cameras </w:t>
            </w:r>
          </w:p>
        </w:tc>
        <w:tc>
          <w:tcPr>
            <w:tcW w:w="567" w:type="dxa"/>
            <w:shd w:val="clear" w:color="auto" w:fill="auto"/>
          </w:tcPr>
          <w:p w14:paraId="3EC70ACA" w14:textId="77777777" w:rsidR="006E5D12" w:rsidRPr="00F43919" w:rsidRDefault="006E5D12"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74F5CFC1" w14:textId="77777777" w:rsidR="006E5D12" w:rsidRPr="00F43919" w:rsidRDefault="006E5D12"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DA3A9D" w:rsidRPr="00F43919" w14:paraId="35B4A88F" w14:textId="77777777" w:rsidTr="00D76AE5">
        <w:tc>
          <w:tcPr>
            <w:tcW w:w="10064" w:type="dxa"/>
            <w:shd w:val="clear" w:color="auto" w:fill="auto"/>
          </w:tcPr>
          <w:p w14:paraId="7253966A" w14:textId="4AD7C44A" w:rsidR="00DA3A9D" w:rsidRPr="00831FC8" w:rsidRDefault="00DA3A9D" w:rsidP="00174620">
            <w:pPr>
              <w:spacing w:after="0" w:line="240" w:lineRule="auto"/>
              <w:rPr>
                <w:rFonts w:asciiTheme="majorHAnsi" w:eastAsia="Times New Roman" w:hAnsiTheme="majorHAnsi" w:cstheme="majorHAnsi"/>
                <w:color w:val="000000" w:themeColor="text1"/>
                <w:szCs w:val="24"/>
                <w:lang w:eastAsia="en-GB"/>
              </w:rPr>
            </w:pPr>
            <w:r w:rsidRPr="00831FC8">
              <w:rPr>
                <w:rFonts w:asciiTheme="majorHAnsi" w:eastAsia="Times New Roman" w:hAnsiTheme="majorHAnsi" w:cstheme="majorHAnsi"/>
                <w:color w:val="000000" w:themeColor="text1"/>
                <w:szCs w:val="24"/>
                <w:lang w:eastAsia="en-GB"/>
              </w:rPr>
              <w:t>There are specific policies for ensuring children are released to the care of their parent or other responsible adult with the parent’s consent at the end of the day</w:t>
            </w:r>
            <w:r w:rsidR="00831FC8">
              <w:rPr>
                <w:rFonts w:asciiTheme="majorHAnsi" w:eastAsia="Times New Roman" w:hAnsiTheme="majorHAnsi" w:cstheme="majorHAnsi"/>
                <w:color w:val="000000" w:themeColor="text1"/>
                <w:szCs w:val="24"/>
                <w:lang w:eastAsia="en-GB"/>
              </w:rPr>
              <w:t>- not only EYFS but primary aged pupils also</w:t>
            </w:r>
          </w:p>
          <w:p w14:paraId="2C879110" w14:textId="77777777" w:rsidR="00B9354A" w:rsidRPr="00F43919" w:rsidRDefault="00B9354A" w:rsidP="00174620">
            <w:pPr>
              <w:spacing w:after="0" w:line="240" w:lineRule="auto"/>
              <w:rPr>
                <w:rFonts w:asciiTheme="majorHAnsi" w:eastAsia="Times New Roman" w:hAnsiTheme="majorHAnsi" w:cstheme="majorHAnsi"/>
                <w:color w:val="000000" w:themeColor="text1"/>
                <w:sz w:val="11"/>
                <w:szCs w:val="24"/>
                <w:highlight w:val="yellow"/>
                <w:lang w:eastAsia="en-GB"/>
              </w:rPr>
            </w:pPr>
          </w:p>
          <w:p w14:paraId="0BBE510E" w14:textId="3BA46370" w:rsidR="00DA3A9D" w:rsidRPr="00F43919" w:rsidRDefault="00DA3A9D" w:rsidP="00174620">
            <w:pPr>
              <w:spacing w:after="0" w:line="240" w:lineRule="auto"/>
              <w:rPr>
                <w:rFonts w:asciiTheme="majorHAnsi" w:eastAsia="Times New Roman" w:hAnsiTheme="majorHAnsi" w:cstheme="majorHAnsi"/>
                <w:color w:val="000000" w:themeColor="text1"/>
                <w:szCs w:val="24"/>
                <w:highlight w:val="yellow"/>
                <w:lang w:eastAsia="en-GB"/>
              </w:rPr>
            </w:pPr>
            <w:r w:rsidRPr="00831FC8">
              <w:rPr>
                <w:rFonts w:asciiTheme="majorHAnsi" w:eastAsia="Times New Roman" w:hAnsiTheme="majorHAnsi" w:cstheme="majorHAnsi"/>
                <w:color w:val="000000" w:themeColor="text1"/>
                <w:szCs w:val="24"/>
                <w:lang w:eastAsia="en-GB"/>
              </w:rPr>
              <w:t xml:space="preserve">There are policies in place for dealing with uncollected pupils. </w:t>
            </w:r>
          </w:p>
        </w:tc>
        <w:tc>
          <w:tcPr>
            <w:tcW w:w="567" w:type="dxa"/>
            <w:shd w:val="clear" w:color="auto" w:fill="auto"/>
          </w:tcPr>
          <w:p w14:paraId="1F3832F8" w14:textId="77777777" w:rsidR="00DA3A9D" w:rsidRPr="00F43919" w:rsidRDefault="00DA3A9D"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c>
          <w:tcPr>
            <w:tcW w:w="4253" w:type="dxa"/>
          </w:tcPr>
          <w:p w14:paraId="4A08265D" w14:textId="77777777" w:rsidR="00DA3A9D" w:rsidRPr="00F43919" w:rsidRDefault="00DA3A9D" w:rsidP="00174620">
            <w:pPr>
              <w:spacing w:after="0" w:line="240" w:lineRule="auto"/>
              <w:rPr>
                <w:rFonts w:asciiTheme="majorHAnsi" w:eastAsia="Times New Roman" w:hAnsiTheme="majorHAnsi" w:cstheme="majorHAnsi"/>
                <w:color w:val="000000" w:themeColor="text1"/>
                <w:sz w:val="24"/>
                <w:szCs w:val="24"/>
                <w:highlight w:val="yellow"/>
                <w:lang w:eastAsia="en-GB"/>
              </w:rPr>
            </w:pPr>
          </w:p>
        </w:tc>
      </w:tr>
      <w:tr w:rsidR="00DA3A9D" w:rsidRPr="00405597" w14:paraId="3FC679A9" w14:textId="77777777" w:rsidTr="00D76AE5">
        <w:tc>
          <w:tcPr>
            <w:tcW w:w="10064" w:type="dxa"/>
            <w:shd w:val="clear" w:color="auto" w:fill="auto"/>
          </w:tcPr>
          <w:p w14:paraId="6EB34991" w14:textId="15A02727" w:rsidR="00132B5D" w:rsidRPr="00405597" w:rsidRDefault="00DA3A9D" w:rsidP="00174620">
            <w:pPr>
              <w:spacing w:after="0" w:line="240" w:lineRule="auto"/>
              <w:rPr>
                <w:rFonts w:asciiTheme="majorHAnsi" w:eastAsia="Times New Roman" w:hAnsiTheme="majorHAnsi" w:cstheme="majorHAnsi"/>
                <w:color w:val="000000" w:themeColor="text1"/>
                <w:szCs w:val="24"/>
                <w:lang w:eastAsia="en-GB"/>
              </w:rPr>
            </w:pPr>
            <w:r w:rsidRPr="00831FC8">
              <w:rPr>
                <w:rFonts w:asciiTheme="majorHAnsi" w:eastAsia="Times New Roman" w:hAnsiTheme="majorHAnsi" w:cstheme="majorHAnsi"/>
                <w:color w:val="000000" w:themeColor="text1"/>
                <w:szCs w:val="24"/>
                <w:lang w:eastAsia="en-GB"/>
              </w:rPr>
              <w:t xml:space="preserve">Staff promote young children’s understanding of how children can keep themselves safe from relevant risks across the provision. </w:t>
            </w:r>
            <w:r w:rsidRPr="00831FC8">
              <w:rPr>
                <w:rFonts w:asciiTheme="majorHAnsi" w:eastAsia="Times New Roman" w:hAnsiTheme="majorHAnsi" w:cstheme="majorHAnsi"/>
                <w:color w:val="000000" w:themeColor="text1"/>
                <w:szCs w:val="24"/>
                <w:u w:val="single"/>
                <w:lang w:eastAsia="en-GB"/>
              </w:rPr>
              <w:t>This is regularly monitored.</w:t>
            </w:r>
            <w:r w:rsidRPr="00405597">
              <w:rPr>
                <w:rFonts w:asciiTheme="majorHAnsi" w:eastAsia="Times New Roman" w:hAnsiTheme="majorHAnsi" w:cstheme="majorHAnsi"/>
                <w:color w:val="000000" w:themeColor="text1"/>
                <w:szCs w:val="24"/>
                <w:lang w:eastAsia="en-GB"/>
              </w:rPr>
              <w:t xml:space="preserve"> </w:t>
            </w:r>
          </w:p>
        </w:tc>
        <w:tc>
          <w:tcPr>
            <w:tcW w:w="567" w:type="dxa"/>
            <w:shd w:val="clear" w:color="auto" w:fill="auto"/>
          </w:tcPr>
          <w:p w14:paraId="6F1A34C9" w14:textId="77777777" w:rsidR="00DA3A9D" w:rsidRPr="00405597" w:rsidRDefault="00DA3A9D" w:rsidP="00174620">
            <w:pPr>
              <w:spacing w:after="0" w:line="240" w:lineRule="auto"/>
              <w:rPr>
                <w:rFonts w:asciiTheme="majorHAnsi" w:eastAsia="Times New Roman" w:hAnsiTheme="majorHAnsi" w:cstheme="majorHAnsi"/>
                <w:color w:val="000000" w:themeColor="text1"/>
                <w:sz w:val="24"/>
                <w:szCs w:val="24"/>
                <w:lang w:eastAsia="en-GB"/>
              </w:rPr>
            </w:pPr>
          </w:p>
        </w:tc>
        <w:tc>
          <w:tcPr>
            <w:tcW w:w="4253" w:type="dxa"/>
          </w:tcPr>
          <w:p w14:paraId="5B67FFA0" w14:textId="77777777" w:rsidR="00DA3A9D" w:rsidRPr="00405597" w:rsidRDefault="00DA3A9D" w:rsidP="00174620">
            <w:pPr>
              <w:spacing w:after="0" w:line="240" w:lineRule="auto"/>
              <w:rPr>
                <w:rFonts w:asciiTheme="majorHAnsi" w:eastAsia="Times New Roman" w:hAnsiTheme="majorHAnsi" w:cstheme="majorHAnsi"/>
                <w:color w:val="000000" w:themeColor="text1"/>
                <w:sz w:val="24"/>
                <w:szCs w:val="24"/>
                <w:lang w:eastAsia="en-GB"/>
              </w:rPr>
            </w:pPr>
          </w:p>
        </w:tc>
      </w:tr>
    </w:tbl>
    <w:p w14:paraId="3C362EBF" w14:textId="77777777" w:rsidR="00DA3A9D" w:rsidRPr="00405597" w:rsidRDefault="00DA3A9D" w:rsidP="00DA3A9D">
      <w:pPr>
        <w:rPr>
          <w:rFonts w:asciiTheme="majorHAnsi" w:eastAsia="Times New Roman" w:hAnsiTheme="majorHAnsi" w:cstheme="majorHAnsi"/>
          <w:b/>
          <w:sz w:val="8"/>
          <w:szCs w:val="24"/>
          <w:u w:val="single"/>
          <w:lang w:eastAsia="en-GB"/>
        </w:rPr>
      </w:pPr>
    </w:p>
    <w:p w14:paraId="086C0FA6" w14:textId="596AA0B6" w:rsidR="00DA3A9D" w:rsidRPr="00405597" w:rsidRDefault="00DA3A9D" w:rsidP="00137293">
      <w:pPr>
        <w:rPr>
          <w:rFonts w:asciiTheme="majorHAnsi" w:eastAsia="Times New Roman" w:hAnsiTheme="majorHAnsi" w:cstheme="majorHAnsi"/>
          <w:b/>
          <w:sz w:val="24"/>
          <w:szCs w:val="24"/>
          <w:u w:val="single"/>
          <w:lang w:eastAsia="en-GB"/>
        </w:rPr>
        <w:sectPr w:rsidR="00DA3A9D" w:rsidRPr="00405597" w:rsidSect="00174620">
          <w:pgSz w:w="16838" w:h="11906" w:orient="landscape"/>
          <w:pgMar w:top="567" w:right="962" w:bottom="426" w:left="567" w:header="708" w:footer="708" w:gutter="0"/>
          <w:cols w:space="708"/>
          <w:docGrid w:linePitch="360"/>
        </w:sectPr>
      </w:pPr>
    </w:p>
    <w:p w14:paraId="7B39A1F1" w14:textId="6034611F" w:rsidR="0051535E" w:rsidRDefault="003056A1" w:rsidP="001A24A8">
      <w:pPr>
        <w:spacing w:after="0" w:line="240" w:lineRule="auto"/>
        <w:outlineLvl w:val="0"/>
        <w:rPr>
          <w:rFonts w:asciiTheme="majorHAnsi" w:eastAsia="Times New Roman" w:hAnsiTheme="majorHAnsi" w:cstheme="majorHAnsi"/>
          <w:b/>
          <w:u w:val="single"/>
          <w:lang w:eastAsia="en-GB"/>
        </w:rPr>
      </w:pPr>
      <w:r w:rsidRPr="003056A1">
        <w:rPr>
          <w:rFonts w:asciiTheme="majorHAnsi" w:eastAsia="Times New Roman" w:hAnsiTheme="majorHAnsi" w:cstheme="majorHAnsi"/>
          <w:b/>
          <w:lang w:eastAsia="en-GB"/>
        </w:rPr>
        <w:t xml:space="preserve">       </w:t>
      </w:r>
      <w:r>
        <w:rPr>
          <w:rFonts w:asciiTheme="majorHAnsi" w:eastAsia="Times New Roman" w:hAnsiTheme="majorHAnsi" w:cstheme="majorHAnsi"/>
          <w:b/>
          <w:u w:val="single"/>
          <w:lang w:eastAsia="en-GB"/>
        </w:rPr>
        <w:t xml:space="preserve"> </w:t>
      </w:r>
      <w:r w:rsidR="00F05F1A" w:rsidRPr="003056A1">
        <w:rPr>
          <w:rFonts w:asciiTheme="majorHAnsi" w:eastAsia="Times New Roman" w:hAnsiTheme="majorHAnsi" w:cstheme="majorHAnsi"/>
          <w:b/>
          <w:u w:val="single"/>
          <w:lang w:eastAsia="en-GB"/>
        </w:rPr>
        <w:t>GOVERNORS</w:t>
      </w:r>
      <w:r w:rsidR="00DA3A9D" w:rsidRPr="003056A1">
        <w:rPr>
          <w:rFonts w:asciiTheme="majorHAnsi" w:eastAsia="Times New Roman" w:hAnsiTheme="majorHAnsi" w:cstheme="majorHAnsi"/>
          <w:b/>
          <w:u w:val="single"/>
          <w:lang w:eastAsia="en-GB"/>
        </w:rPr>
        <w:t xml:space="preserve">- </w:t>
      </w:r>
      <w:r w:rsidR="00DA3A9D" w:rsidRPr="003056A1">
        <w:rPr>
          <w:rFonts w:asciiTheme="majorHAnsi" w:eastAsia="Times New Roman" w:hAnsiTheme="majorHAnsi" w:cstheme="majorHAnsi"/>
          <w:u w:val="single"/>
          <w:lang w:eastAsia="en-GB"/>
        </w:rPr>
        <w:t>see all other section</w:t>
      </w:r>
      <w:r w:rsidR="00831FC8" w:rsidRPr="003056A1">
        <w:rPr>
          <w:rFonts w:asciiTheme="majorHAnsi" w:eastAsia="Times New Roman" w:hAnsiTheme="majorHAnsi" w:cstheme="majorHAnsi"/>
          <w:u w:val="single"/>
          <w:lang w:eastAsia="en-GB"/>
        </w:rPr>
        <w:t xml:space="preserve">s and refer to </w:t>
      </w:r>
      <w:r w:rsidR="00831FC8" w:rsidRPr="003056A1">
        <w:rPr>
          <w:rFonts w:asciiTheme="majorHAnsi" w:eastAsia="Times New Roman" w:hAnsiTheme="majorHAnsi" w:cstheme="majorHAnsi"/>
          <w:b/>
          <w:u w:val="single"/>
          <w:lang w:eastAsia="en-GB"/>
        </w:rPr>
        <w:t>The Management of Safeguarding Part 2</w:t>
      </w:r>
      <w:r w:rsidR="00831FC8" w:rsidRPr="003056A1">
        <w:rPr>
          <w:rFonts w:asciiTheme="majorHAnsi" w:eastAsia="Times New Roman" w:hAnsiTheme="majorHAnsi" w:cstheme="majorHAnsi"/>
          <w:u w:val="single"/>
          <w:lang w:eastAsia="en-GB"/>
        </w:rPr>
        <w:t xml:space="preserve"> KCSIE </w:t>
      </w:r>
      <w:r w:rsidR="009B74C6" w:rsidRPr="003056A1">
        <w:rPr>
          <w:rFonts w:asciiTheme="majorHAnsi" w:eastAsia="Times New Roman" w:hAnsiTheme="majorHAnsi" w:cstheme="majorHAnsi"/>
          <w:u w:val="single"/>
          <w:lang w:eastAsia="en-GB"/>
        </w:rPr>
        <w:t>2021</w:t>
      </w:r>
      <w:r w:rsidR="009B74C6" w:rsidRPr="003056A1">
        <w:rPr>
          <w:rFonts w:asciiTheme="majorHAnsi" w:eastAsia="Times New Roman" w:hAnsiTheme="majorHAnsi" w:cstheme="majorHAnsi"/>
          <w:b/>
          <w:u w:val="single"/>
          <w:lang w:eastAsia="en-GB"/>
        </w:rPr>
        <w:t xml:space="preserve"> para</w:t>
      </w:r>
      <w:r w:rsidR="0051535E" w:rsidRPr="003056A1">
        <w:rPr>
          <w:rFonts w:asciiTheme="majorHAnsi" w:eastAsia="Times New Roman" w:hAnsiTheme="majorHAnsi" w:cstheme="majorHAnsi"/>
          <w:u w:val="single"/>
          <w:lang w:eastAsia="en-GB"/>
        </w:rPr>
        <w:t xml:space="preserve"> </w:t>
      </w:r>
      <w:r w:rsidRPr="003056A1">
        <w:rPr>
          <w:rFonts w:asciiTheme="majorHAnsi" w:eastAsia="Times New Roman" w:hAnsiTheme="majorHAnsi" w:cstheme="majorHAnsi"/>
          <w:u w:val="single"/>
          <w:lang w:eastAsia="en-GB"/>
        </w:rPr>
        <w:t>78 onwards</w:t>
      </w:r>
    </w:p>
    <w:p w14:paraId="5DFBDCD0" w14:textId="4E8C6633" w:rsidR="00DA3A9D" w:rsidRPr="000C2BA1" w:rsidRDefault="00F43919" w:rsidP="001A24A8">
      <w:pPr>
        <w:spacing w:after="0" w:line="240" w:lineRule="auto"/>
        <w:outlineLvl w:val="0"/>
        <w:rPr>
          <w:rFonts w:asciiTheme="majorHAnsi" w:eastAsia="Times New Roman" w:hAnsiTheme="majorHAnsi" w:cstheme="majorHAnsi"/>
          <w:b/>
          <w:color w:val="FF0000"/>
          <w:sz w:val="15"/>
          <w:u w:val="single"/>
          <w:lang w:eastAsia="en-GB"/>
        </w:rPr>
      </w:pPr>
      <w:r w:rsidRPr="00831FC8">
        <w:rPr>
          <w:rFonts w:asciiTheme="majorHAnsi" w:eastAsia="Times New Roman" w:hAnsiTheme="majorHAnsi" w:cstheme="majorHAnsi"/>
          <w:b/>
          <w:u w:val="single"/>
          <w:lang w:eastAsia="en-GB"/>
        </w:rPr>
        <w:t xml:space="preserve"> </w:t>
      </w:r>
    </w:p>
    <w:tbl>
      <w:tblPr>
        <w:tblW w:w="146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5"/>
        <w:gridCol w:w="425"/>
        <w:gridCol w:w="3119"/>
      </w:tblGrid>
      <w:tr w:rsidR="0089018E" w:rsidRPr="0089018E" w14:paraId="4245B95C" w14:textId="77777777" w:rsidTr="003056A1">
        <w:tc>
          <w:tcPr>
            <w:tcW w:w="11085" w:type="dxa"/>
            <w:shd w:val="clear" w:color="auto" w:fill="auto"/>
          </w:tcPr>
          <w:p w14:paraId="225304CF" w14:textId="77777777" w:rsidR="0089018E" w:rsidRPr="00405597" w:rsidRDefault="0089018E" w:rsidP="00174620">
            <w:pPr>
              <w:spacing w:after="0" w:line="240" w:lineRule="auto"/>
              <w:rPr>
                <w:rFonts w:asciiTheme="majorHAnsi" w:eastAsia="Times New Roman" w:hAnsiTheme="majorHAnsi" w:cstheme="majorHAnsi"/>
                <w:b/>
                <w:sz w:val="16"/>
                <w:szCs w:val="16"/>
                <w:lang w:eastAsia="en-GB"/>
              </w:rPr>
            </w:pPr>
            <w:r w:rsidRPr="00405597">
              <w:rPr>
                <w:rFonts w:asciiTheme="majorHAnsi" w:eastAsia="Times New Roman" w:hAnsiTheme="majorHAnsi" w:cstheme="majorHAnsi"/>
                <w:b/>
                <w:sz w:val="16"/>
                <w:szCs w:val="16"/>
                <w:lang w:eastAsia="en-GB"/>
              </w:rPr>
              <w:t xml:space="preserve">                                                                                                                                           </w:t>
            </w:r>
          </w:p>
        </w:tc>
        <w:tc>
          <w:tcPr>
            <w:tcW w:w="425" w:type="dxa"/>
            <w:shd w:val="clear" w:color="auto" w:fill="auto"/>
          </w:tcPr>
          <w:p w14:paraId="3543436D" w14:textId="587C9E4B" w:rsidR="0089018E" w:rsidRPr="0089018E" w:rsidRDefault="0089018E" w:rsidP="00174620">
            <w:pPr>
              <w:spacing w:after="0" w:line="240" w:lineRule="auto"/>
              <w:rPr>
                <w:rFonts w:ascii="Tahoma" w:eastAsia="Times New Roman" w:hAnsi="Tahoma" w:cs="Tahoma"/>
                <w:sz w:val="16"/>
                <w:szCs w:val="16"/>
                <w:lang w:eastAsia="en-GB"/>
              </w:rPr>
            </w:pPr>
            <w:r w:rsidRPr="0089018E">
              <w:rPr>
                <w:rFonts w:ascii="Tahoma" w:eastAsia="Times New Roman" w:hAnsi="Tahoma" w:cs="Tahoma"/>
                <w:sz w:val="16"/>
                <w:szCs w:val="16"/>
                <w:lang w:eastAsia="en-GB"/>
              </w:rPr>
              <w:t>YN</w:t>
            </w:r>
          </w:p>
        </w:tc>
        <w:tc>
          <w:tcPr>
            <w:tcW w:w="3119" w:type="dxa"/>
          </w:tcPr>
          <w:p w14:paraId="707E8F20" w14:textId="77777777" w:rsidR="0089018E" w:rsidRPr="0089018E" w:rsidRDefault="0089018E" w:rsidP="00174620">
            <w:pPr>
              <w:spacing w:after="0" w:line="240" w:lineRule="auto"/>
              <w:rPr>
                <w:rFonts w:ascii="Tahoma" w:eastAsia="Times New Roman" w:hAnsi="Tahoma" w:cs="Tahoma"/>
                <w:sz w:val="16"/>
                <w:szCs w:val="16"/>
                <w:lang w:eastAsia="en-GB"/>
              </w:rPr>
            </w:pPr>
            <w:r w:rsidRPr="0089018E">
              <w:rPr>
                <w:rFonts w:ascii="Tahoma" w:eastAsia="Times New Roman" w:hAnsi="Tahoma" w:cs="Tahoma"/>
                <w:sz w:val="16"/>
                <w:szCs w:val="16"/>
                <w:lang w:eastAsia="en-GB"/>
              </w:rPr>
              <w:t>Evidence/comments/actions</w:t>
            </w:r>
          </w:p>
        </w:tc>
      </w:tr>
      <w:tr w:rsidR="00DD331E" w:rsidRPr="0098325A" w14:paraId="5D02AC95" w14:textId="77777777" w:rsidTr="003056A1">
        <w:tc>
          <w:tcPr>
            <w:tcW w:w="11085" w:type="dxa"/>
            <w:shd w:val="clear" w:color="auto" w:fill="auto"/>
          </w:tcPr>
          <w:p w14:paraId="7AB6CDE2" w14:textId="5F3D2810" w:rsidR="00DD331E" w:rsidRPr="00405597" w:rsidRDefault="00DD331E" w:rsidP="00DD331E">
            <w:pPr>
              <w:spacing w:after="0" w:line="240" w:lineRule="auto"/>
              <w:rPr>
                <w:rFonts w:asciiTheme="majorHAnsi" w:eastAsia="Times New Roman" w:hAnsiTheme="majorHAnsi" w:cstheme="majorHAnsi"/>
                <w:szCs w:val="24"/>
                <w:lang w:eastAsia="en-GB"/>
              </w:rPr>
            </w:pPr>
            <w:r>
              <w:rPr>
                <w:rFonts w:asciiTheme="majorHAnsi" w:eastAsia="Times New Roman" w:hAnsiTheme="majorHAnsi" w:cstheme="majorHAnsi"/>
                <w:szCs w:val="24"/>
                <w:lang w:eastAsia="en-GB"/>
              </w:rPr>
              <w:t>Governing Bodies and Academ</w:t>
            </w:r>
            <w:r w:rsidR="003056A1">
              <w:rPr>
                <w:rFonts w:asciiTheme="majorHAnsi" w:eastAsia="Times New Roman" w:hAnsiTheme="majorHAnsi" w:cstheme="majorHAnsi"/>
                <w:szCs w:val="24"/>
                <w:lang w:eastAsia="en-GB"/>
              </w:rPr>
              <w:t>y</w:t>
            </w:r>
            <w:r>
              <w:rPr>
                <w:rFonts w:asciiTheme="majorHAnsi" w:eastAsia="Times New Roman" w:hAnsiTheme="majorHAnsi" w:cstheme="majorHAnsi"/>
                <w:szCs w:val="24"/>
                <w:lang w:eastAsia="en-GB"/>
              </w:rPr>
              <w:t xml:space="preserve"> Trusts should ensure they facilitate a whole school approach to safeguarding to ensure that CP and s/g are at the forefront and underpin ALL relevant </w:t>
            </w:r>
            <w:r w:rsidR="009B74C6">
              <w:rPr>
                <w:rFonts w:asciiTheme="majorHAnsi" w:eastAsia="Times New Roman" w:hAnsiTheme="majorHAnsi" w:cstheme="majorHAnsi"/>
                <w:szCs w:val="24"/>
                <w:lang w:eastAsia="en-GB"/>
              </w:rPr>
              <w:t>aspects</w:t>
            </w:r>
            <w:r>
              <w:rPr>
                <w:rFonts w:asciiTheme="majorHAnsi" w:eastAsia="Times New Roman" w:hAnsiTheme="majorHAnsi" w:cstheme="majorHAnsi"/>
                <w:szCs w:val="24"/>
                <w:lang w:eastAsia="en-GB"/>
              </w:rPr>
              <w:t xml:space="preserve"> of process and policy </w:t>
            </w:r>
            <w:r w:rsidR="009B74C6">
              <w:rPr>
                <w:rFonts w:asciiTheme="majorHAnsi" w:eastAsia="Times New Roman" w:hAnsiTheme="majorHAnsi" w:cstheme="majorHAnsi"/>
                <w:szCs w:val="24"/>
                <w:lang w:eastAsia="en-GB"/>
              </w:rPr>
              <w:t>development. (</w:t>
            </w:r>
            <w:r>
              <w:rPr>
                <w:rFonts w:asciiTheme="majorHAnsi" w:eastAsia="Times New Roman" w:hAnsiTheme="majorHAnsi" w:cstheme="majorHAnsi"/>
                <w:szCs w:val="24"/>
                <w:lang w:eastAsia="en-GB"/>
              </w:rPr>
              <w:t xml:space="preserve">para 82) </w:t>
            </w:r>
            <w:r w:rsidR="0051535E" w:rsidRPr="00DD331E">
              <w:rPr>
                <w:rFonts w:asciiTheme="majorHAnsi" w:eastAsia="Times New Roman" w:hAnsiTheme="majorHAnsi" w:cstheme="majorHAnsi"/>
                <w:color w:val="000000" w:themeColor="text1"/>
                <w:szCs w:val="24"/>
                <w:lang w:eastAsia="en-GB"/>
              </w:rPr>
              <w:t xml:space="preserve">They </w:t>
            </w:r>
            <w:r w:rsidR="0051535E">
              <w:rPr>
                <w:rFonts w:asciiTheme="majorHAnsi" w:eastAsia="Times New Roman" w:hAnsiTheme="majorHAnsi" w:cstheme="majorHAnsi"/>
                <w:color w:val="000000" w:themeColor="text1"/>
                <w:szCs w:val="24"/>
                <w:lang w:eastAsia="en-GB"/>
              </w:rPr>
              <w:t xml:space="preserve">also </w:t>
            </w:r>
            <w:r w:rsidR="0051535E" w:rsidRPr="00DD331E">
              <w:rPr>
                <w:rFonts w:asciiTheme="majorHAnsi" w:eastAsia="Times New Roman" w:hAnsiTheme="majorHAnsi" w:cstheme="majorHAnsi"/>
                <w:color w:val="000000" w:themeColor="text1"/>
                <w:szCs w:val="24"/>
                <w:lang w:eastAsia="en-GB"/>
              </w:rPr>
              <w:t>know about and understand the new Safeguarding Partner arrangements</w:t>
            </w:r>
          </w:p>
        </w:tc>
        <w:tc>
          <w:tcPr>
            <w:tcW w:w="425" w:type="dxa"/>
            <w:shd w:val="clear" w:color="auto" w:fill="auto"/>
          </w:tcPr>
          <w:p w14:paraId="5205470B"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2F835939"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8325A" w14:paraId="0800125C" w14:textId="77777777" w:rsidTr="003056A1">
        <w:tc>
          <w:tcPr>
            <w:tcW w:w="11085" w:type="dxa"/>
            <w:shd w:val="clear" w:color="auto" w:fill="auto"/>
          </w:tcPr>
          <w:p w14:paraId="318CAF98" w14:textId="37D712D5" w:rsidR="00DD331E" w:rsidRPr="00405597" w:rsidRDefault="00DD331E" w:rsidP="00DD331E">
            <w:pPr>
              <w:spacing w:after="0" w:line="240" w:lineRule="auto"/>
              <w:rPr>
                <w:rFonts w:asciiTheme="majorHAnsi" w:eastAsia="Times New Roman" w:hAnsiTheme="majorHAnsi" w:cstheme="majorHAnsi"/>
                <w:szCs w:val="24"/>
                <w:lang w:eastAsia="en-GB"/>
              </w:rPr>
            </w:pPr>
            <w:r>
              <w:rPr>
                <w:rFonts w:asciiTheme="majorHAnsi" w:eastAsia="Times New Roman" w:hAnsiTheme="majorHAnsi" w:cstheme="majorHAnsi"/>
                <w:szCs w:val="24"/>
                <w:lang w:eastAsia="en-GB"/>
              </w:rPr>
              <w:t>They must e</w:t>
            </w:r>
            <w:r w:rsidRPr="00405597">
              <w:rPr>
                <w:rFonts w:asciiTheme="majorHAnsi" w:eastAsia="Times New Roman" w:hAnsiTheme="majorHAnsi" w:cstheme="majorHAnsi"/>
                <w:szCs w:val="24"/>
                <w:lang w:eastAsia="en-GB"/>
              </w:rPr>
              <w:t>nsure that the DSL and DDSLs are senior leaders and are easily contacted</w:t>
            </w:r>
          </w:p>
        </w:tc>
        <w:tc>
          <w:tcPr>
            <w:tcW w:w="425" w:type="dxa"/>
            <w:shd w:val="clear" w:color="auto" w:fill="auto"/>
          </w:tcPr>
          <w:p w14:paraId="7D391988"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129562E8"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3056A1" w:rsidRPr="0098325A" w14:paraId="788E6767" w14:textId="77777777" w:rsidTr="003056A1">
        <w:trPr>
          <w:trHeight w:val="230"/>
        </w:trPr>
        <w:tc>
          <w:tcPr>
            <w:tcW w:w="11085" w:type="dxa"/>
            <w:shd w:val="clear" w:color="auto" w:fill="auto"/>
          </w:tcPr>
          <w:p w14:paraId="07A1D543" w14:textId="6DCB5D2F" w:rsidR="003056A1" w:rsidRDefault="003056A1" w:rsidP="00C67F4F">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The GB</w:t>
            </w:r>
            <w:r>
              <w:rPr>
                <w:rFonts w:asciiTheme="majorHAnsi" w:eastAsia="Times New Roman" w:hAnsiTheme="majorHAnsi" w:cstheme="majorHAnsi"/>
                <w:szCs w:val="24"/>
                <w:lang w:eastAsia="en-GB"/>
              </w:rPr>
              <w:t xml:space="preserve"> should ensure that there are appropriate policies and procedures in place in order for action to be taken in a </w:t>
            </w:r>
            <w:r w:rsidRPr="003056A1">
              <w:rPr>
                <w:rFonts w:asciiTheme="majorHAnsi" w:eastAsia="Times New Roman" w:hAnsiTheme="majorHAnsi" w:cstheme="majorHAnsi"/>
                <w:szCs w:val="24"/>
                <w:u w:val="single"/>
                <w:lang w:eastAsia="en-GB"/>
              </w:rPr>
              <w:t>timely</w:t>
            </w:r>
            <w:r>
              <w:rPr>
                <w:rFonts w:asciiTheme="majorHAnsi" w:eastAsia="Times New Roman" w:hAnsiTheme="majorHAnsi" w:cstheme="majorHAnsi"/>
                <w:szCs w:val="24"/>
                <w:lang w:eastAsia="en-GB"/>
              </w:rPr>
              <w:t xml:space="preserve"> manner to safeguard and promote children’s welfare. (KCSiE)</w:t>
            </w:r>
          </w:p>
          <w:p w14:paraId="667F2795" w14:textId="22AA9AD6" w:rsidR="003056A1" w:rsidRPr="003056A1" w:rsidRDefault="003056A1" w:rsidP="00C67F4F">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T</w:t>
            </w:r>
            <w:r w:rsidRPr="003056A1">
              <w:rPr>
                <w:rFonts w:asciiTheme="majorHAnsi" w:eastAsia="Times New Roman" w:hAnsiTheme="majorHAnsi" w:cstheme="majorHAnsi"/>
                <w:lang w:eastAsia="en-GB"/>
              </w:rPr>
              <w:t xml:space="preserve">hese policies (see policy section for more details) should include: </w:t>
            </w:r>
          </w:p>
          <w:p w14:paraId="371E5A78" w14:textId="77777777" w:rsidR="003056A1" w:rsidRPr="003056A1" w:rsidRDefault="003056A1" w:rsidP="00C67F4F">
            <w:pPr>
              <w:pStyle w:val="ListParagraph"/>
              <w:numPr>
                <w:ilvl w:val="0"/>
                <w:numId w:val="82"/>
              </w:numPr>
              <w:rPr>
                <w:rFonts w:asciiTheme="majorHAnsi" w:hAnsiTheme="majorHAnsi" w:cstheme="majorHAnsi"/>
                <w:sz w:val="22"/>
                <w:szCs w:val="22"/>
              </w:rPr>
            </w:pPr>
            <w:r w:rsidRPr="003056A1">
              <w:rPr>
                <w:rFonts w:asciiTheme="majorHAnsi" w:hAnsiTheme="majorHAnsi" w:cstheme="majorHAnsi"/>
                <w:sz w:val="22"/>
                <w:szCs w:val="22"/>
              </w:rPr>
              <w:t>An effective CP policy</w:t>
            </w:r>
          </w:p>
          <w:p w14:paraId="2281712E" w14:textId="70DECDF2" w:rsidR="003056A1" w:rsidRPr="003056A1" w:rsidRDefault="003056A1" w:rsidP="00C67F4F">
            <w:pPr>
              <w:pStyle w:val="ListParagraph"/>
              <w:numPr>
                <w:ilvl w:val="0"/>
                <w:numId w:val="82"/>
              </w:numPr>
              <w:rPr>
                <w:rFonts w:asciiTheme="majorHAnsi" w:hAnsiTheme="majorHAnsi" w:cstheme="majorHAnsi"/>
                <w:sz w:val="22"/>
                <w:szCs w:val="22"/>
              </w:rPr>
            </w:pPr>
            <w:r w:rsidRPr="003056A1">
              <w:rPr>
                <w:rFonts w:asciiTheme="majorHAnsi" w:hAnsiTheme="majorHAnsi" w:cstheme="majorHAnsi"/>
                <w:sz w:val="22"/>
                <w:szCs w:val="22"/>
              </w:rPr>
              <w:t>A beha</w:t>
            </w:r>
            <w:r>
              <w:rPr>
                <w:rFonts w:asciiTheme="majorHAnsi" w:hAnsiTheme="majorHAnsi" w:cstheme="majorHAnsi"/>
                <w:sz w:val="22"/>
                <w:szCs w:val="22"/>
              </w:rPr>
              <w:t>vio</w:t>
            </w:r>
            <w:r w:rsidRPr="003056A1">
              <w:rPr>
                <w:rFonts w:asciiTheme="majorHAnsi" w:hAnsiTheme="majorHAnsi" w:cstheme="majorHAnsi"/>
                <w:sz w:val="22"/>
                <w:szCs w:val="22"/>
              </w:rPr>
              <w:t>ur policy</w:t>
            </w:r>
          </w:p>
          <w:p w14:paraId="5ADFC568" w14:textId="77777777" w:rsidR="003056A1" w:rsidRPr="003056A1" w:rsidRDefault="003056A1" w:rsidP="00C67F4F">
            <w:pPr>
              <w:pStyle w:val="ListParagraph"/>
              <w:numPr>
                <w:ilvl w:val="0"/>
                <w:numId w:val="82"/>
              </w:numPr>
              <w:rPr>
                <w:rFonts w:asciiTheme="majorHAnsi" w:hAnsiTheme="majorHAnsi" w:cstheme="majorHAnsi"/>
                <w:sz w:val="22"/>
                <w:szCs w:val="22"/>
              </w:rPr>
            </w:pPr>
            <w:r w:rsidRPr="003056A1">
              <w:rPr>
                <w:rFonts w:asciiTheme="majorHAnsi" w:hAnsiTheme="majorHAnsi" w:cstheme="majorHAnsi"/>
                <w:sz w:val="22"/>
                <w:szCs w:val="22"/>
              </w:rPr>
              <w:t>A staff behaviour policy</w:t>
            </w:r>
          </w:p>
          <w:p w14:paraId="35778C8C" w14:textId="0BB0B852" w:rsidR="003056A1" w:rsidRPr="000C2BA1" w:rsidRDefault="003056A1" w:rsidP="00C67F4F">
            <w:pPr>
              <w:pStyle w:val="ListParagraph"/>
              <w:numPr>
                <w:ilvl w:val="0"/>
                <w:numId w:val="82"/>
              </w:numPr>
              <w:rPr>
                <w:rFonts w:asciiTheme="majorHAnsi" w:hAnsiTheme="majorHAnsi" w:cstheme="majorHAnsi"/>
                <w:sz w:val="22"/>
                <w:szCs w:val="22"/>
              </w:rPr>
            </w:pPr>
            <w:r w:rsidRPr="003056A1">
              <w:rPr>
                <w:rFonts w:asciiTheme="majorHAnsi" w:hAnsiTheme="majorHAnsi" w:cstheme="majorHAnsi"/>
                <w:sz w:val="22"/>
                <w:szCs w:val="22"/>
              </w:rPr>
              <w:t xml:space="preserve">Appropriate safeguarding </w:t>
            </w:r>
            <w:r w:rsidR="009B74C6" w:rsidRPr="003056A1">
              <w:rPr>
                <w:rFonts w:asciiTheme="majorHAnsi" w:hAnsiTheme="majorHAnsi" w:cstheme="majorHAnsi"/>
                <w:sz w:val="22"/>
                <w:szCs w:val="22"/>
              </w:rPr>
              <w:t>arrangements</w:t>
            </w:r>
            <w:r w:rsidRPr="003056A1">
              <w:rPr>
                <w:rFonts w:asciiTheme="majorHAnsi" w:hAnsiTheme="majorHAnsi" w:cstheme="majorHAnsi"/>
                <w:sz w:val="22"/>
                <w:szCs w:val="22"/>
              </w:rPr>
              <w:t xml:space="preserve"> to </w:t>
            </w:r>
            <w:r w:rsidR="009B74C6" w:rsidRPr="003056A1">
              <w:rPr>
                <w:rFonts w:asciiTheme="majorHAnsi" w:hAnsiTheme="majorHAnsi" w:cstheme="majorHAnsi"/>
                <w:sz w:val="22"/>
                <w:szCs w:val="22"/>
              </w:rPr>
              <w:t>respo</w:t>
            </w:r>
            <w:r w:rsidR="009B74C6">
              <w:rPr>
                <w:rFonts w:asciiTheme="majorHAnsi" w:hAnsiTheme="majorHAnsi" w:cstheme="majorHAnsi"/>
                <w:sz w:val="22"/>
                <w:szCs w:val="22"/>
              </w:rPr>
              <w:t>nd</w:t>
            </w:r>
            <w:r w:rsidRPr="003056A1">
              <w:rPr>
                <w:rFonts w:asciiTheme="majorHAnsi" w:hAnsiTheme="majorHAnsi" w:cstheme="majorHAnsi"/>
                <w:sz w:val="22"/>
                <w:szCs w:val="22"/>
              </w:rPr>
              <w:t xml:space="preserve"> when children go missing from education (especially </w:t>
            </w:r>
            <w:r w:rsidR="009B74C6" w:rsidRPr="003056A1">
              <w:rPr>
                <w:rFonts w:asciiTheme="majorHAnsi" w:hAnsiTheme="majorHAnsi" w:cstheme="majorHAnsi"/>
                <w:sz w:val="22"/>
                <w:szCs w:val="22"/>
              </w:rPr>
              <w:t>repeat events</w:t>
            </w:r>
            <w:r w:rsidRPr="003056A1">
              <w:rPr>
                <w:rFonts w:asciiTheme="majorHAnsi" w:hAnsiTheme="majorHAnsi" w:cstheme="majorHAnsi"/>
                <w:sz w:val="22"/>
                <w:szCs w:val="22"/>
              </w:rPr>
              <w:t xml:space="preserve">) </w:t>
            </w:r>
          </w:p>
          <w:p w14:paraId="4657ACBA" w14:textId="77777777" w:rsidR="003056A1" w:rsidRPr="003056A1" w:rsidRDefault="003056A1" w:rsidP="00C67F4F">
            <w:pPr>
              <w:spacing w:after="0" w:line="240" w:lineRule="auto"/>
              <w:rPr>
                <w:rFonts w:asciiTheme="majorHAnsi" w:eastAsia="Times New Roman" w:hAnsiTheme="majorHAnsi" w:cstheme="majorHAnsi"/>
                <w:b/>
                <w:lang w:eastAsia="en-GB"/>
              </w:rPr>
            </w:pPr>
            <w:r w:rsidRPr="003056A1">
              <w:rPr>
                <w:rFonts w:asciiTheme="majorHAnsi" w:eastAsia="Times New Roman" w:hAnsiTheme="majorHAnsi" w:cstheme="majorHAnsi"/>
                <w:b/>
                <w:lang w:eastAsia="en-GB"/>
              </w:rPr>
              <w:t>I</w:t>
            </w:r>
            <w:r>
              <w:rPr>
                <w:rFonts w:asciiTheme="majorHAnsi" w:eastAsia="Times New Roman" w:hAnsiTheme="majorHAnsi" w:cstheme="majorHAnsi"/>
                <w:b/>
                <w:lang w:eastAsia="en-GB"/>
              </w:rPr>
              <w:t xml:space="preserve">n </w:t>
            </w:r>
            <w:r w:rsidRPr="003056A1">
              <w:rPr>
                <w:rFonts w:asciiTheme="majorHAnsi" w:eastAsia="Times New Roman" w:hAnsiTheme="majorHAnsi" w:cstheme="majorHAnsi"/>
                <w:b/>
                <w:lang w:eastAsia="en-GB"/>
              </w:rPr>
              <w:t>addition</w:t>
            </w:r>
          </w:p>
          <w:p w14:paraId="2C8A3B8E" w14:textId="77777777" w:rsidR="003056A1" w:rsidRPr="003056A1" w:rsidRDefault="003056A1" w:rsidP="00C67F4F">
            <w:pPr>
              <w:spacing w:after="0" w:line="240" w:lineRule="auto"/>
              <w:rPr>
                <w:rFonts w:asciiTheme="majorHAnsi" w:hAnsiTheme="majorHAnsi" w:cstheme="majorHAnsi"/>
              </w:rPr>
            </w:pPr>
            <w:r w:rsidRPr="003056A1">
              <w:rPr>
                <w:rFonts w:asciiTheme="majorHAnsi" w:hAnsiTheme="majorHAnsi" w:cstheme="majorHAnsi"/>
              </w:rPr>
              <w:t xml:space="preserve">Governing bodies should ensure that </w:t>
            </w:r>
          </w:p>
          <w:p w14:paraId="4E1B8436" w14:textId="77777777" w:rsidR="003056A1" w:rsidRPr="000C2BA1" w:rsidRDefault="003056A1" w:rsidP="000C2BA1">
            <w:pPr>
              <w:pStyle w:val="ListParagraph"/>
              <w:numPr>
                <w:ilvl w:val="0"/>
                <w:numId w:val="81"/>
              </w:numPr>
              <w:ind w:left="777" w:hanging="425"/>
              <w:rPr>
                <w:rFonts w:asciiTheme="majorHAnsi" w:hAnsiTheme="majorHAnsi" w:cstheme="majorHAnsi"/>
                <w:sz w:val="22"/>
                <w:szCs w:val="22"/>
              </w:rPr>
            </w:pPr>
            <w:r w:rsidRPr="000C2BA1">
              <w:rPr>
                <w:rFonts w:asciiTheme="majorHAnsi" w:hAnsiTheme="majorHAnsi" w:cstheme="majorHAnsi"/>
                <w:sz w:val="22"/>
                <w:szCs w:val="22"/>
              </w:rPr>
              <w:t>child protection files are set out as stipulated in KCSiE Annex C</w:t>
            </w:r>
          </w:p>
          <w:p w14:paraId="10ABEC5A" w14:textId="77777777" w:rsidR="003056A1" w:rsidRPr="000C2BA1" w:rsidRDefault="003056A1" w:rsidP="000C2BA1">
            <w:pPr>
              <w:pStyle w:val="ListParagraph"/>
              <w:numPr>
                <w:ilvl w:val="0"/>
                <w:numId w:val="81"/>
              </w:numPr>
              <w:ind w:left="777" w:hanging="425"/>
              <w:rPr>
                <w:rFonts w:asciiTheme="majorHAnsi" w:hAnsiTheme="majorHAnsi" w:cstheme="majorHAnsi"/>
                <w:sz w:val="22"/>
                <w:szCs w:val="22"/>
              </w:rPr>
            </w:pPr>
            <w:r w:rsidRPr="000C2BA1">
              <w:rPr>
                <w:rFonts w:asciiTheme="majorHAnsi" w:hAnsiTheme="majorHAnsi" w:cstheme="majorHAnsi"/>
                <w:sz w:val="22"/>
                <w:szCs w:val="22"/>
              </w:rPr>
              <w:t>safer recruitment policies and guidance are in place</w:t>
            </w:r>
          </w:p>
          <w:p w14:paraId="594D5647" w14:textId="77777777" w:rsidR="000C2BA1" w:rsidRPr="000C2BA1" w:rsidRDefault="003056A1" w:rsidP="000C2BA1">
            <w:pPr>
              <w:pStyle w:val="ListParagraph"/>
              <w:numPr>
                <w:ilvl w:val="0"/>
                <w:numId w:val="12"/>
              </w:numPr>
              <w:ind w:left="777" w:hanging="425"/>
              <w:rPr>
                <w:rFonts w:asciiTheme="majorHAnsi" w:hAnsiTheme="majorHAnsi" w:cstheme="majorHAnsi"/>
                <w:color w:val="000000" w:themeColor="text1"/>
                <w:sz w:val="22"/>
                <w:szCs w:val="22"/>
              </w:rPr>
            </w:pPr>
            <w:r w:rsidRPr="000C2BA1">
              <w:rPr>
                <w:rFonts w:asciiTheme="majorHAnsi" w:hAnsiTheme="majorHAnsi" w:cstheme="majorHAnsi"/>
                <w:sz w:val="22"/>
                <w:szCs w:val="22"/>
              </w:rPr>
              <w:t xml:space="preserve">where possible, schools hold more than one emergency contact for each pupil or student </w:t>
            </w:r>
          </w:p>
          <w:p w14:paraId="17378173" w14:textId="476DC5E2" w:rsidR="000C2BA1" w:rsidRPr="000C2BA1" w:rsidRDefault="000C2BA1" w:rsidP="000C2BA1">
            <w:pPr>
              <w:pStyle w:val="ListParagraph"/>
              <w:numPr>
                <w:ilvl w:val="0"/>
                <w:numId w:val="12"/>
              </w:numPr>
              <w:ind w:left="777" w:hanging="425"/>
              <w:rPr>
                <w:rFonts w:asciiTheme="majorHAnsi" w:hAnsiTheme="majorHAnsi" w:cstheme="majorHAnsi"/>
                <w:color w:val="000000" w:themeColor="text1"/>
                <w:sz w:val="22"/>
                <w:szCs w:val="22"/>
              </w:rPr>
            </w:pPr>
            <w:r w:rsidRPr="000C2BA1">
              <w:rPr>
                <w:rFonts w:asciiTheme="majorHAnsi" w:hAnsiTheme="majorHAnsi" w:cstheme="majorHAnsi"/>
                <w:color w:val="000000" w:themeColor="text1"/>
                <w:sz w:val="22"/>
                <w:szCs w:val="22"/>
              </w:rPr>
              <w:t>the induction and training of all staff meets statutory requirements</w:t>
            </w:r>
          </w:p>
          <w:p w14:paraId="3BD2ED64" w14:textId="19D1BE7D" w:rsidR="000C2BA1" w:rsidRPr="000C2BA1" w:rsidRDefault="000C2BA1" w:rsidP="000C2BA1">
            <w:pPr>
              <w:pStyle w:val="ListParagraph"/>
              <w:numPr>
                <w:ilvl w:val="0"/>
                <w:numId w:val="12"/>
              </w:numPr>
              <w:ind w:left="777" w:hanging="425"/>
              <w:rPr>
                <w:rFonts w:asciiTheme="majorHAnsi" w:hAnsiTheme="majorHAnsi" w:cstheme="majorHAnsi"/>
                <w:color w:val="000000" w:themeColor="text1"/>
                <w:sz w:val="22"/>
                <w:szCs w:val="22"/>
              </w:rPr>
            </w:pPr>
            <w:r w:rsidRPr="000C2BA1">
              <w:rPr>
                <w:rFonts w:asciiTheme="majorHAnsi" w:hAnsiTheme="majorHAnsi" w:cstheme="majorHAnsi"/>
                <w:color w:val="000000" w:themeColor="text1"/>
                <w:sz w:val="22"/>
                <w:szCs w:val="22"/>
              </w:rPr>
              <w:t xml:space="preserve">all staff (including volunteers) know the actions to take and who to talk to if they have concerns about </w:t>
            </w:r>
          </w:p>
          <w:p w14:paraId="25E9FB9B" w14:textId="77777777" w:rsidR="000C2BA1" w:rsidRPr="000C2BA1" w:rsidRDefault="000C2BA1" w:rsidP="000C2BA1">
            <w:pPr>
              <w:spacing w:after="0" w:line="240" w:lineRule="auto"/>
              <w:ind w:left="777" w:hanging="425"/>
              <w:rPr>
                <w:rFonts w:asciiTheme="majorHAnsi" w:hAnsiTheme="majorHAnsi" w:cstheme="majorHAnsi"/>
                <w:color w:val="000000" w:themeColor="text1"/>
              </w:rPr>
            </w:pPr>
            <w:r w:rsidRPr="000C2BA1">
              <w:rPr>
                <w:rFonts w:asciiTheme="majorHAnsi" w:hAnsiTheme="majorHAnsi" w:cstheme="majorHAnsi"/>
                <w:color w:val="000000" w:themeColor="text1"/>
              </w:rPr>
              <w:t xml:space="preserve">        -a pupil’s’ safety and/or well being</w:t>
            </w:r>
          </w:p>
          <w:p w14:paraId="1C6640D4" w14:textId="77777777" w:rsidR="000C2BA1" w:rsidRPr="000C2BA1" w:rsidRDefault="000C2BA1" w:rsidP="000C2BA1">
            <w:pPr>
              <w:spacing w:after="0" w:line="240" w:lineRule="auto"/>
              <w:ind w:left="777" w:hanging="425"/>
              <w:rPr>
                <w:rFonts w:asciiTheme="majorHAnsi" w:hAnsiTheme="majorHAnsi" w:cstheme="majorHAnsi"/>
                <w:color w:val="000000" w:themeColor="text1"/>
              </w:rPr>
            </w:pPr>
            <w:r w:rsidRPr="000C2BA1">
              <w:rPr>
                <w:rFonts w:asciiTheme="majorHAnsi" w:hAnsiTheme="majorHAnsi" w:cstheme="majorHAnsi"/>
                <w:color w:val="000000" w:themeColor="text1"/>
              </w:rPr>
              <w:t xml:space="preserve">       - an adult’s behaviour/conduct towards a pupil</w:t>
            </w:r>
          </w:p>
          <w:p w14:paraId="65C9AEAB" w14:textId="77777777" w:rsidR="000C2BA1" w:rsidRPr="000C2BA1" w:rsidRDefault="000C2BA1" w:rsidP="000C2BA1">
            <w:pPr>
              <w:pStyle w:val="ListParagraph"/>
              <w:numPr>
                <w:ilvl w:val="0"/>
                <w:numId w:val="12"/>
              </w:numPr>
              <w:ind w:left="777" w:hanging="425"/>
              <w:rPr>
                <w:rFonts w:asciiTheme="majorHAnsi" w:hAnsiTheme="majorHAnsi" w:cstheme="majorHAnsi"/>
                <w:sz w:val="22"/>
                <w:szCs w:val="22"/>
              </w:rPr>
            </w:pPr>
            <w:r w:rsidRPr="000C2BA1">
              <w:rPr>
                <w:rFonts w:asciiTheme="majorHAnsi" w:hAnsiTheme="majorHAnsi" w:cstheme="majorHAnsi"/>
                <w:color w:val="000000" w:themeColor="text1"/>
                <w:sz w:val="22"/>
                <w:szCs w:val="22"/>
              </w:rPr>
              <w:t>Uses the experience &amp; expertise of staff when shaping/reviewing safeguarding policies</w:t>
            </w:r>
          </w:p>
          <w:p w14:paraId="6CF85F87" w14:textId="31109FA8" w:rsidR="000C2BA1" w:rsidRPr="000C2BA1" w:rsidRDefault="000C2BA1" w:rsidP="000C2BA1">
            <w:pPr>
              <w:pStyle w:val="ListParagraph"/>
              <w:numPr>
                <w:ilvl w:val="0"/>
                <w:numId w:val="12"/>
              </w:numPr>
              <w:ind w:left="777" w:hanging="425"/>
              <w:rPr>
                <w:rFonts w:asciiTheme="majorHAnsi" w:hAnsiTheme="majorHAnsi" w:cstheme="majorHAnsi"/>
                <w:sz w:val="22"/>
                <w:szCs w:val="22"/>
              </w:rPr>
            </w:pPr>
            <w:r w:rsidRPr="000C2BA1">
              <w:rPr>
                <w:rFonts w:asciiTheme="majorHAnsi" w:hAnsiTheme="majorHAnsi" w:cstheme="majorHAnsi"/>
                <w:sz w:val="22"/>
                <w:szCs w:val="22"/>
              </w:rPr>
              <w:t xml:space="preserve"> Monitors safeguarding policies for effectiveness and checks that staff are aware of them and implement them- see policy checklist, especially code of conduct, whistleblowing</w:t>
            </w:r>
          </w:p>
          <w:p w14:paraId="5D1D2873" w14:textId="77777777" w:rsidR="000C2BA1" w:rsidRPr="000C2BA1" w:rsidRDefault="000C2BA1" w:rsidP="000C2BA1">
            <w:pPr>
              <w:pStyle w:val="ListParagraph"/>
              <w:numPr>
                <w:ilvl w:val="0"/>
                <w:numId w:val="12"/>
              </w:numPr>
              <w:ind w:left="777" w:hanging="425"/>
              <w:rPr>
                <w:rFonts w:asciiTheme="majorHAnsi" w:hAnsiTheme="majorHAnsi" w:cstheme="majorHAnsi"/>
                <w:sz w:val="22"/>
                <w:szCs w:val="22"/>
              </w:rPr>
            </w:pPr>
            <w:r w:rsidRPr="000C2BA1">
              <w:rPr>
                <w:rFonts w:asciiTheme="majorHAnsi" w:hAnsiTheme="majorHAnsi" w:cstheme="majorHAnsi"/>
                <w:sz w:val="22"/>
                <w:szCs w:val="22"/>
              </w:rPr>
              <w:t xml:space="preserve">Ensures that prompt action is taken to address deficiencies in safeguarding policy </w:t>
            </w:r>
          </w:p>
          <w:p w14:paraId="3B4BC6F1" w14:textId="77777777" w:rsidR="000C2BA1" w:rsidRPr="000C2BA1" w:rsidRDefault="000C2BA1" w:rsidP="000C2BA1">
            <w:pPr>
              <w:pStyle w:val="ListParagraph"/>
              <w:numPr>
                <w:ilvl w:val="0"/>
                <w:numId w:val="12"/>
              </w:numPr>
              <w:ind w:left="777" w:hanging="425"/>
              <w:rPr>
                <w:rFonts w:asciiTheme="majorHAnsi" w:hAnsiTheme="majorHAnsi" w:cstheme="majorHAnsi"/>
                <w:sz w:val="22"/>
                <w:szCs w:val="22"/>
              </w:rPr>
            </w:pPr>
            <w:r w:rsidRPr="000C2BA1">
              <w:rPr>
                <w:rFonts w:asciiTheme="majorHAnsi" w:hAnsiTheme="majorHAnsi" w:cstheme="majorHAnsi"/>
                <w:sz w:val="22"/>
                <w:szCs w:val="22"/>
              </w:rPr>
              <w:t xml:space="preserve">Monitors and evaluates compliance with local and national safeguarding guidance including safer recruitment and training and the inclusion of the role of DSL, DDSL and all staff in job descriptions </w:t>
            </w:r>
          </w:p>
          <w:p w14:paraId="4CF2F0F0" w14:textId="77777777" w:rsidR="003056A1" w:rsidRDefault="000C2BA1" w:rsidP="000C2BA1">
            <w:pPr>
              <w:pStyle w:val="ListParagraph"/>
              <w:numPr>
                <w:ilvl w:val="0"/>
                <w:numId w:val="12"/>
              </w:numPr>
              <w:ind w:left="777" w:hanging="425"/>
              <w:rPr>
                <w:rFonts w:asciiTheme="majorHAnsi" w:hAnsiTheme="majorHAnsi" w:cstheme="majorHAnsi"/>
                <w:sz w:val="22"/>
                <w:szCs w:val="22"/>
              </w:rPr>
            </w:pPr>
            <w:r w:rsidRPr="000C2BA1">
              <w:rPr>
                <w:rFonts w:asciiTheme="majorHAnsi" w:hAnsiTheme="majorHAnsi" w:cstheme="majorHAnsi"/>
                <w:sz w:val="22"/>
                <w:szCs w:val="22"/>
              </w:rPr>
              <w:t xml:space="preserve">Seeks the views of pupils, parents, staff and other governors in relation to the effectiveness of the school’s safeguarding arrangements </w:t>
            </w:r>
          </w:p>
          <w:p w14:paraId="3E7AEB8C" w14:textId="3656EAD8" w:rsidR="000C2BA1" w:rsidRPr="000C2BA1" w:rsidRDefault="000C2BA1" w:rsidP="000C2BA1">
            <w:pPr>
              <w:pStyle w:val="ListParagraph"/>
              <w:numPr>
                <w:ilvl w:val="0"/>
                <w:numId w:val="12"/>
              </w:numPr>
              <w:ind w:left="777" w:hanging="425"/>
              <w:rPr>
                <w:rFonts w:asciiTheme="majorHAnsi" w:hAnsiTheme="majorHAnsi" w:cstheme="majorHAnsi"/>
                <w:sz w:val="22"/>
                <w:szCs w:val="22"/>
              </w:rPr>
            </w:pPr>
            <w:r>
              <w:rPr>
                <w:rFonts w:asciiTheme="majorHAnsi" w:hAnsiTheme="majorHAnsi" w:cstheme="majorHAnsi"/>
                <w:sz w:val="22"/>
                <w:szCs w:val="22"/>
              </w:rPr>
              <w:t>Relevant staff have due regard to the relevant data protection principles which allow them to share (and withhold) personal information as noted in DP Act 2018</w:t>
            </w:r>
          </w:p>
        </w:tc>
        <w:tc>
          <w:tcPr>
            <w:tcW w:w="425" w:type="dxa"/>
            <w:shd w:val="clear" w:color="auto" w:fill="auto"/>
          </w:tcPr>
          <w:p w14:paraId="0CAB2085" w14:textId="77777777" w:rsidR="003056A1" w:rsidRPr="0098325A" w:rsidRDefault="003056A1" w:rsidP="00C67F4F">
            <w:pPr>
              <w:spacing w:after="0" w:line="240" w:lineRule="auto"/>
              <w:rPr>
                <w:rFonts w:ascii="Tahoma" w:eastAsia="Times New Roman" w:hAnsi="Tahoma" w:cs="Tahoma"/>
                <w:sz w:val="24"/>
                <w:szCs w:val="24"/>
                <w:lang w:eastAsia="en-GB"/>
              </w:rPr>
            </w:pPr>
          </w:p>
        </w:tc>
        <w:tc>
          <w:tcPr>
            <w:tcW w:w="3119" w:type="dxa"/>
          </w:tcPr>
          <w:p w14:paraId="1C0B4CCF" w14:textId="77777777" w:rsidR="003056A1" w:rsidRPr="0098325A" w:rsidRDefault="003056A1" w:rsidP="00C67F4F">
            <w:pPr>
              <w:spacing w:after="0" w:line="240" w:lineRule="auto"/>
              <w:rPr>
                <w:rFonts w:ascii="Tahoma" w:eastAsia="Times New Roman" w:hAnsi="Tahoma" w:cs="Tahoma"/>
                <w:sz w:val="24"/>
                <w:szCs w:val="24"/>
                <w:lang w:eastAsia="en-GB"/>
              </w:rPr>
            </w:pPr>
          </w:p>
        </w:tc>
      </w:tr>
      <w:tr w:rsidR="00DD331E" w:rsidRPr="0098325A" w14:paraId="49FB0F60" w14:textId="77777777" w:rsidTr="003056A1">
        <w:tc>
          <w:tcPr>
            <w:tcW w:w="11085" w:type="dxa"/>
            <w:shd w:val="clear" w:color="auto" w:fill="auto"/>
          </w:tcPr>
          <w:p w14:paraId="6E97730C" w14:textId="65DA4F83" w:rsidR="00DD331E" w:rsidRPr="00405597" w:rsidRDefault="00DD331E" w:rsidP="00DD331E">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There is a nominated governor for safeguarding</w:t>
            </w:r>
            <w:r>
              <w:rPr>
                <w:rFonts w:asciiTheme="majorHAnsi" w:eastAsia="Times New Roman" w:hAnsiTheme="majorHAnsi" w:cstheme="majorHAnsi"/>
                <w:szCs w:val="24"/>
                <w:lang w:eastAsia="en-GB"/>
              </w:rPr>
              <w:t xml:space="preserve">. </w:t>
            </w:r>
            <w:r w:rsidRPr="00405597">
              <w:rPr>
                <w:rFonts w:asciiTheme="majorHAnsi" w:eastAsia="Times New Roman" w:hAnsiTheme="majorHAnsi" w:cstheme="majorHAnsi"/>
                <w:szCs w:val="24"/>
                <w:lang w:eastAsia="en-GB"/>
              </w:rPr>
              <w:t xml:space="preserve">This is clearly communicated to staff, parents and visitors </w:t>
            </w:r>
          </w:p>
        </w:tc>
        <w:tc>
          <w:tcPr>
            <w:tcW w:w="425" w:type="dxa"/>
            <w:shd w:val="clear" w:color="auto" w:fill="auto"/>
          </w:tcPr>
          <w:p w14:paraId="12479C53"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6044C9B5"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8325A" w14:paraId="2A7BD2C5" w14:textId="77777777" w:rsidTr="003056A1">
        <w:tc>
          <w:tcPr>
            <w:tcW w:w="11085" w:type="dxa"/>
            <w:shd w:val="clear" w:color="auto" w:fill="auto"/>
          </w:tcPr>
          <w:p w14:paraId="3F89C1EC" w14:textId="37CB92C0" w:rsidR="00DD331E" w:rsidRPr="00405597" w:rsidRDefault="00DD331E" w:rsidP="00DD331E">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 xml:space="preserve">The safeguarding governor attends training to support his/her understanding of the role. Evidence? Date completed? </w:t>
            </w:r>
          </w:p>
        </w:tc>
        <w:tc>
          <w:tcPr>
            <w:tcW w:w="425" w:type="dxa"/>
            <w:shd w:val="clear" w:color="auto" w:fill="auto"/>
          </w:tcPr>
          <w:p w14:paraId="390921FD"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2E69C373"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8325A" w14:paraId="136DE0B5" w14:textId="77777777" w:rsidTr="003056A1">
        <w:tc>
          <w:tcPr>
            <w:tcW w:w="11085" w:type="dxa"/>
            <w:shd w:val="clear" w:color="auto" w:fill="auto"/>
          </w:tcPr>
          <w:p w14:paraId="774103A0" w14:textId="77777777" w:rsidR="00DD331E" w:rsidRPr="00831FC8" w:rsidRDefault="00DD331E" w:rsidP="00DD331E">
            <w:pPr>
              <w:spacing w:after="0" w:line="240" w:lineRule="auto"/>
              <w:rPr>
                <w:rFonts w:asciiTheme="majorHAnsi" w:eastAsia="Times New Roman" w:hAnsiTheme="majorHAnsi" w:cstheme="majorHAnsi"/>
                <w:szCs w:val="24"/>
                <w:lang w:eastAsia="en-GB"/>
              </w:rPr>
            </w:pPr>
            <w:r w:rsidRPr="00405597">
              <w:rPr>
                <w:rFonts w:asciiTheme="majorHAnsi" w:eastAsia="Times New Roman" w:hAnsiTheme="majorHAnsi" w:cstheme="majorHAnsi"/>
                <w:szCs w:val="24"/>
                <w:lang w:eastAsia="en-GB"/>
              </w:rPr>
              <w:t xml:space="preserve">Governors have received CP and safeguarding training to enable them to fulfil their safeguarding roles and </w:t>
            </w:r>
            <w:r w:rsidRPr="00831FC8">
              <w:rPr>
                <w:rFonts w:asciiTheme="majorHAnsi" w:eastAsia="Times New Roman" w:hAnsiTheme="majorHAnsi" w:cstheme="majorHAnsi"/>
                <w:szCs w:val="24"/>
                <w:lang w:eastAsia="en-GB"/>
              </w:rPr>
              <w:t xml:space="preserve">responsibilities and not to solely rely on the s/g governor </w:t>
            </w:r>
          </w:p>
          <w:p w14:paraId="6B5187AF" w14:textId="37BDB918" w:rsidR="00DD331E" w:rsidRPr="00405597" w:rsidRDefault="00DD331E" w:rsidP="00DD331E">
            <w:pPr>
              <w:spacing w:after="0" w:line="240" w:lineRule="auto"/>
              <w:rPr>
                <w:rFonts w:asciiTheme="majorHAnsi" w:eastAsia="Times New Roman" w:hAnsiTheme="majorHAnsi" w:cstheme="majorHAnsi"/>
                <w:color w:val="FF0000"/>
                <w:szCs w:val="24"/>
                <w:highlight w:val="yellow"/>
                <w:lang w:eastAsia="en-GB"/>
              </w:rPr>
            </w:pPr>
            <w:r w:rsidRPr="00831FC8">
              <w:rPr>
                <w:rFonts w:asciiTheme="majorHAnsi" w:eastAsia="Times New Roman" w:hAnsiTheme="majorHAnsi" w:cstheme="majorHAnsi"/>
                <w:color w:val="FF0000"/>
                <w:szCs w:val="24"/>
                <w:lang w:eastAsia="en-GB"/>
              </w:rPr>
              <w:t xml:space="preserve">They are clear that in the case of safeguarding they must not promise confidentiality as they might in their day-to-day role (e.g. clergy who are also </w:t>
            </w:r>
            <w:r w:rsidR="009B74C6" w:rsidRPr="00831FC8">
              <w:rPr>
                <w:rFonts w:asciiTheme="majorHAnsi" w:eastAsia="Times New Roman" w:hAnsiTheme="majorHAnsi" w:cstheme="majorHAnsi"/>
                <w:color w:val="FF0000"/>
                <w:szCs w:val="24"/>
                <w:lang w:eastAsia="en-GB"/>
              </w:rPr>
              <w:t>governors)</w:t>
            </w:r>
            <w:r w:rsidRPr="00831FC8">
              <w:rPr>
                <w:rFonts w:asciiTheme="majorHAnsi" w:eastAsia="Times New Roman" w:hAnsiTheme="majorHAnsi" w:cstheme="majorHAnsi"/>
                <w:color w:val="FF0000"/>
                <w:szCs w:val="24"/>
                <w:lang w:eastAsia="en-GB"/>
              </w:rPr>
              <w:t xml:space="preserve"> and should act on</w:t>
            </w:r>
            <w:r w:rsidRPr="00831FC8">
              <w:rPr>
                <w:rFonts w:asciiTheme="majorHAnsi" w:eastAsia="Times New Roman" w:hAnsiTheme="majorHAnsi" w:cstheme="majorHAnsi"/>
                <w:color w:val="FF0000"/>
                <w:szCs w:val="24"/>
                <w:u w:val="single"/>
                <w:lang w:eastAsia="en-GB"/>
              </w:rPr>
              <w:t xml:space="preserve"> any</w:t>
            </w:r>
            <w:r w:rsidRPr="00831FC8">
              <w:rPr>
                <w:rFonts w:asciiTheme="majorHAnsi" w:eastAsia="Times New Roman" w:hAnsiTheme="majorHAnsi" w:cstheme="majorHAnsi"/>
                <w:color w:val="FF0000"/>
                <w:szCs w:val="24"/>
                <w:lang w:eastAsia="en-GB"/>
              </w:rPr>
              <w:t xml:space="preserve"> concern/occurrence which may lead to pupils being at risk </w:t>
            </w:r>
          </w:p>
        </w:tc>
        <w:tc>
          <w:tcPr>
            <w:tcW w:w="425" w:type="dxa"/>
            <w:shd w:val="clear" w:color="auto" w:fill="auto"/>
          </w:tcPr>
          <w:p w14:paraId="77D634BB"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6FB1CF62"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8325A" w14:paraId="7F47DF1E" w14:textId="77777777" w:rsidTr="003056A1">
        <w:tc>
          <w:tcPr>
            <w:tcW w:w="11085" w:type="dxa"/>
            <w:shd w:val="clear" w:color="auto" w:fill="auto"/>
          </w:tcPr>
          <w:p w14:paraId="2F956D5A" w14:textId="77777777" w:rsidR="00DD331E" w:rsidRPr="000C2BA1" w:rsidRDefault="00DD331E" w:rsidP="00DD331E">
            <w:pPr>
              <w:spacing w:after="0" w:line="240" w:lineRule="auto"/>
              <w:rPr>
                <w:rFonts w:asciiTheme="majorHAnsi" w:eastAsia="Times New Roman" w:hAnsiTheme="majorHAnsi" w:cstheme="majorHAnsi"/>
                <w:szCs w:val="24"/>
                <w:u w:val="single"/>
                <w:lang w:eastAsia="en-GB"/>
              </w:rPr>
            </w:pPr>
            <w:r w:rsidRPr="000C2BA1">
              <w:rPr>
                <w:rFonts w:asciiTheme="majorHAnsi" w:eastAsia="Times New Roman" w:hAnsiTheme="majorHAnsi" w:cstheme="majorHAnsi"/>
                <w:szCs w:val="24"/>
                <w:u w:val="single"/>
                <w:lang w:eastAsia="en-GB"/>
              </w:rPr>
              <w:t xml:space="preserve">The safeguarding governor </w:t>
            </w:r>
          </w:p>
          <w:p w14:paraId="1290DF5A" w14:textId="1C324694" w:rsidR="00DD331E" w:rsidRPr="00DD331E" w:rsidRDefault="00DD331E" w:rsidP="00DD331E">
            <w:pPr>
              <w:pStyle w:val="ListParagraph"/>
              <w:numPr>
                <w:ilvl w:val="0"/>
                <w:numId w:val="59"/>
              </w:numPr>
              <w:ind w:left="488" w:hanging="284"/>
              <w:rPr>
                <w:rFonts w:asciiTheme="majorHAnsi" w:hAnsiTheme="majorHAnsi" w:cstheme="majorHAnsi"/>
                <w:sz w:val="22"/>
                <w:szCs w:val="20"/>
              </w:rPr>
            </w:pPr>
            <w:r w:rsidRPr="00DD331E">
              <w:rPr>
                <w:rFonts w:asciiTheme="majorHAnsi" w:hAnsiTheme="majorHAnsi" w:cstheme="majorHAnsi"/>
                <w:sz w:val="22"/>
                <w:szCs w:val="20"/>
              </w:rPr>
              <w:t xml:space="preserve">liaises with the HT and/or DSL (must be a senior leader|) to monitor safeguarding </w:t>
            </w:r>
          </w:p>
          <w:p w14:paraId="5AD54860" w14:textId="4815C50B" w:rsidR="00DD331E" w:rsidRPr="00405597" w:rsidRDefault="00DD331E" w:rsidP="00DD331E">
            <w:pPr>
              <w:pStyle w:val="ListParagraph"/>
              <w:numPr>
                <w:ilvl w:val="0"/>
                <w:numId w:val="59"/>
              </w:numPr>
              <w:ind w:left="488" w:hanging="284"/>
              <w:rPr>
                <w:rFonts w:asciiTheme="majorHAnsi" w:hAnsiTheme="majorHAnsi" w:cstheme="majorHAnsi"/>
              </w:rPr>
            </w:pPr>
            <w:r w:rsidRPr="00DD331E">
              <w:rPr>
                <w:rFonts w:asciiTheme="majorHAnsi" w:hAnsiTheme="majorHAnsi" w:cstheme="majorHAnsi"/>
                <w:sz w:val="22"/>
                <w:szCs w:val="20"/>
              </w:rPr>
              <w:t>provides the GB with regular reports on the effectiveness of s/g policies and procedures e.g. termly/annual report from monitoring activities- see appendix</w:t>
            </w:r>
          </w:p>
        </w:tc>
        <w:tc>
          <w:tcPr>
            <w:tcW w:w="425" w:type="dxa"/>
            <w:shd w:val="clear" w:color="auto" w:fill="auto"/>
          </w:tcPr>
          <w:p w14:paraId="7FAC457A"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0EF244D9"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8325A" w14:paraId="571E2D36" w14:textId="77777777" w:rsidTr="003056A1">
        <w:trPr>
          <w:trHeight w:val="230"/>
        </w:trPr>
        <w:tc>
          <w:tcPr>
            <w:tcW w:w="11085" w:type="dxa"/>
            <w:vMerge w:val="restart"/>
            <w:shd w:val="clear" w:color="auto" w:fill="auto"/>
          </w:tcPr>
          <w:p w14:paraId="71832719" w14:textId="33A1D323" w:rsidR="00DD331E" w:rsidRPr="000C2BA1" w:rsidRDefault="00DD331E" w:rsidP="00DD331E">
            <w:pPr>
              <w:spacing w:after="0" w:line="240" w:lineRule="auto"/>
              <w:rPr>
                <w:rFonts w:asciiTheme="majorHAnsi" w:hAnsiTheme="majorHAnsi" w:cstheme="majorHAnsi"/>
                <w:color w:val="000000" w:themeColor="text1"/>
                <w:u w:val="single"/>
              </w:rPr>
            </w:pPr>
            <w:r w:rsidRPr="00405597">
              <w:rPr>
                <w:rFonts w:asciiTheme="majorHAnsi" w:hAnsiTheme="majorHAnsi" w:cstheme="majorHAnsi"/>
                <w:color w:val="000000" w:themeColor="text1"/>
                <w:u w:val="single"/>
              </w:rPr>
              <w:t>Allegations</w:t>
            </w:r>
            <w:r w:rsidR="000C2BA1">
              <w:rPr>
                <w:rFonts w:asciiTheme="majorHAnsi" w:hAnsiTheme="majorHAnsi" w:cstheme="majorHAnsi"/>
                <w:color w:val="000000" w:themeColor="text1"/>
                <w:u w:val="single"/>
              </w:rPr>
              <w:t xml:space="preserve"> </w:t>
            </w:r>
            <w:r w:rsidRPr="00405597">
              <w:rPr>
                <w:rFonts w:asciiTheme="majorHAnsi" w:hAnsiTheme="majorHAnsi" w:cstheme="majorHAnsi"/>
                <w:color w:val="000000" w:themeColor="text1"/>
              </w:rPr>
              <w:t>The GB</w:t>
            </w:r>
          </w:p>
          <w:p w14:paraId="4F7FE5F1" w14:textId="77777777" w:rsidR="00DD331E" w:rsidRPr="0051535E" w:rsidRDefault="00DD331E" w:rsidP="00DD331E">
            <w:pPr>
              <w:pStyle w:val="ListParagraph"/>
              <w:numPr>
                <w:ilvl w:val="0"/>
                <w:numId w:val="16"/>
              </w:numPr>
              <w:ind w:left="350" w:hanging="284"/>
              <w:rPr>
                <w:rFonts w:asciiTheme="majorHAnsi" w:hAnsiTheme="majorHAnsi" w:cstheme="majorHAnsi"/>
                <w:color w:val="000000" w:themeColor="text1"/>
                <w:sz w:val="22"/>
                <w:szCs w:val="22"/>
              </w:rPr>
            </w:pPr>
            <w:r w:rsidRPr="0051535E">
              <w:rPr>
                <w:rFonts w:asciiTheme="majorHAnsi" w:hAnsiTheme="majorHAnsi" w:cstheme="majorHAnsi"/>
                <w:color w:val="000000" w:themeColor="text1"/>
                <w:sz w:val="22"/>
                <w:szCs w:val="22"/>
              </w:rPr>
              <w:t xml:space="preserve">Has a nominated member with responsibility for liaising with the LA in the event of an allegation being made against the Headteacher. </w:t>
            </w:r>
          </w:p>
          <w:p w14:paraId="78A522B1" w14:textId="62863F61" w:rsidR="00DD331E" w:rsidRPr="0051535E" w:rsidRDefault="00DD331E" w:rsidP="00DD331E">
            <w:pPr>
              <w:pStyle w:val="ListParagraph"/>
              <w:numPr>
                <w:ilvl w:val="0"/>
                <w:numId w:val="16"/>
              </w:numPr>
              <w:ind w:left="350" w:hanging="284"/>
              <w:rPr>
                <w:rFonts w:asciiTheme="majorHAnsi" w:hAnsiTheme="majorHAnsi" w:cstheme="majorHAnsi"/>
                <w:color w:val="000000" w:themeColor="text1"/>
                <w:sz w:val="22"/>
                <w:szCs w:val="22"/>
              </w:rPr>
            </w:pPr>
            <w:r w:rsidRPr="0051535E">
              <w:rPr>
                <w:rFonts w:asciiTheme="majorHAnsi" w:hAnsiTheme="majorHAnsi" w:cstheme="majorHAnsi"/>
                <w:color w:val="000000" w:themeColor="text1"/>
                <w:sz w:val="22"/>
                <w:szCs w:val="22"/>
              </w:rPr>
              <w:t>Th</w:t>
            </w:r>
            <w:r w:rsidR="0051535E">
              <w:rPr>
                <w:rFonts w:asciiTheme="majorHAnsi" w:hAnsiTheme="majorHAnsi" w:cstheme="majorHAnsi"/>
                <w:color w:val="000000" w:themeColor="text1"/>
                <w:sz w:val="22"/>
                <w:szCs w:val="22"/>
              </w:rPr>
              <w:t xml:space="preserve">e </w:t>
            </w:r>
            <w:r w:rsidRPr="0051535E">
              <w:rPr>
                <w:rFonts w:asciiTheme="majorHAnsi" w:hAnsiTheme="majorHAnsi" w:cstheme="majorHAnsi"/>
                <w:color w:val="000000" w:themeColor="text1"/>
                <w:sz w:val="22"/>
                <w:szCs w:val="22"/>
              </w:rPr>
              <w:t>member has attended training or at least knows who to turn to in the event of an allegation against the HT</w:t>
            </w:r>
          </w:p>
          <w:p w14:paraId="7230DFD3" w14:textId="77777777" w:rsidR="00DD331E" w:rsidRPr="0051535E" w:rsidRDefault="00DD331E" w:rsidP="00DD331E">
            <w:pPr>
              <w:pStyle w:val="ListParagraph"/>
              <w:numPr>
                <w:ilvl w:val="0"/>
                <w:numId w:val="16"/>
              </w:numPr>
              <w:ind w:left="350" w:hanging="284"/>
              <w:rPr>
                <w:rFonts w:asciiTheme="majorHAnsi" w:hAnsiTheme="majorHAnsi" w:cstheme="majorHAnsi"/>
                <w:color w:val="000000" w:themeColor="text1"/>
                <w:sz w:val="22"/>
                <w:szCs w:val="22"/>
              </w:rPr>
            </w:pPr>
            <w:r w:rsidRPr="0051535E">
              <w:rPr>
                <w:rFonts w:asciiTheme="majorHAnsi" w:hAnsiTheme="majorHAnsi" w:cstheme="majorHAnsi"/>
                <w:color w:val="000000" w:themeColor="text1"/>
                <w:sz w:val="22"/>
                <w:szCs w:val="22"/>
              </w:rPr>
              <w:t xml:space="preserve">Has a policy or procedures in place on the management of allegations against staff </w:t>
            </w:r>
          </w:p>
          <w:p w14:paraId="5807A7D9" w14:textId="6D1A6310" w:rsidR="00DD331E" w:rsidRPr="00405597" w:rsidRDefault="00DD331E" w:rsidP="00DD331E">
            <w:pPr>
              <w:pStyle w:val="ListParagraph"/>
              <w:numPr>
                <w:ilvl w:val="0"/>
                <w:numId w:val="16"/>
              </w:numPr>
              <w:ind w:left="350" w:hanging="284"/>
              <w:rPr>
                <w:rFonts w:asciiTheme="majorHAnsi" w:hAnsiTheme="majorHAnsi" w:cstheme="majorHAnsi"/>
                <w:sz w:val="22"/>
                <w:szCs w:val="22"/>
              </w:rPr>
            </w:pPr>
            <w:r w:rsidRPr="0051535E">
              <w:rPr>
                <w:rFonts w:asciiTheme="majorHAnsi" w:hAnsiTheme="majorHAnsi" w:cstheme="majorHAnsi"/>
                <w:color w:val="000000" w:themeColor="text1"/>
                <w:sz w:val="22"/>
                <w:szCs w:val="22"/>
              </w:rPr>
              <w:t xml:space="preserve">Is confident that all staff have received and read this policy and understand it </w:t>
            </w:r>
          </w:p>
        </w:tc>
        <w:tc>
          <w:tcPr>
            <w:tcW w:w="425" w:type="dxa"/>
            <w:shd w:val="clear" w:color="auto" w:fill="auto"/>
          </w:tcPr>
          <w:p w14:paraId="15BA47F3"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vMerge w:val="restart"/>
          </w:tcPr>
          <w:p w14:paraId="2666F6FE"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8325A" w14:paraId="1AA83071" w14:textId="77777777" w:rsidTr="003056A1">
        <w:trPr>
          <w:trHeight w:val="83"/>
        </w:trPr>
        <w:tc>
          <w:tcPr>
            <w:tcW w:w="11085" w:type="dxa"/>
            <w:vMerge/>
            <w:shd w:val="clear" w:color="auto" w:fill="auto"/>
          </w:tcPr>
          <w:p w14:paraId="3BB960A3" w14:textId="77777777" w:rsidR="00DD331E" w:rsidRPr="00405597" w:rsidRDefault="00DD331E" w:rsidP="00DD331E">
            <w:pPr>
              <w:pStyle w:val="ListParagraph"/>
              <w:numPr>
                <w:ilvl w:val="0"/>
                <w:numId w:val="16"/>
              </w:numPr>
              <w:ind w:left="350" w:hanging="284"/>
              <w:rPr>
                <w:rFonts w:asciiTheme="majorHAnsi" w:hAnsiTheme="majorHAnsi" w:cstheme="majorHAnsi"/>
              </w:rPr>
            </w:pPr>
          </w:p>
        </w:tc>
        <w:tc>
          <w:tcPr>
            <w:tcW w:w="425" w:type="dxa"/>
            <w:shd w:val="clear" w:color="auto" w:fill="auto"/>
          </w:tcPr>
          <w:p w14:paraId="5DFDD35F"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vMerge/>
          </w:tcPr>
          <w:p w14:paraId="6DA2D3E7"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8325A" w14:paraId="70596BE5" w14:textId="77777777" w:rsidTr="003056A1">
        <w:tc>
          <w:tcPr>
            <w:tcW w:w="11085" w:type="dxa"/>
            <w:vMerge/>
            <w:shd w:val="clear" w:color="auto" w:fill="auto"/>
          </w:tcPr>
          <w:p w14:paraId="41572BB4" w14:textId="77777777" w:rsidR="00DD331E" w:rsidRPr="00405597" w:rsidRDefault="00DD331E" w:rsidP="00DD331E">
            <w:pPr>
              <w:pStyle w:val="ListParagraph"/>
              <w:numPr>
                <w:ilvl w:val="0"/>
                <w:numId w:val="16"/>
              </w:numPr>
              <w:ind w:left="350" w:hanging="284"/>
              <w:rPr>
                <w:rFonts w:asciiTheme="majorHAnsi" w:hAnsiTheme="majorHAnsi" w:cstheme="majorHAnsi"/>
                <w:color w:val="000000" w:themeColor="text1"/>
                <w:sz w:val="22"/>
              </w:rPr>
            </w:pPr>
          </w:p>
        </w:tc>
        <w:tc>
          <w:tcPr>
            <w:tcW w:w="425" w:type="dxa"/>
            <w:shd w:val="clear" w:color="auto" w:fill="auto"/>
          </w:tcPr>
          <w:p w14:paraId="1E03BF23"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vMerge/>
          </w:tcPr>
          <w:p w14:paraId="10C8545F"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405597" w14:paraId="714F1D14" w14:textId="77777777" w:rsidTr="003056A1">
        <w:tc>
          <w:tcPr>
            <w:tcW w:w="11085" w:type="dxa"/>
            <w:shd w:val="clear" w:color="auto" w:fill="auto"/>
          </w:tcPr>
          <w:p w14:paraId="318D108D" w14:textId="77777777" w:rsidR="00DD331E" w:rsidRPr="00405597" w:rsidRDefault="00DD331E" w:rsidP="00DD331E">
            <w:pPr>
              <w:spacing w:after="0"/>
              <w:rPr>
                <w:rFonts w:asciiTheme="majorHAnsi" w:hAnsiTheme="majorHAnsi" w:cstheme="majorHAnsi"/>
                <w:b/>
                <w:color w:val="000000" w:themeColor="text1"/>
              </w:rPr>
            </w:pPr>
            <w:r w:rsidRPr="00405597">
              <w:rPr>
                <w:rFonts w:asciiTheme="majorHAnsi" w:hAnsiTheme="majorHAnsi" w:cstheme="majorHAnsi"/>
                <w:color w:val="000000" w:themeColor="text1"/>
                <w:u w:val="single"/>
              </w:rPr>
              <w:t>Curriculum</w:t>
            </w:r>
            <w:r w:rsidRPr="00405597">
              <w:rPr>
                <w:rFonts w:asciiTheme="majorHAnsi" w:hAnsiTheme="majorHAnsi" w:cstheme="majorHAnsi"/>
                <w:b/>
                <w:color w:val="000000" w:themeColor="text1"/>
              </w:rPr>
              <w:t xml:space="preserve"> </w:t>
            </w:r>
            <w:r w:rsidRPr="00405597">
              <w:rPr>
                <w:rFonts w:asciiTheme="majorHAnsi" w:hAnsiTheme="majorHAnsi" w:cstheme="majorHAnsi"/>
                <w:color w:val="000000" w:themeColor="text1"/>
              </w:rPr>
              <w:t>(refer also to curriculum section) The GB ensures that:</w:t>
            </w:r>
          </w:p>
          <w:p w14:paraId="0BC0BB7B" w14:textId="25AAA46D" w:rsidR="00DD331E" w:rsidRPr="00405597" w:rsidRDefault="00DD331E" w:rsidP="00DD331E">
            <w:pPr>
              <w:pStyle w:val="ListParagraph"/>
              <w:numPr>
                <w:ilvl w:val="0"/>
                <w:numId w:val="38"/>
              </w:numPr>
              <w:ind w:left="317" w:hanging="283"/>
              <w:rPr>
                <w:rFonts w:asciiTheme="majorHAnsi" w:hAnsiTheme="majorHAnsi" w:cstheme="majorHAnsi"/>
                <w:color w:val="000000" w:themeColor="text1"/>
                <w:sz w:val="22"/>
                <w:szCs w:val="22"/>
              </w:rPr>
            </w:pPr>
            <w:r w:rsidRPr="00405597">
              <w:rPr>
                <w:rFonts w:asciiTheme="majorHAnsi" w:hAnsiTheme="majorHAnsi" w:cstheme="majorHAnsi"/>
                <w:color w:val="000000" w:themeColor="text1"/>
                <w:sz w:val="22"/>
                <w:szCs w:val="22"/>
              </w:rPr>
              <w:t>Children are taught about safeguarding, including online safety, through teaching and learning opportunities, as part of a broad and balanced curriculum. This may also include through RSE and PHSE</w:t>
            </w:r>
          </w:p>
          <w:p w14:paraId="7BE51161" w14:textId="77777777" w:rsidR="00DD331E" w:rsidRPr="00405597" w:rsidRDefault="00DD331E" w:rsidP="00DD331E">
            <w:pPr>
              <w:pStyle w:val="ListParagraph"/>
              <w:numPr>
                <w:ilvl w:val="0"/>
                <w:numId w:val="37"/>
              </w:numPr>
              <w:ind w:left="317" w:hanging="317"/>
              <w:rPr>
                <w:rFonts w:asciiTheme="majorHAnsi" w:hAnsiTheme="majorHAnsi" w:cstheme="majorHAnsi"/>
                <w:color w:val="000000" w:themeColor="text1"/>
                <w:sz w:val="22"/>
                <w:szCs w:val="22"/>
              </w:rPr>
            </w:pPr>
            <w:r w:rsidRPr="00405597">
              <w:rPr>
                <w:rFonts w:asciiTheme="majorHAnsi" w:hAnsiTheme="majorHAnsi" w:cstheme="majorHAnsi"/>
                <w:color w:val="000000" w:themeColor="text1"/>
                <w:sz w:val="22"/>
                <w:szCs w:val="22"/>
              </w:rPr>
              <w:t>The curriculum is monitored to ensure aspects of safeguarding are embedded and that there is continuity across key stages</w:t>
            </w:r>
          </w:p>
          <w:p w14:paraId="1DD8C32E" w14:textId="77777777" w:rsidR="00DD331E" w:rsidRPr="00405597" w:rsidRDefault="00DD331E" w:rsidP="00DD331E">
            <w:pPr>
              <w:pStyle w:val="ListParagraph"/>
              <w:numPr>
                <w:ilvl w:val="0"/>
                <w:numId w:val="37"/>
              </w:numPr>
              <w:ind w:left="317" w:hanging="317"/>
              <w:rPr>
                <w:rFonts w:asciiTheme="majorHAnsi" w:hAnsiTheme="majorHAnsi" w:cstheme="majorHAnsi"/>
                <w:color w:val="000000" w:themeColor="text1"/>
                <w:sz w:val="22"/>
                <w:szCs w:val="22"/>
              </w:rPr>
            </w:pPr>
            <w:r w:rsidRPr="00405597">
              <w:rPr>
                <w:rFonts w:asciiTheme="majorHAnsi" w:hAnsiTheme="majorHAnsi" w:cstheme="majorHAnsi"/>
                <w:color w:val="000000" w:themeColor="text1"/>
                <w:sz w:val="22"/>
                <w:szCs w:val="22"/>
              </w:rPr>
              <w:t xml:space="preserve">Contextual safeguarding is considered and acted upon. Pupils are taught about risks beyond the school, which are linked to the school and local context to keep safe beyond the school site (e.g. pupils walking home on their own, transition to next school, public transport, safe people, local hotspots and issues) and school leaders have links with local agencies to support the above.  </w:t>
            </w:r>
          </w:p>
          <w:p w14:paraId="1FC488D0" w14:textId="31689434" w:rsidR="00DD331E" w:rsidRPr="00405597" w:rsidRDefault="00DD331E" w:rsidP="00DD331E">
            <w:pPr>
              <w:pStyle w:val="ListParagraph"/>
              <w:numPr>
                <w:ilvl w:val="0"/>
                <w:numId w:val="37"/>
              </w:numPr>
              <w:ind w:left="317" w:hanging="317"/>
              <w:rPr>
                <w:rFonts w:asciiTheme="majorHAnsi" w:hAnsiTheme="majorHAnsi" w:cstheme="majorHAnsi"/>
                <w:color w:val="000000" w:themeColor="text1"/>
                <w:sz w:val="22"/>
                <w:szCs w:val="22"/>
              </w:rPr>
            </w:pPr>
            <w:r w:rsidRPr="00405597">
              <w:rPr>
                <w:rFonts w:asciiTheme="majorHAnsi" w:hAnsiTheme="majorHAnsi" w:cstheme="majorHAnsi"/>
                <w:color w:val="000000" w:themeColor="text1"/>
                <w:sz w:val="22"/>
                <w:szCs w:val="22"/>
              </w:rPr>
              <w:t>There are appropriate filters and monitoring systems in place for the internet but not so restrictive that this limits what pupils can be taught online</w:t>
            </w:r>
          </w:p>
        </w:tc>
        <w:tc>
          <w:tcPr>
            <w:tcW w:w="425" w:type="dxa"/>
            <w:shd w:val="clear" w:color="auto" w:fill="auto"/>
          </w:tcPr>
          <w:p w14:paraId="0407C02C" w14:textId="77777777" w:rsidR="00DD331E" w:rsidRPr="00405597" w:rsidRDefault="00DD331E" w:rsidP="00DD331E">
            <w:pPr>
              <w:spacing w:after="0" w:line="240" w:lineRule="auto"/>
              <w:rPr>
                <w:rFonts w:asciiTheme="majorHAnsi" w:eastAsia="Times New Roman" w:hAnsiTheme="majorHAnsi" w:cstheme="majorHAnsi"/>
                <w:lang w:eastAsia="en-GB"/>
              </w:rPr>
            </w:pPr>
          </w:p>
        </w:tc>
        <w:tc>
          <w:tcPr>
            <w:tcW w:w="3119" w:type="dxa"/>
          </w:tcPr>
          <w:p w14:paraId="38640CE2" w14:textId="77777777" w:rsidR="00DD331E" w:rsidRPr="00405597" w:rsidRDefault="00DD331E" w:rsidP="00DD331E">
            <w:pPr>
              <w:spacing w:after="0" w:line="240" w:lineRule="auto"/>
              <w:rPr>
                <w:rFonts w:asciiTheme="majorHAnsi" w:eastAsia="Times New Roman" w:hAnsiTheme="majorHAnsi" w:cstheme="majorHAnsi"/>
                <w:lang w:eastAsia="en-GB"/>
              </w:rPr>
            </w:pPr>
          </w:p>
        </w:tc>
      </w:tr>
      <w:tr w:rsidR="00DD331E" w:rsidRPr="0098325A" w14:paraId="4B495A0F" w14:textId="77777777" w:rsidTr="003056A1">
        <w:tc>
          <w:tcPr>
            <w:tcW w:w="11085" w:type="dxa"/>
            <w:shd w:val="clear" w:color="auto" w:fill="auto"/>
          </w:tcPr>
          <w:p w14:paraId="031B8673" w14:textId="77777777" w:rsidR="00DD331E" w:rsidRPr="00405597" w:rsidRDefault="00DD331E" w:rsidP="00DD331E">
            <w:pPr>
              <w:spacing w:after="0" w:line="240" w:lineRule="auto"/>
              <w:rPr>
                <w:rFonts w:asciiTheme="majorHAnsi" w:eastAsia="Times New Roman" w:hAnsiTheme="majorHAnsi" w:cstheme="majorHAnsi"/>
                <w:color w:val="000000" w:themeColor="text1"/>
                <w:lang w:eastAsia="en-GB"/>
              </w:rPr>
            </w:pPr>
            <w:r w:rsidRPr="00405597">
              <w:rPr>
                <w:rFonts w:asciiTheme="majorHAnsi" w:eastAsia="Times New Roman" w:hAnsiTheme="majorHAnsi" w:cstheme="majorHAnsi"/>
                <w:color w:val="000000" w:themeColor="text1"/>
                <w:szCs w:val="24"/>
                <w:u w:val="single"/>
                <w:lang w:eastAsia="en-GB"/>
              </w:rPr>
              <w:t>School site</w:t>
            </w:r>
          </w:p>
          <w:p w14:paraId="520198C2" w14:textId="77777777" w:rsidR="00DD331E" w:rsidRPr="00405597" w:rsidRDefault="00DD331E" w:rsidP="00DD331E">
            <w:pPr>
              <w:pStyle w:val="ListParagraph"/>
              <w:numPr>
                <w:ilvl w:val="0"/>
                <w:numId w:val="14"/>
              </w:numPr>
              <w:ind w:left="317" w:hanging="283"/>
              <w:rPr>
                <w:rFonts w:asciiTheme="majorHAnsi" w:hAnsiTheme="majorHAnsi" w:cstheme="majorHAnsi"/>
                <w:color w:val="000000" w:themeColor="text1"/>
                <w:sz w:val="22"/>
              </w:rPr>
            </w:pPr>
            <w:r w:rsidRPr="0051535E">
              <w:rPr>
                <w:rFonts w:asciiTheme="majorHAnsi" w:hAnsiTheme="majorHAnsi" w:cstheme="majorHAnsi"/>
                <w:color w:val="000000" w:themeColor="text1"/>
                <w:sz w:val="21"/>
                <w:szCs w:val="22"/>
              </w:rPr>
              <w:t>The GB ensures the safety and security of the school site, including risk assessments, infection risks, equipment checks, movement around the site, start and end of day.</w:t>
            </w:r>
          </w:p>
        </w:tc>
        <w:tc>
          <w:tcPr>
            <w:tcW w:w="425" w:type="dxa"/>
            <w:shd w:val="clear" w:color="auto" w:fill="auto"/>
          </w:tcPr>
          <w:p w14:paraId="2A304779"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1932C201"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8325A" w14:paraId="3AC367DC" w14:textId="77777777" w:rsidTr="003056A1">
        <w:tc>
          <w:tcPr>
            <w:tcW w:w="11085" w:type="dxa"/>
            <w:shd w:val="clear" w:color="auto" w:fill="auto"/>
          </w:tcPr>
          <w:p w14:paraId="5810C60B" w14:textId="77777777" w:rsidR="00DD331E" w:rsidRPr="0051535E" w:rsidRDefault="00DD331E" w:rsidP="00DD331E">
            <w:pPr>
              <w:pStyle w:val="ListParagraph"/>
              <w:numPr>
                <w:ilvl w:val="0"/>
                <w:numId w:val="14"/>
              </w:numPr>
              <w:ind w:left="317"/>
              <w:rPr>
                <w:rFonts w:asciiTheme="majorHAnsi" w:hAnsiTheme="majorHAnsi" w:cstheme="majorHAnsi"/>
                <w:color w:val="000000" w:themeColor="text1"/>
                <w:sz w:val="21"/>
                <w:szCs w:val="22"/>
              </w:rPr>
            </w:pPr>
            <w:r w:rsidRPr="0051535E">
              <w:rPr>
                <w:rFonts w:asciiTheme="majorHAnsi" w:hAnsiTheme="majorHAnsi" w:cstheme="majorHAnsi"/>
                <w:color w:val="000000" w:themeColor="text1"/>
                <w:sz w:val="21"/>
                <w:szCs w:val="22"/>
              </w:rPr>
              <w:t xml:space="preserve">There is a named H&amp;S governor, or GB committee, who oversees H&amp;S (not statutory) </w:t>
            </w:r>
          </w:p>
          <w:p w14:paraId="168A709C" w14:textId="77777777" w:rsidR="00DD331E" w:rsidRPr="0051535E" w:rsidRDefault="00DD331E" w:rsidP="00DD331E">
            <w:pPr>
              <w:pStyle w:val="ListParagraph"/>
              <w:numPr>
                <w:ilvl w:val="0"/>
                <w:numId w:val="14"/>
              </w:numPr>
              <w:ind w:left="317"/>
              <w:rPr>
                <w:rFonts w:asciiTheme="majorHAnsi" w:hAnsiTheme="majorHAnsi" w:cstheme="majorHAnsi"/>
                <w:color w:val="000000" w:themeColor="text1"/>
                <w:sz w:val="21"/>
                <w:szCs w:val="22"/>
              </w:rPr>
            </w:pPr>
            <w:r w:rsidRPr="0051535E">
              <w:rPr>
                <w:rFonts w:asciiTheme="majorHAnsi" w:hAnsiTheme="majorHAnsi" w:cstheme="majorHAnsi"/>
                <w:color w:val="000000" w:themeColor="text1"/>
                <w:sz w:val="21"/>
                <w:szCs w:val="22"/>
              </w:rPr>
              <w:t>Site visits, monitoring and actions are reported to the GB</w:t>
            </w:r>
          </w:p>
          <w:p w14:paraId="580ED7A1" w14:textId="77777777" w:rsidR="00DD331E" w:rsidRPr="0051535E" w:rsidRDefault="00DD331E" w:rsidP="00DD331E">
            <w:pPr>
              <w:pStyle w:val="ListParagraph"/>
              <w:numPr>
                <w:ilvl w:val="0"/>
                <w:numId w:val="14"/>
              </w:numPr>
              <w:ind w:left="317"/>
              <w:rPr>
                <w:rFonts w:asciiTheme="majorHAnsi" w:hAnsiTheme="majorHAnsi" w:cstheme="majorHAnsi"/>
                <w:color w:val="000000" w:themeColor="text1"/>
                <w:sz w:val="20"/>
                <w:szCs w:val="22"/>
              </w:rPr>
            </w:pPr>
            <w:r w:rsidRPr="0051535E">
              <w:rPr>
                <w:rFonts w:asciiTheme="majorHAnsi" w:hAnsiTheme="majorHAnsi" w:cstheme="majorHAnsi"/>
                <w:color w:val="000000" w:themeColor="text1"/>
                <w:sz w:val="21"/>
                <w:szCs w:val="22"/>
              </w:rPr>
              <w:t>Necessary steps are taken to address safety concerns</w:t>
            </w:r>
          </w:p>
          <w:p w14:paraId="4C7315DA" w14:textId="77777777" w:rsidR="00DD331E" w:rsidRPr="00405597" w:rsidRDefault="00DD331E" w:rsidP="00DD331E">
            <w:pPr>
              <w:pStyle w:val="ListParagraph"/>
              <w:numPr>
                <w:ilvl w:val="0"/>
                <w:numId w:val="14"/>
              </w:numPr>
              <w:ind w:left="317"/>
              <w:rPr>
                <w:rFonts w:asciiTheme="majorHAnsi" w:hAnsiTheme="majorHAnsi" w:cstheme="majorHAnsi"/>
                <w:color w:val="000000" w:themeColor="text1"/>
                <w:sz w:val="22"/>
              </w:rPr>
            </w:pPr>
            <w:r w:rsidRPr="0051535E">
              <w:rPr>
                <w:rFonts w:asciiTheme="majorHAnsi" w:hAnsiTheme="majorHAnsi" w:cstheme="majorHAnsi"/>
                <w:color w:val="000000" w:themeColor="text1"/>
                <w:sz w:val="21"/>
                <w:szCs w:val="22"/>
              </w:rPr>
              <w:t>The site manager has attended all statutory training and records are maintained</w:t>
            </w:r>
          </w:p>
        </w:tc>
        <w:tc>
          <w:tcPr>
            <w:tcW w:w="425" w:type="dxa"/>
            <w:shd w:val="clear" w:color="auto" w:fill="auto"/>
          </w:tcPr>
          <w:p w14:paraId="6488350F"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586877A9"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D4B9C" w14:paraId="5955C16F" w14:textId="77777777" w:rsidTr="003056A1">
        <w:tc>
          <w:tcPr>
            <w:tcW w:w="11085" w:type="dxa"/>
            <w:shd w:val="clear" w:color="auto" w:fill="auto"/>
          </w:tcPr>
          <w:p w14:paraId="7574381D" w14:textId="77777777" w:rsidR="00DD331E" w:rsidRPr="00405597" w:rsidRDefault="00DD331E" w:rsidP="00DD331E">
            <w:pPr>
              <w:spacing w:after="0" w:line="240" w:lineRule="auto"/>
              <w:rPr>
                <w:rFonts w:asciiTheme="majorHAnsi" w:eastAsia="Times New Roman" w:hAnsiTheme="majorHAnsi" w:cstheme="majorHAnsi"/>
                <w:color w:val="000000" w:themeColor="text1"/>
                <w:sz w:val="24"/>
                <w:lang w:eastAsia="en-GB"/>
              </w:rPr>
            </w:pPr>
            <w:r w:rsidRPr="00405597">
              <w:rPr>
                <w:rFonts w:asciiTheme="majorHAnsi" w:hAnsiTheme="majorHAnsi" w:cstheme="majorHAnsi"/>
                <w:color w:val="000000" w:themeColor="text1"/>
                <w:u w:val="single"/>
              </w:rPr>
              <w:t>External providers</w:t>
            </w:r>
            <w:r w:rsidRPr="00405597">
              <w:rPr>
                <w:rFonts w:asciiTheme="majorHAnsi" w:eastAsia="Times New Roman" w:hAnsiTheme="majorHAnsi" w:cstheme="majorHAnsi"/>
                <w:color w:val="000000" w:themeColor="text1"/>
                <w:lang w:eastAsia="en-GB"/>
              </w:rPr>
              <w:t xml:space="preserve"> </w:t>
            </w:r>
          </w:p>
          <w:p w14:paraId="06999E89" w14:textId="77777777" w:rsidR="00DD331E" w:rsidRPr="00405597" w:rsidRDefault="00DD331E" w:rsidP="00DD331E">
            <w:pPr>
              <w:spacing w:after="0" w:line="240" w:lineRule="auto"/>
              <w:rPr>
                <w:rFonts w:asciiTheme="majorHAnsi" w:hAnsiTheme="majorHAnsi" w:cstheme="majorHAnsi"/>
                <w:color w:val="000000" w:themeColor="text1"/>
                <w:u w:val="single"/>
              </w:rPr>
            </w:pPr>
            <w:r w:rsidRPr="00405597">
              <w:rPr>
                <w:rFonts w:asciiTheme="majorHAnsi" w:eastAsia="Times New Roman" w:hAnsiTheme="majorHAnsi" w:cstheme="majorHAnsi"/>
                <w:color w:val="000000" w:themeColor="text1"/>
                <w:lang w:eastAsia="en-GB"/>
              </w:rPr>
              <w:t xml:space="preserve">(Where the GB provides services or activities directly under the supervision or management of school staff, the school’s arrangements for safeguarding will apply).  </w:t>
            </w:r>
          </w:p>
          <w:p w14:paraId="4E6393C2" w14:textId="77777777" w:rsidR="00DD331E" w:rsidRPr="0051535E" w:rsidRDefault="00DD331E" w:rsidP="00DD331E">
            <w:pPr>
              <w:pStyle w:val="ListParagraph"/>
              <w:numPr>
                <w:ilvl w:val="0"/>
                <w:numId w:val="28"/>
              </w:numPr>
              <w:ind w:left="317" w:hanging="283"/>
              <w:rPr>
                <w:rFonts w:asciiTheme="majorHAnsi" w:hAnsiTheme="majorHAnsi" w:cstheme="majorHAnsi"/>
                <w:color w:val="000000" w:themeColor="text1"/>
                <w:sz w:val="22"/>
                <w:szCs w:val="22"/>
              </w:rPr>
            </w:pPr>
            <w:r w:rsidRPr="0051535E">
              <w:rPr>
                <w:rFonts w:asciiTheme="majorHAnsi" w:hAnsiTheme="majorHAnsi" w:cstheme="majorHAnsi"/>
                <w:color w:val="000000" w:themeColor="text1"/>
                <w:sz w:val="22"/>
                <w:szCs w:val="22"/>
              </w:rPr>
              <w:t>The GB ensures that independent companies to which activities are contracted are aware of and comply with required safeguarding and Child Protection procedures</w:t>
            </w:r>
          </w:p>
          <w:p w14:paraId="5D2856D6" w14:textId="77777777" w:rsidR="00DD331E" w:rsidRPr="0051535E" w:rsidRDefault="00DD331E" w:rsidP="00DD331E">
            <w:pPr>
              <w:pStyle w:val="ListParagraph"/>
              <w:numPr>
                <w:ilvl w:val="0"/>
                <w:numId w:val="15"/>
              </w:numPr>
              <w:ind w:left="317" w:hanging="283"/>
              <w:rPr>
                <w:rFonts w:asciiTheme="majorHAnsi" w:hAnsiTheme="majorHAnsi" w:cstheme="majorHAnsi"/>
                <w:color w:val="000000" w:themeColor="text1"/>
                <w:sz w:val="22"/>
                <w:szCs w:val="22"/>
              </w:rPr>
            </w:pPr>
            <w:r w:rsidRPr="0051535E">
              <w:rPr>
                <w:rFonts w:asciiTheme="majorHAnsi" w:hAnsiTheme="majorHAnsi" w:cstheme="majorHAnsi"/>
                <w:color w:val="000000" w:themeColor="text1"/>
                <w:sz w:val="22"/>
                <w:szCs w:val="22"/>
              </w:rPr>
              <w:t>The GB has a copy of the organisation’s CP and any safeguarding policies</w:t>
            </w:r>
          </w:p>
          <w:p w14:paraId="6F983604" w14:textId="77777777" w:rsidR="00DD331E" w:rsidRPr="0051535E" w:rsidRDefault="00DD331E" w:rsidP="00DD331E">
            <w:pPr>
              <w:pStyle w:val="ListParagraph"/>
              <w:numPr>
                <w:ilvl w:val="0"/>
                <w:numId w:val="15"/>
              </w:numPr>
              <w:ind w:left="317" w:hanging="283"/>
              <w:rPr>
                <w:rFonts w:asciiTheme="majorHAnsi" w:hAnsiTheme="majorHAnsi" w:cstheme="majorHAnsi"/>
                <w:color w:val="000000" w:themeColor="text1"/>
                <w:sz w:val="22"/>
                <w:szCs w:val="22"/>
              </w:rPr>
            </w:pPr>
            <w:r w:rsidRPr="0051535E">
              <w:rPr>
                <w:rFonts w:asciiTheme="majorHAnsi" w:hAnsiTheme="majorHAnsi" w:cstheme="majorHAnsi"/>
                <w:color w:val="000000" w:themeColor="text1"/>
                <w:sz w:val="22"/>
                <w:szCs w:val="22"/>
              </w:rPr>
              <w:t>The GB checked that DBS, prohibition and disqualification checks have been carried out</w:t>
            </w:r>
          </w:p>
          <w:p w14:paraId="3D5D3555" w14:textId="77777777" w:rsidR="00DD331E" w:rsidRPr="0051535E" w:rsidRDefault="00DD331E" w:rsidP="00DD331E">
            <w:pPr>
              <w:pStyle w:val="ListParagraph"/>
              <w:numPr>
                <w:ilvl w:val="0"/>
                <w:numId w:val="15"/>
              </w:numPr>
              <w:ind w:left="317" w:hanging="283"/>
              <w:rPr>
                <w:rFonts w:asciiTheme="majorHAnsi" w:hAnsiTheme="majorHAnsi" w:cstheme="majorHAnsi"/>
                <w:color w:val="000000" w:themeColor="text1"/>
                <w:sz w:val="22"/>
                <w:szCs w:val="22"/>
              </w:rPr>
            </w:pPr>
            <w:r w:rsidRPr="0051535E">
              <w:rPr>
                <w:rFonts w:asciiTheme="majorHAnsi" w:hAnsiTheme="majorHAnsi" w:cstheme="majorHAnsi"/>
                <w:color w:val="000000" w:themeColor="text1"/>
                <w:sz w:val="22"/>
                <w:szCs w:val="22"/>
              </w:rPr>
              <w:t>The DSL and/or HT have liaised with the external provider about CP issues and reporting lines</w:t>
            </w:r>
          </w:p>
          <w:p w14:paraId="3BD3DDB6" w14:textId="77777777" w:rsidR="00DD331E" w:rsidRPr="00405597" w:rsidRDefault="00DD331E" w:rsidP="00DD331E">
            <w:pPr>
              <w:pStyle w:val="ListParagraph"/>
              <w:numPr>
                <w:ilvl w:val="0"/>
                <w:numId w:val="15"/>
              </w:numPr>
              <w:ind w:left="317" w:hanging="283"/>
              <w:rPr>
                <w:rFonts w:asciiTheme="majorHAnsi" w:hAnsiTheme="majorHAnsi" w:cstheme="majorHAnsi"/>
                <w:color w:val="000000" w:themeColor="text1"/>
                <w:sz w:val="22"/>
              </w:rPr>
            </w:pPr>
            <w:r w:rsidRPr="0051535E">
              <w:rPr>
                <w:rFonts w:asciiTheme="majorHAnsi" w:hAnsiTheme="majorHAnsi" w:cstheme="majorHAnsi"/>
                <w:color w:val="000000" w:themeColor="text1"/>
                <w:sz w:val="22"/>
                <w:szCs w:val="22"/>
              </w:rPr>
              <w:t>The HT is clear about safer working practice arrangements the provider has in place</w:t>
            </w:r>
          </w:p>
        </w:tc>
        <w:tc>
          <w:tcPr>
            <w:tcW w:w="425" w:type="dxa"/>
            <w:shd w:val="clear" w:color="auto" w:fill="auto"/>
          </w:tcPr>
          <w:p w14:paraId="35B4DB99" w14:textId="77777777" w:rsidR="00DD331E" w:rsidRPr="009D4B9C" w:rsidRDefault="00DD331E" w:rsidP="00DD331E">
            <w:pPr>
              <w:spacing w:after="0" w:line="240" w:lineRule="auto"/>
              <w:rPr>
                <w:rFonts w:ascii="Tahoma" w:eastAsia="Times New Roman" w:hAnsi="Tahoma" w:cs="Tahoma"/>
                <w:color w:val="000000" w:themeColor="text1"/>
                <w:sz w:val="24"/>
                <w:szCs w:val="24"/>
                <w:lang w:eastAsia="en-GB"/>
              </w:rPr>
            </w:pPr>
          </w:p>
        </w:tc>
        <w:tc>
          <w:tcPr>
            <w:tcW w:w="3119" w:type="dxa"/>
          </w:tcPr>
          <w:p w14:paraId="7659426A" w14:textId="77777777" w:rsidR="00DD331E" w:rsidRPr="009D4B9C" w:rsidRDefault="00DD331E" w:rsidP="00DD331E">
            <w:pPr>
              <w:spacing w:after="0" w:line="240" w:lineRule="auto"/>
              <w:rPr>
                <w:rFonts w:ascii="Tahoma" w:eastAsia="Times New Roman" w:hAnsi="Tahoma" w:cs="Tahoma"/>
                <w:color w:val="000000" w:themeColor="text1"/>
                <w:sz w:val="24"/>
                <w:szCs w:val="24"/>
                <w:lang w:eastAsia="en-GB"/>
              </w:rPr>
            </w:pPr>
          </w:p>
        </w:tc>
      </w:tr>
      <w:tr w:rsidR="00DD331E" w:rsidRPr="0098325A" w14:paraId="3EDE6E86" w14:textId="77777777" w:rsidTr="003056A1">
        <w:tc>
          <w:tcPr>
            <w:tcW w:w="11085" w:type="dxa"/>
            <w:shd w:val="clear" w:color="auto" w:fill="auto"/>
          </w:tcPr>
          <w:p w14:paraId="34ACFE96" w14:textId="7EAA8DC1" w:rsidR="00DD331E" w:rsidRPr="00405597" w:rsidRDefault="00DD331E" w:rsidP="00DD331E">
            <w:pPr>
              <w:spacing w:after="0" w:line="240" w:lineRule="auto"/>
              <w:rPr>
                <w:rFonts w:asciiTheme="majorHAnsi" w:eastAsia="Times New Roman" w:hAnsiTheme="majorHAnsi" w:cstheme="majorHAnsi"/>
                <w:szCs w:val="24"/>
                <w:u w:val="single"/>
                <w:lang w:eastAsia="en-GB"/>
              </w:rPr>
            </w:pPr>
            <w:r w:rsidRPr="0051535E">
              <w:rPr>
                <w:rFonts w:asciiTheme="majorHAnsi" w:eastAsia="Times New Roman" w:hAnsiTheme="majorHAnsi" w:cstheme="majorHAnsi"/>
                <w:szCs w:val="24"/>
                <w:lang w:eastAsia="en-GB"/>
              </w:rPr>
              <w:t>Ensures that a</w:t>
            </w:r>
            <w:r w:rsidRPr="0051535E">
              <w:rPr>
                <w:rFonts w:asciiTheme="majorHAnsi" w:eastAsia="Times New Roman" w:hAnsiTheme="majorHAnsi" w:cstheme="majorHAnsi"/>
                <w:szCs w:val="24"/>
                <w:u w:val="single"/>
                <w:lang w:eastAsia="en-GB"/>
              </w:rPr>
              <w:t xml:space="preserve"> child’s wishes </w:t>
            </w:r>
            <w:r w:rsidRPr="0051535E">
              <w:rPr>
                <w:rFonts w:asciiTheme="majorHAnsi" w:eastAsia="Times New Roman" w:hAnsiTheme="majorHAnsi" w:cstheme="majorHAnsi"/>
                <w:szCs w:val="24"/>
                <w:lang w:eastAsia="en-GB"/>
              </w:rPr>
              <w:t xml:space="preserve">are taken into account when determining what action to take and what services to provide (para </w:t>
            </w:r>
            <w:r w:rsidR="0051535E" w:rsidRPr="0051535E">
              <w:rPr>
                <w:rFonts w:asciiTheme="majorHAnsi" w:eastAsia="Times New Roman" w:hAnsiTheme="majorHAnsi" w:cstheme="majorHAnsi"/>
                <w:szCs w:val="24"/>
                <w:lang w:eastAsia="en-GB"/>
              </w:rPr>
              <w:t>83</w:t>
            </w:r>
            <w:r w:rsidRPr="0051535E">
              <w:rPr>
                <w:rFonts w:asciiTheme="majorHAnsi" w:eastAsia="Times New Roman" w:hAnsiTheme="majorHAnsi" w:cstheme="majorHAnsi"/>
                <w:szCs w:val="24"/>
                <w:lang w:eastAsia="en-GB"/>
              </w:rPr>
              <w:t xml:space="preserve"> KCSiE </w:t>
            </w:r>
            <w:r w:rsidR="0051535E" w:rsidRPr="0051535E">
              <w:rPr>
                <w:rFonts w:asciiTheme="majorHAnsi" w:eastAsia="Times New Roman" w:hAnsiTheme="majorHAnsi" w:cstheme="majorHAnsi"/>
                <w:szCs w:val="24"/>
                <w:lang w:eastAsia="en-GB"/>
              </w:rPr>
              <w:t>21</w:t>
            </w:r>
            <w:r w:rsidRPr="0051535E">
              <w:rPr>
                <w:rFonts w:asciiTheme="majorHAnsi" w:eastAsia="Times New Roman" w:hAnsiTheme="majorHAnsi" w:cstheme="majorHAnsi"/>
                <w:szCs w:val="24"/>
                <w:lang w:eastAsia="en-GB"/>
              </w:rPr>
              <w:t>)</w:t>
            </w:r>
          </w:p>
        </w:tc>
        <w:tc>
          <w:tcPr>
            <w:tcW w:w="425" w:type="dxa"/>
            <w:shd w:val="clear" w:color="auto" w:fill="auto"/>
          </w:tcPr>
          <w:p w14:paraId="4961D054"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488203F3"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0C2BA1" w:rsidRPr="0098325A" w14:paraId="78C949AB" w14:textId="77777777" w:rsidTr="00C67F4F">
        <w:trPr>
          <w:trHeight w:val="819"/>
        </w:trPr>
        <w:tc>
          <w:tcPr>
            <w:tcW w:w="11085" w:type="dxa"/>
            <w:vMerge w:val="restart"/>
            <w:shd w:val="clear" w:color="auto" w:fill="auto"/>
          </w:tcPr>
          <w:p w14:paraId="4BDF8571" w14:textId="77777777" w:rsidR="000C2BA1" w:rsidRPr="00405597" w:rsidRDefault="000C2BA1" w:rsidP="00DD331E">
            <w:pPr>
              <w:spacing w:after="0" w:line="240" w:lineRule="auto"/>
              <w:rPr>
                <w:rFonts w:asciiTheme="majorHAnsi" w:eastAsia="Times New Roman" w:hAnsiTheme="majorHAnsi" w:cstheme="majorHAnsi"/>
                <w:szCs w:val="24"/>
                <w:u w:val="single"/>
                <w:lang w:eastAsia="en-GB"/>
              </w:rPr>
            </w:pPr>
            <w:r w:rsidRPr="00405597">
              <w:rPr>
                <w:rFonts w:asciiTheme="majorHAnsi" w:eastAsia="Times New Roman" w:hAnsiTheme="majorHAnsi" w:cstheme="majorHAnsi"/>
                <w:szCs w:val="24"/>
                <w:u w:val="single"/>
                <w:lang w:eastAsia="en-GB"/>
              </w:rPr>
              <w:t>Safer recruitment</w:t>
            </w:r>
          </w:p>
          <w:p w14:paraId="590F1B3D" w14:textId="1BB4E23E" w:rsidR="000C2BA1" w:rsidRPr="0051535E" w:rsidRDefault="000C2BA1" w:rsidP="00DD331E">
            <w:pPr>
              <w:pStyle w:val="ListParagraph"/>
              <w:numPr>
                <w:ilvl w:val="0"/>
                <w:numId w:val="13"/>
              </w:numPr>
              <w:ind w:left="317" w:hanging="283"/>
              <w:rPr>
                <w:rFonts w:asciiTheme="majorHAnsi" w:hAnsiTheme="majorHAnsi" w:cstheme="majorHAnsi"/>
                <w:sz w:val="21"/>
                <w:szCs w:val="20"/>
              </w:rPr>
            </w:pPr>
            <w:r w:rsidRPr="0051535E">
              <w:rPr>
                <w:rFonts w:asciiTheme="majorHAnsi" w:hAnsiTheme="majorHAnsi" w:cstheme="majorHAnsi"/>
                <w:sz w:val="21"/>
                <w:szCs w:val="20"/>
              </w:rPr>
              <w:t xml:space="preserve">At least one member of the GB has completed safer recruitment </w:t>
            </w:r>
            <w:r w:rsidR="009B74C6" w:rsidRPr="0051535E">
              <w:rPr>
                <w:rFonts w:asciiTheme="majorHAnsi" w:hAnsiTheme="majorHAnsi" w:cstheme="majorHAnsi"/>
                <w:sz w:val="21"/>
                <w:szCs w:val="20"/>
              </w:rPr>
              <w:t>training</w:t>
            </w:r>
            <w:r w:rsidR="009B74C6">
              <w:rPr>
                <w:rFonts w:asciiTheme="majorHAnsi" w:hAnsiTheme="majorHAnsi" w:cstheme="majorHAnsi"/>
                <w:sz w:val="21"/>
                <w:szCs w:val="20"/>
              </w:rPr>
              <w:t xml:space="preserve"> </w:t>
            </w:r>
            <w:r w:rsidR="009B74C6" w:rsidRPr="0051535E">
              <w:rPr>
                <w:rFonts w:asciiTheme="majorHAnsi" w:hAnsiTheme="majorHAnsi" w:cstheme="majorHAnsi"/>
                <w:sz w:val="21"/>
                <w:szCs w:val="20"/>
              </w:rPr>
              <w:t>(always</w:t>
            </w:r>
            <w:r w:rsidRPr="0051535E">
              <w:rPr>
                <w:rFonts w:asciiTheme="majorHAnsi" w:hAnsiTheme="majorHAnsi" w:cstheme="majorHAnsi"/>
                <w:sz w:val="21"/>
                <w:szCs w:val="20"/>
              </w:rPr>
              <w:t xml:space="preserve"> needed in the recruitment of a new HT.)</w:t>
            </w:r>
          </w:p>
          <w:p w14:paraId="3394CF2C" w14:textId="77777777" w:rsidR="000C2BA1" w:rsidRPr="0051535E" w:rsidRDefault="000C2BA1" w:rsidP="00DD331E">
            <w:pPr>
              <w:pStyle w:val="ListParagraph"/>
              <w:numPr>
                <w:ilvl w:val="0"/>
                <w:numId w:val="13"/>
              </w:numPr>
              <w:ind w:left="317" w:hanging="283"/>
              <w:rPr>
                <w:rFonts w:asciiTheme="majorHAnsi" w:hAnsiTheme="majorHAnsi" w:cstheme="majorHAnsi"/>
                <w:sz w:val="22"/>
                <w:szCs w:val="22"/>
              </w:rPr>
            </w:pPr>
            <w:r w:rsidRPr="0051535E">
              <w:rPr>
                <w:rFonts w:asciiTheme="majorHAnsi" w:hAnsiTheme="majorHAnsi" w:cstheme="majorHAnsi"/>
                <w:sz w:val="22"/>
                <w:szCs w:val="22"/>
              </w:rPr>
              <w:t xml:space="preserve">The GB ensures that at every interview the school questions attitudes to, and knowledge of, safeguarding. </w:t>
            </w:r>
          </w:p>
          <w:p w14:paraId="21FC80B5" w14:textId="2C3D72E7" w:rsidR="000C2BA1" w:rsidRPr="0051535E" w:rsidRDefault="000C2BA1" w:rsidP="0051535E">
            <w:pPr>
              <w:pStyle w:val="ListParagraph"/>
              <w:numPr>
                <w:ilvl w:val="0"/>
                <w:numId w:val="13"/>
              </w:numPr>
              <w:ind w:left="317" w:hanging="283"/>
              <w:rPr>
                <w:rFonts w:asciiTheme="majorHAnsi" w:hAnsiTheme="majorHAnsi" w:cstheme="majorHAnsi"/>
                <w:color w:val="000000" w:themeColor="text1"/>
                <w:sz w:val="22"/>
                <w:szCs w:val="22"/>
              </w:rPr>
            </w:pPr>
            <w:r w:rsidRPr="0051535E">
              <w:rPr>
                <w:rFonts w:asciiTheme="majorHAnsi" w:hAnsiTheme="majorHAnsi" w:cstheme="majorHAnsi"/>
                <w:color w:val="000000" w:themeColor="text1"/>
                <w:sz w:val="22"/>
                <w:szCs w:val="22"/>
              </w:rPr>
              <w:t>Safer recruitment and vetting of staff procedures comply with statutory guidance and are monitored to ensure compliance</w:t>
            </w:r>
          </w:p>
          <w:p w14:paraId="423E7097" w14:textId="03983F5B" w:rsidR="000C2BA1" w:rsidRPr="0051535E" w:rsidRDefault="000C2BA1" w:rsidP="0051535E">
            <w:pPr>
              <w:pStyle w:val="ListParagraph"/>
              <w:numPr>
                <w:ilvl w:val="0"/>
                <w:numId w:val="13"/>
              </w:numPr>
              <w:ind w:left="317" w:hanging="283"/>
              <w:rPr>
                <w:rFonts w:asciiTheme="majorHAnsi" w:hAnsiTheme="majorHAnsi" w:cstheme="majorHAnsi"/>
                <w:sz w:val="22"/>
                <w:szCs w:val="22"/>
              </w:rPr>
            </w:pPr>
            <w:r w:rsidRPr="0051535E">
              <w:rPr>
                <w:rFonts w:asciiTheme="majorHAnsi" w:hAnsiTheme="majorHAnsi" w:cstheme="majorHAnsi"/>
                <w:sz w:val="22"/>
                <w:szCs w:val="22"/>
              </w:rPr>
              <w:t xml:space="preserve">The GB monitors the SCR to ensure that it is compliant- all necessary checks have been completed e.g. DBS, Prohibitions </w:t>
            </w:r>
            <w:r w:rsidRPr="0051535E">
              <w:rPr>
                <w:rFonts w:asciiTheme="majorHAnsi" w:hAnsiTheme="majorHAnsi" w:cstheme="majorHAnsi"/>
                <w:color w:val="000000" w:themeColor="text1"/>
                <w:sz w:val="22"/>
                <w:szCs w:val="22"/>
              </w:rPr>
              <w:t>list, overseas checks</w:t>
            </w:r>
            <w:r w:rsidRPr="0051535E">
              <w:rPr>
                <w:rFonts w:asciiTheme="majorHAnsi" w:hAnsiTheme="majorHAnsi" w:cstheme="majorHAnsi"/>
                <w:sz w:val="22"/>
                <w:szCs w:val="22"/>
              </w:rPr>
              <w:t xml:space="preserve"> </w:t>
            </w:r>
          </w:p>
          <w:p w14:paraId="6EE252A1" w14:textId="358DDB3B" w:rsidR="000C2BA1" w:rsidRPr="0051535E" w:rsidRDefault="000C2BA1" w:rsidP="0051535E">
            <w:pPr>
              <w:pStyle w:val="ListParagraph"/>
              <w:numPr>
                <w:ilvl w:val="0"/>
                <w:numId w:val="13"/>
              </w:numPr>
              <w:ind w:left="317" w:hanging="283"/>
              <w:rPr>
                <w:rFonts w:asciiTheme="majorHAnsi" w:hAnsiTheme="majorHAnsi" w:cstheme="majorHAnsi"/>
                <w:sz w:val="22"/>
                <w:szCs w:val="22"/>
              </w:rPr>
            </w:pPr>
            <w:r w:rsidRPr="0051535E">
              <w:rPr>
                <w:rFonts w:asciiTheme="majorHAnsi" w:hAnsiTheme="majorHAnsi" w:cstheme="majorHAnsi"/>
                <w:color w:val="000000" w:themeColor="text1"/>
                <w:sz w:val="22"/>
                <w:szCs w:val="22"/>
              </w:rPr>
              <w:t xml:space="preserve">The </w:t>
            </w:r>
            <w:r w:rsidRPr="0051535E">
              <w:rPr>
                <w:rFonts w:asciiTheme="majorHAnsi" w:hAnsiTheme="majorHAnsi" w:cstheme="majorHAnsi"/>
                <w:sz w:val="22"/>
                <w:szCs w:val="22"/>
              </w:rPr>
              <w:t>GB ensures that, where relevant, the school has assessed work experience arrangements to ascertain whether it amounts to Regulated Activity. If so, a DBS and Barred List check is required.</w:t>
            </w:r>
          </w:p>
          <w:p w14:paraId="7B88D123" w14:textId="61D83A0A" w:rsidR="000C2BA1" w:rsidRPr="00405597" w:rsidRDefault="000C2BA1" w:rsidP="00DD331E">
            <w:pPr>
              <w:pStyle w:val="ListParagraph"/>
              <w:numPr>
                <w:ilvl w:val="0"/>
                <w:numId w:val="13"/>
              </w:numPr>
              <w:ind w:left="317" w:hanging="283"/>
              <w:rPr>
                <w:rFonts w:asciiTheme="majorHAnsi" w:hAnsiTheme="majorHAnsi" w:cstheme="majorHAnsi"/>
                <w:sz w:val="22"/>
              </w:rPr>
            </w:pPr>
            <w:r w:rsidRPr="0051535E">
              <w:rPr>
                <w:rFonts w:asciiTheme="majorHAnsi" w:hAnsiTheme="majorHAnsi" w:cstheme="majorHAnsi"/>
                <w:sz w:val="22"/>
                <w:szCs w:val="22"/>
              </w:rPr>
              <w:t>There are procedures in place to refer to the DBS if a person in regulated activity has been dismissed or removed due to safeguarding concerns, or would have been if they had not resigned. LEGAL REQUIREMENT</w:t>
            </w:r>
          </w:p>
        </w:tc>
        <w:tc>
          <w:tcPr>
            <w:tcW w:w="3544" w:type="dxa"/>
            <w:gridSpan w:val="2"/>
            <w:shd w:val="clear" w:color="auto" w:fill="auto"/>
          </w:tcPr>
          <w:p w14:paraId="6AFFF790" w14:textId="77777777" w:rsidR="000C2BA1" w:rsidRPr="0098325A" w:rsidRDefault="000C2BA1" w:rsidP="00DD331E">
            <w:pPr>
              <w:spacing w:after="0" w:line="240" w:lineRule="auto"/>
              <w:rPr>
                <w:rFonts w:ascii="Tahoma" w:eastAsia="Times New Roman" w:hAnsi="Tahoma" w:cs="Tahoma"/>
                <w:sz w:val="24"/>
                <w:szCs w:val="24"/>
                <w:lang w:eastAsia="en-GB"/>
              </w:rPr>
            </w:pPr>
          </w:p>
        </w:tc>
      </w:tr>
      <w:tr w:rsidR="00DD331E" w:rsidRPr="0098325A" w14:paraId="5AA2C7C5" w14:textId="77777777" w:rsidTr="003056A1">
        <w:tc>
          <w:tcPr>
            <w:tcW w:w="11085" w:type="dxa"/>
            <w:vMerge/>
            <w:shd w:val="clear" w:color="auto" w:fill="auto"/>
          </w:tcPr>
          <w:p w14:paraId="565F9A5D" w14:textId="77777777" w:rsidR="00DD331E" w:rsidRPr="00405597" w:rsidRDefault="00DD331E" w:rsidP="00DD331E">
            <w:pPr>
              <w:pStyle w:val="ListParagraph"/>
              <w:numPr>
                <w:ilvl w:val="0"/>
                <w:numId w:val="13"/>
              </w:numPr>
              <w:ind w:left="317" w:hanging="283"/>
              <w:rPr>
                <w:rFonts w:asciiTheme="majorHAnsi" w:hAnsiTheme="majorHAnsi" w:cstheme="majorHAnsi"/>
                <w:sz w:val="22"/>
              </w:rPr>
            </w:pPr>
          </w:p>
        </w:tc>
        <w:tc>
          <w:tcPr>
            <w:tcW w:w="425" w:type="dxa"/>
            <w:shd w:val="clear" w:color="auto" w:fill="auto"/>
          </w:tcPr>
          <w:p w14:paraId="3A778F4A"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17C0CDC5"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8325A" w14:paraId="130CA80F" w14:textId="77777777" w:rsidTr="003056A1">
        <w:trPr>
          <w:trHeight w:val="762"/>
        </w:trPr>
        <w:tc>
          <w:tcPr>
            <w:tcW w:w="11085" w:type="dxa"/>
            <w:shd w:val="clear" w:color="auto" w:fill="auto"/>
          </w:tcPr>
          <w:p w14:paraId="42FB4085" w14:textId="77777777" w:rsidR="00DD331E" w:rsidRPr="00405597" w:rsidRDefault="00DD331E" w:rsidP="00DD331E">
            <w:pPr>
              <w:spacing w:after="0" w:line="240" w:lineRule="auto"/>
              <w:rPr>
                <w:rFonts w:asciiTheme="majorHAnsi" w:hAnsiTheme="majorHAnsi" w:cstheme="majorHAnsi"/>
                <w:u w:val="single"/>
              </w:rPr>
            </w:pPr>
            <w:r w:rsidRPr="00405597">
              <w:rPr>
                <w:rFonts w:asciiTheme="majorHAnsi" w:hAnsiTheme="majorHAnsi" w:cstheme="majorHAnsi"/>
                <w:u w:val="single"/>
              </w:rPr>
              <w:t>Looked after children</w:t>
            </w:r>
          </w:p>
          <w:p w14:paraId="3CC50A6E" w14:textId="77777777" w:rsidR="00DD331E" w:rsidRPr="00405597" w:rsidRDefault="00DD331E" w:rsidP="00DD331E">
            <w:pPr>
              <w:spacing w:after="0" w:line="240" w:lineRule="auto"/>
              <w:rPr>
                <w:rFonts w:asciiTheme="majorHAnsi" w:hAnsiTheme="majorHAnsi" w:cstheme="majorHAnsi"/>
                <w:sz w:val="20"/>
                <w:szCs w:val="20"/>
              </w:rPr>
            </w:pPr>
            <w:r w:rsidRPr="00405597">
              <w:rPr>
                <w:rFonts w:asciiTheme="majorHAnsi" w:hAnsiTheme="majorHAnsi" w:cstheme="majorHAnsi"/>
                <w:sz w:val="20"/>
                <w:szCs w:val="20"/>
              </w:rPr>
              <w:t xml:space="preserve">The GB ensures </w:t>
            </w:r>
          </w:p>
          <w:p w14:paraId="0AF259B2" w14:textId="6E2DF4E0" w:rsidR="00DD331E" w:rsidRPr="0051535E" w:rsidRDefault="00DD331E" w:rsidP="00DD331E">
            <w:pPr>
              <w:pStyle w:val="ListParagraph"/>
              <w:numPr>
                <w:ilvl w:val="0"/>
                <w:numId w:val="58"/>
              </w:numPr>
              <w:ind w:left="347" w:hanging="347"/>
              <w:rPr>
                <w:rFonts w:asciiTheme="majorHAnsi" w:hAnsiTheme="majorHAnsi" w:cstheme="majorHAnsi"/>
                <w:sz w:val="21"/>
                <w:szCs w:val="20"/>
              </w:rPr>
            </w:pPr>
            <w:r w:rsidRPr="0051535E">
              <w:rPr>
                <w:rFonts w:asciiTheme="majorHAnsi" w:hAnsiTheme="majorHAnsi" w:cstheme="majorHAnsi"/>
                <w:sz w:val="21"/>
                <w:szCs w:val="20"/>
              </w:rPr>
              <w:t>that there is a designated teacher appointed for promoting LAC pupils’ achievement</w:t>
            </w:r>
          </w:p>
          <w:p w14:paraId="31D6BC2A" w14:textId="3D82AB18" w:rsidR="00DD331E" w:rsidRPr="00405597" w:rsidRDefault="00DD331E" w:rsidP="00DD331E">
            <w:pPr>
              <w:pStyle w:val="ListParagraph"/>
              <w:numPr>
                <w:ilvl w:val="0"/>
                <w:numId w:val="58"/>
              </w:numPr>
              <w:ind w:left="347" w:hanging="347"/>
              <w:rPr>
                <w:rFonts w:asciiTheme="majorHAnsi" w:hAnsiTheme="majorHAnsi" w:cstheme="majorHAnsi"/>
                <w:sz w:val="22"/>
                <w:szCs w:val="22"/>
              </w:rPr>
            </w:pPr>
            <w:r w:rsidRPr="0051535E">
              <w:rPr>
                <w:rFonts w:asciiTheme="majorHAnsi" w:hAnsiTheme="majorHAnsi" w:cstheme="majorHAnsi"/>
                <w:sz w:val="21"/>
                <w:szCs w:val="20"/>
              </w:rPr>
              <w:t xml:space="preserve">all staff have the skills and knowledge to keep </w:t>
            </w:r>
            <w:r w:rsidRPr="0051535E">
              <w:rPr>
                <w:rFonts w:asciiTheme="majorHAnsi" w:hAnsiTheme="majorHAnsi" w:cstheme="majorHAnsi"/>
                <w:color w:val="000000" w:themeColor="text1"/>
                <w:sz w:val="21"/>
                <w:szCs w:val="20"/>
              </w:rPr>
              <w:t>looked after children, and previously looked after children, safe</w:t>
            </w:r>
          </w:p>
        </w:tc>
        <w:tc>
          <w:tcPr>
            <w:tcW w:w="425" w:type="dxa"/>
            <w:shd w:val="clear" w:color="auto" w:fill="auto"/>
          </w:tcPr>
          <w:p w14:paraId="35F7289E"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65DE0FAF"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D4B9C" w14:paraId="056F0CDE" w14:textId="77777777" w:rsidTr="003056A1">
        <w:tc>
          <w:tcPr>
            <w:tcW w:w="11085" w:type="dxa"/>
            <w:shd w:val="clear" w:color="auto" w:fill="auto"/>
          </w:tcPr>
          <w:p w14:paraId="61B94DF2" w14:textId="2841A4C5" w:rsidR="00DD331E" w:rsidRPr="00405597" w:rsidRDefault="00DD331E" w:rsidP="00DD331E">
            <w:pPr>
              <w:tabs>
                <w:tab w:val="left" w:pos="1418"/>
              </w:tabs>
              <w:spacing w:after="0" w:line="240" w:lineRule="auto"/>
              <w:rPr>
                <w:rFonts w:asciiTheme="majorHAnsi" w:eastAsia="Times New Roman" w:hAnsiTheme="majorHAnsi" w:cstheme="majorHAnsi"/>
                <w:b/>
                <w:color w:val="000000" w:themeColor="text1"/>
                <w:sz w:val="24"/>
                <w:szCs w:val="24"/>
                <w:lang w:eastAsia="en-GB"/>
              </w:rPr>
            </w:pPr>
            <w:r w:rsidRPr="00405597">
              <w:rPr>
                <w:rFonts w:asciiTheme="majorHAnsi" w:eastAsia="Times New Roman" w:hAnsiTheme="majorHAnsi" w:cstheme="majorHAnsi"/>
                <w:color w:val="000000" w:themeColor="text1"/>
                <w:lang w:eastAsia="en-GB"/>
              </w:rPr>
              <w:t xml:space="preserve">The GB has adopted Guidance for Safer Working Practice for Adults who work with Children and Young People in Education Settings 2019 (non-statutory) </w:t>
            </w:r>
          </w:p>
          <w:p w14:paraId="1CF034BA" w14:textId="77777777" w:rsidR="00DD331E" w:rsidRPr="00405597" w:rsidRDefault="00DD331E" w:rsidP="00DD331E">
            <w:pPr>
              <w:tabs>
                <w:tab w:val="left" w:pos="1418"/>
              </w:tabs>
              <w:spacing w:after="0" w:line="240" w:lineRule="auto"/>
              <w:rPr>
                <w:rFonts w:asciiTheme="majorHAnsi" w:eastAsia="Times New Roman" w:hAnsiTheme="majorHAnsi" w:cstheme="majorHAnsi"/>
                <w:color w:val="000000" w:themeColor="text1"/>
                <w:szCs w:val="24"/>
                <w:lang w:eastAsia="en-GB"/>
              </w:rPr>
            </w:pPr>
            <w:r w:rsidRPr="00405597">
              <w:rPr>
                <w:rFonts w:asciiTheme="majorHAnsi" w:eastAsia="Times New Roman" w:hAnsiTheme="majorHAnsi" w:cstheme="majorHAnsi"/>
                <w:color w:val="000000" w:themeColor="text1"/>
                <w:sz w:val="21"/>
                <w:szCs w:val="24"/>
                <w:lang w:eastAsia="en-GB"/>
              </w:rPr>
              <w:t xml:space="preserve">If not, similar guidance is made available to staff about safe working practice and appropriate professional conduct (including online safety) </w:t>
            </w:r>
          </w:p>
        </w:tc>
        <w:tc>
          <w:tcPr>
            <w:tcW w:w="425" w:type="dxa"/>
            <w:shd w:val="clear" w:color="auto" w:fill="auto"/>
          </w:tcPr>
          <w:p w14:paraId="5C275BAC" w14:textId="77777777" w:rsidR="00DD331E" w:rsidRPr="009D4B9C" w:rsidRDefault="00DD331E" w:rsidP="00DD331E">
            <w:pPr>
              <w:spacing w:after="0" w:line="240" w:lineRule="auto"/>
              <w:rPr>
                <w:rFonts w:ascii="Tahoma" w:eastAsia="Times New Roman" w:hAnsi="Tahoma" w:cs="Tahoma"/>
                <w:color w:val="000000" w:themeColor="text1"/>
                <w:sz w:val="24"/>
                <w:szCs w:val="24"/>
                <w:lang w:eastAsia="en-GB"/>
              </w:rPr>
            </w:pPr>
          </w:p>
        </w:tc>
        <w:tc>
          <w:tcPr>
            <w:tcW w:w="3119" w:type="dxa"/>
          </w:tcPr>
          <w:p w14:paraId="6CF4C679" w14:textId="77777777" w:rsidR="00DD331E" w:rsidRPr="009D4B9C" w:rsidRDefault="00DD331E" w:rsidP="00DD331E">
            <w:pPr>
              <w:spacing w:after="0" w:line="240" w:lineRule="auto"/>
              <w:rPr>
                <w:rFonts w:ascii="Tahoma" w:eastAsia="Times New Roman" w:hAnsi="Tahoma" w:cs="Tahoma"/>
                <w:color w:val="000000" w:themeColor="text1"/>
                <w:sz w:val="24"/>
                <w:szCs w:val="24"/>
                <w:lang w:eastAsia="en-GB"/>
              </w:rPr>
            </w:pPr>
          </w:p>
        </w:tc>
      </w:tr>
      <w:tr w:rsidR="00DD331E" w:rsidRPr="0098325A" w14:paraId="57D35180" w14:textId="77777777" w:rsidTr="003056A1">
        <w:tc>
          <w:tcPr>
            <w:tcW w:w="11085" w:type="dxa"/>
            <w:shd w:val="clear" w:color="auto" w:fill="auto"/>
          </w:tcPr>
          <w:p w14:paraId="104D4C56" w14:textId="77777777" w:rsidR="00DD331E" w:rsidRPr="00405597" w:rsidRDefault="00DD331E" w:rsidP="00DD331E">
            <w:pPr>
              <w:spacing w:after="0" w:line="240" w:lineRule="auto"/>
              <w:rPr>
                <w:rFonts w:asciiTheme="majorHAnsi" w:eastAsia="Times New Roman" w:hAnsiTheme="majorHAnsi" w:cstheme="majorHAnsi"/>
                <w:lang w:eastAsia="en-GB"/>
              </w:rPr>
            </w:pPr>
            <w:r w:rsidRPr="00405597">
              <w:rPr>
                <w:rFonts w:asciiTheme="majorHAnsi" w:eastAsia="Times New Roman" w:hAnsiTheme="majorHAnsi" w:cstheme="majorHAnsi"/>
                <w:lang w:eastAsia="en-GB"/>
              </w:rPr>
              <w:t xml:space="preserve">The GB ensures that all staff (including agency staff) and adults in school are inducted and receive </w:t>
            </w:r>
            <w:r w:rsidRPr="00405597">
              <w:rPr>
                <w:rFonts w:asciiTheme="majorHAnsi" w:eastAsia="Times New Roman" w:hAnsiTheme="majorHAnsi" w:cstheme="majorHAnsi"/>
                <w:u w:val="single"/>
                <w:lang w:eastAsia="en-GB"/>
              </w:rPr>
              <w:t>regular reviews</w:t>
            </w:r>
            <w:r w:rsidRPr="00405597">
              <w:rPr>
                <w:rFonts w:asciiTheme="majorHAnsi" w:eastAsia="Times New Roman" w:hAnsiTheme="majorHAnsi" w:cstheme="majorHAnsi"/>
                <w:lang w:eastAsia="en-GB"/>
              </w:rPr>
              <w:t xml:space="preserve"> on </w:t>
            </w:r>
          </w:p>
          <w:p w14:paraId="00762EC0" w14:textId="77777777" w:rsidR="00DD331E" w:rsidRPr="00405597" w:rsidRDefault="00DD331E" w:rsidP="00DD331E">
            <w:pPr>
              <w:pStyle w:val="ListParagraph"/>
              <w:numPr>
                <w:ilvl w:val="0"/>
                <w:numId w:val="39"/>
              </w:numPr>
              <w:ind w:left="350" w:hanging="284"/>
              <w:rPr>
                <w:rFonts w:asciiTheme="majorHAnsi" w:hAnsiTheme="majorHAnsi" w:cstheme="majorHAnsi"/>
                <w:sz w:val="20"/>
                <w:szCs w:val="20"/>
              </w:rPr>
            </w:pPr>
            <w:r w:rsidRPr="00405597">
              <w:rPr>
                <w:rFonts w:asciiTheme="majorHAnsi" w:hAnsiTheme="majorHAnsi" w:cstheme="majorHAnsi"/>
                <w:sz w:val="20"/>
                <w:szCs w:val="20"/>
              </w:rPr>
              <w:t>The school’s safeguarding and CP Policy</w:t>
            </w:r>
          </w:p>
          <w:p w14:paraId="50EC355F" w14:textId="77777777" w:rsidR="00DD331E" w:rsidRPr="00405597" w:rsidRDefault="00DD331E" w:rsidP="00DD331E">
            <w:pPr>
              <w:pStyle w:val="ListParagraph"/>
              <w:numPr>
                <w:ilvl w:val="0"/>
                <w:numId w:val="39"/>
              </w:numPr>
              <w:ind w:left="350" w:hanging="284"/>
              <w:rPr>
                <w:rFonts w:asciiTheme="majorHAnsi" w:hAnsiTheme="majorHAnsi" w:cstheme="majorHAnsi"/>
                <w:sz w:val="20"/>
                <w:szCs w:val="22"/>
              </w:rPr>
            </w:pPr>
            <w:r w:rsidRPr="00405597">
              <w:rPr>
                <w:rFonts w:asciiTheme="majorHAnsi" w:hAnsiTheme="majorHAnsi" w:cstheme="majorHAnsi"/>
                <w:sz w:val="20"/>
                <w:szCs w:val="22"/>
              </w:rPr>
              <w:t>The role of Designated Safeguarding Leaders (and safeguarding governor)</w:t>
            </w:r>
          </w:p>
          <w:p w14:paraId="10C84B24" w14:textId="77777777" w:rsidR="00DD331E" w:rsidRPr="00405597" w:rsidRDefault="00DD331E" w:rsidP="00DD331E">
            <w:pPr>
              <w:pStyle w:val="ListParagraph"/>
              <w:numPr>
                <w:ilvl w:val="0"/>
                <w:numId w:val="39"/>
              </w:numPr>
              <w:ind w:left="350" w:hanging="284"/>
              <w:rPr>
                <w:rFonts w:asciiTheme="majorHAnsi" w:hAnsiTheme="majorHAnsi" w:cstheme="majorHAnsi"/>
                <w:color w:val="000000" w:themeColor="text1"/>
                <w:sz w:val="20"/>
                <w:szCs w:val="22"/>
              </w:rPr>
            </w:pPr>
            <w:r w:rsidRPr="00405597">
              <w:rPr>
                <w:rFonts w:asciiTheme="majorHAnsi" w:hAnsiTheme="majorHAnsi" w:cstheme="majorHAnsi"/>
                <w:sz w:val="20"/>
                <w:szCs w:val="20"/>
              </w:rPr>
              <w:t xml:space="preserve">The Staff Behaviour Code – and ensures it contains </w:t>
            </w:r>
            <w:r w:rsidRPr="00405597">
              <w:rPr>
                <w:rFonts w:asciiTheme="majorHAnsi" w:hAnsiTheme="majorHAnsi" w:cstheme="majorHAnsi"/>
                <w:color w:val="000000" w:themeColor="text1"/>
                <w:sz w:val="20"/>
                <w:szCs w:val="20"/>
              </w:rPr>
              <w:t>acceptable use of technology, staff pupil relationships, communications and use of social media</w:t>
            </w:r>
          </w:p>
          <w:p w14:paraId="6EF769E9" w14:textId="77777777" w:rsidR="00DD331E" w:rsidRPr="00405597" w:rsidRDefault="00DD331E" w:rsidP="00DD331E">
            <w:pPr>
              <w:pStyle w:val="ListParagraph"/>
              <w:numPr>
                <w:ilvl w:val="0"/>
                <w:numId w:val="39"/>
              </w:numPr>
              <w:ind w:left="350" w:hanging="284"/>
              <w:rPr>
                <w:rFonts w:asciiTheme="majorHAnsi" w:hAnsiTheme="majorHAnsi" w:cstheme="majorHAnsi"/>
                <w:color w:val="000000" w:themeColor="text1"/>
                <w:sz w:val="20"/>
                <w:szCs w:val="20"/>
              </w:rPr>
            </w:pPr>
            <w:r w:rsidRPr="00405597">
              <w:rPr>
                <w:rFonts w:asciiTheme="majorHAnsi" w:hAnsiTheme="majorHAnsi" w:cstheme="majorHAnsi"/>
                <w:color w:val="000000" w:themeColor="text1"/>
                <w:sz w:val="20"/>
                <w:szCs w:val="20"/>
              </w:rPr>
              <w:t xml:space="preserve">The school response to children missing education </w:t>
            </w:r>
          </w:p>
          <w:p w14:paraId="24A6F493" w14:textId="77777777" w:rsidR="00DD331E" w:rsidRPr="00405597" w:rsidRDefault="00DD331E" w:rsidP="00DD331E">
            <w:pPr>
              <w:pStyle w:val="ListParagraph"/>
              <w:numPr>
                <w:ilvl w:val="0"/>
                <w:numId w:val="39"/>
              </w:numPr>
              <w:ind w:left="350" w:hanging="284"/>
              <w:rPr>
                <w:rFonts w:asciiTheme="majorHAnsi" w:hAnsiTheme="majorHAnsi" w:cstheme="majorHAnsi"/>
                <w:color w:val="000000" w:themeColor="text1"/>
                <w:sz w:val="20"/>
                <w:szCs w:val="20"/>
              </w:rPr>
            </w:pPr>
            <w:r w:rsidRPr="00405597">
              <w:rPr>
                <w:rFonts w:asciiTheme="majorHAnsi" w:hAnsiTheme="majorHAnsi" w:cstheme="majorHAnsi"/>
                <w:color w:val="000000" w:themeColor="text1"/>
                <w:sz w:val="20"/>
                <w:szCs w:val="20"/>
              </w:rPr>
              <w:t>The local early help process and understand their role in it</w:t>
            </w:r>
          </w:p>
          <w:p w14:paraId="340178A8" w14:textId="77777777" w:rsidR="00DD331E" w:rsidRPr="00405597" w:rsidRDefault="00DD331E" w:rsidP="00DD331E">
            <w:pPr>
              <w:pStyle w:val="ListParagraph"/>
              <w:numPr>
                <w:ilvl w:val="0"/>
                <w:numId w:val="39"/>
              </w:numPr>
              <w:ind w:left="350" w:hanging="284"/>
              <w:rPr>
                <w:rFonts w:asciiTheme="majorHAnsi" w:hAnsiTheme="majorHAnsi" w:cstheme="majorHAnsi"/>
                <w:color w:val="000000" w:themeColor="text1"/>
                <w:sz w:val="20"/>
                <w:szCs w:val="20"/>
              </w:rPr>
            </w:pPr>
            <w:r w:rsidRPr="00405597">
              <w:rPr>
                <w:rFonts w:asciiTheme="majorHAnsi" w:hAnsiTheme="majorHAnsi" w:cstheme="majorHAnsi"/>
                <w:color w:val="000000" w:themeColor="text1"/>
                <w:sz w:val="20"/>
                <w:szCs w:val="20"/>
              </w:rPr>
              <w:t xml:space="preserve">What to do if a child discloses that they are being abused and the requirement to maintain an appropriate level of confidentiality. </w:t>
            </w:r>
          </w:p>
          <w:p w14:paraId="377E82EC" w14:textId="77777777" w:rsidR="00DD331E" w:rsidRPr="00405597" w:rsidRDefault="00DD331E" w:rsidP="00DD331E">
            <w:pPr>
              <w:pStyle w:val="ListParagraph"/>
              <w:numPr>
                <w:ilvl w:val="0"/>
                <w:numId w:val="39"/>
              </w:numPr>
              <w:ind w:left="350" w:hanging="284"/>
              <w:rPr>
                <w:rFonts w:asciiTheme="majorHAnsi" w:hAnsiTheme="majorHAnsi" w:cstheme="majorHAnsi"/>
                <w:color w:val="000000" w:themeColor="text1"/>
                <w:sz w:val="20"/>
                <w:szCs w:val="20"/>
              </w:rPr>
            </w:pPr>
            <w:r w:rsidRPr="00405597">
              <w:rPr>
                <w:rFonts w:asciiTheme="majorHAnsi" w:hAnsiTheme="majorHAnsi" w:cstheme="majorHAnsi"/>
                <w:color w:val="000000" w:themeColor="text1"/>
                <w:sz w:val="20"/>
                <w:szCs w:val="20"/>
              </w:rPr>
              <w:t xml:space="preserve">The school behaviour policy </w:t>
            </w:r>
          </w:p>
          <w:p w14:paraId="0B7172ED" w14:textId="62E2F587" w:rsidR="00DD331E" w:rsidRPr="00405597" w:rsidRDefault="00DD331E" w:rsidP="00DD331E">
            <w:pPr>
              <w:pStyle w:val="ListParagraph"/>
              <w:numPr>
                <w:ilvl w:val="0"/>
                <w:numId w:val="39"/>
              </w:numPr>
              <w:ind w:left="350" w:hanging="284"/>
              <w:rPr>
                <w:rFonts w:asciiTheme="majorHAnsi" w:hAnsiTheme="majorHAnsi" w:cstheme="majorHAnsi"/>
                <w:color w:val="000000" w:themeColor="text1"/>
                <w:sz w:val="22"/>
                <w:szCs w:val="22"/>
              </w:rPr>
            </w:pPr>
            <w:r w:rsidRPr="00405597">
              <w:rPr>
                <w:rFonts w:asciiTheme="majorHAnsi" w:hAnsiTheme="majorHAnsi" w:cstheme="majorHAnsi"/>
                <w:color w:val="000000" w:themeColor="text1"/>
                <w:sz w:val="20"/>
                <w:szCs w:val="20"/>
              </w:rPr>
              <w:t>Part 1 of KCSiE 20</w:t>
            </w:r>
            <w:r w:rsidR="0051535E">
              <w:rPr>
                <w:rFonts w:asciiTheme="majorHAnsi" w:hAnsiTheme="majorHAnsi" w:cstheme="majorHAnsi"/>
                <w:color w:val="000000" w:themeColor="text1"/>
                <w:sz w:val="20"/>
                <w:szCs w:val="20"/>
              </w:rPr>
              <w:t>21</w:t>
            </w:r>
            <w:r w:rsidRPr="00405597">
              <w:rPr>
                <w:rFonts w:asciiTheme="majorHAnsi" w:hAnsiTheme="majorHAnsi" w:cstheme="majorHAnsi"/>
                <w:color w:val="000000" w:themeColor="text1"/>
                <w:sz w:val="20"/>
                <w:szCs w:val="20"/>
              </w:rPr>
              <w:t xml:space="preserve"> </w:t>
            </w:r>
          </w:p>
        </w:tc>
        <w:tc>
          <w:tcPr>
            <w:tcW w:w="425" w:type="dxa"/>
            <w:shd w:val="clear" w:color="auto" w:fill="auto"/>
          </w:tcPr>
          <w:p w14:paraId="6F60B252"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6BA5EF1E" w14:textId="77777777" w:rsidR="00DD331E" w:rsidRPr="0098325A" w:rsidRDefault="00DD331E" w:rsidP="00DD331E">
            <w:pPr>
              <w:spacing w:after="0" w:line="240" w:lineRule="auto"/>
              <w:rPr>
                <w:rFonts w:ascii="Tahoma" w:eastAsia="Times New Roman" w:hAnsi="Tahoma" w:cs="Tahoma"/>
                <w:sz w:val="24"/>
                <w:szCs w:val="24"/>
                <w:lang w:eastAsia="en-GB"/>
              </w:rPr>
            </w:pPr>
          </w:p>
        </w:tc>
      </w:tr>
      <w:tr w:rsidR="00DD331E" w:rsidRPr="0098325A" w14:paraId="0764CF32" w14:textId="77777777" w:rsidTr="003056A1">
        <w:tc>
          <w:tcPr>
            <w:tcW w:w="11085" w:type="dxa"/>
            <w:shd w:val="clear" w:color="auto" w:fill="auto"/>
          </w:tcPr>
          <w:p w14:paraId="60EA823A" w14:textId="77777777" w:rsidR="00DD331E" w:rsidRPr="00405597" w:rsidRDefault="00DD331E" w:rsidP="00DD331E">
            <w:pPr>
              <w:spacing w:after="0" w:line="240" w:lineRule="auto"/>
              <w:rPr>
                <w:rFonts w:asciiTheme="majorHAnsi" w:eastAsia="Times New Roman" w:hAnsiTheme="majorHAnsi" w:cstheme="majorHAnsi"/>
                <w:lang w:eastAsia="en-GB"/>
              </w:rPr>
            </w:pPr>
            <w:r w:rsidRPr="00405597">
              <w:rPr>
                <w:rFonts w:asciiTheme="majorHAnsi" w:eastAsia="Times New Roman" w:hAnsiTheme="majorHAnsi" w:cstheme="majorHAnsi"/>
                <w:lang w:eastAsia="en-GB"/>
              </w:rPr>
              <w:t>The GB ensures that the Child Protection policy is made available to parents e.g. website or school entrance, in the induction pack</w:t>
            </w:r>
          </w:p>
        </w:tc>
        <w:tc>
          <w:tcPr>
            <w:tcW w:w="425" w:type="dxa"/>
            <w:shd w:val="clear" w:color="auto" w:fill="auto"/>
          </w:tcPr>
          <w:p w14:paraId="5CC40E60" w14:textId="77777777" w:rsidR="00DD331E" w:rsidRPr="0098325A" w:rsidRDefault="00DD331E" w:rsidP="00DD331E">
            <w:pPr>
              <w:spacing w:after="0" w:line="240" w:lineRule="auto"/>
              <w:rPr>
                <w:rFonts w:ascii="Tahoma" w:eastAsia="Times New Roman" w:hAnsi="Tahoma" w:cs="Tahoma"/>
                <w:sz w:val="24"/>
                <w:szCs w:val="24"/>
                <w:lang w:eastAsia="en-GB"/>
              </w:rPr>
            </w:pPr>
          </w:p>
        </w:tc>
        <w:tc>
          <w:tcPr>
            <w:tcW w:w="3119" w:type="dxa"/>
          </w:tcPr>
          <w:p w14:paraId="6868612C" w14:textId="77777777" w:rsidR="00DD331E" w:rsidRPr="0098325A" w:rsidRDefault="00DD331E" w:rsidP="00DD331E">
            <w:pPr>
              <w:spacing w:after="0" w:line="240" w:lineRule="auto"/>
              <w:rPr>
                <w:rFonts w:ascii="Tahoma" w:eastAsia="Times New Roman" w:hAnsi="Tahoma" w:cs="Tahoma"/>
                <w:sz w:val="24"/>
                <w:szCs w:val="24"/>
                <w:lang w:eastAsia="en-GB"/>
              </w:rPr>
            </w:pPr>
          </w:p>
        </w:tc>
      </w:tr>
    </w:tbl>
    <w:p w14:paraId="416D6E75" w14:textId="77777777" w:rsidR="00DA3A9D" w:rsidRDefault="00DA3A9D" w:rsidP="00DA3A9D">
      <w:pPr>
        <w:spacing w:after="0" w:line="240" w:lineRule="auto"/>
        <w:rPr>
          <w:rFonts w:ascii="Tahoma" w:eastAsia="Times New Roman" w:hAnsi="Tahoma" w:cs="Tahoma"/>
          <w:b/>
          <w:sz w:val="24"/>
          <w:szCs w:val="24"/>
          <w:u w:val="single"/>
          <w:lang w:eastAsia="en-GB"/>
        </w:rPr>
      </w:pPr>
    </w:p>
    <w:p w14:paraId="7A2DAA5D" w14:textId="77777777" w:rsidR="00286544" w:rsidRDefault="00286544" w:rsidP="00286544">
      <w:pPr>
        <w:spacing w:after="0" w:line="240" w:lineRule="auto"/>
        <w:ind w:left="10915" w:hanging="10915"/>
        <w:rPr>
          <w:rFonts w:ascii="Tahoma" w:eastAsia="Times New Roman" w:hAnsi="Tahoma" w:cs="Tahoma"/>
          <w:b/>
          <w:szCs w:val="24"/>
          <w:lang w:eastAsia="en-GB"/>
        </w:rPr>
      </w:pPr>
      <w:r>
        <w:rPr>
          <w:rFonts w:ascii="Tahoma" w:eastAsia="Times New Roman" w:hAnsi="Tahoma" w:cs="Tahoma"/>
          <w:b/>
          <w:szCs w:val="24"/>
          <w:lang w:eastAsia="en-GB"/>
        </w:rPr>
        <w:t xml:space="preserve">    </w:t>
      </w:r>
    </w:p>
    <w:p w14:paraId="698A070B" w14:textId="77777777" w:rsidR="00286544" w:rsidRDefault="00286544" w:rsidP="000C2BA1">
      <w:pPr>
        <w:spacing w:after="0" w:line="240" w:lineRule="auto"/>
        <w:rPr>
          <w:rFonts w:ascii="Tahoma" w:eastAsia="Times New Roman" w:hAnsi="Tahoma" w:cs="Tahoma"/>
          <w:b/>
          <w:szCs w:val="24"/>
          <w:lang w:eastAsia="en-GB"/>
        </w:rPr>
      </w:pPr>
    </w:p>
    <w:p w14:paraId="3BCF749E" w14:textId="69A6789D" w:rsidR="00286544" w:rsidRPr="00DD331E" w:rsidRDefault="00286544" w:rsidP="00286544">
      <w:pPr>
        <w:spacing w:after="0" w:line="240" w:lineRule="auto"/>
        <w:ind w:left="10915" w:hanging="10915"/>
        <w:rPr>
          <w:rFonts w:asciiTheme="majorHAnsi" w:eastAsia="Times New Roman" w:hAnsiTheme="majorHAnsi" w:cstheme="majorHAnsi"/>
          <w:lang w:eastAsia="en-GB"/>
        </w:rPr>
      </w:pPr>
      <w:r w:rsidRPr="00DD331E">
        <w:rPr>
          <w:rFonts w:asciiTheme="majorHAnsi" w:eastAsia="Times New Roman" w:hAnsiTheme="majorHAnsi" w:cstheme="majorHAnsi"/>
          <w:b/>
          <w:lang w:eastAsia="en-GB"/>
        </w:rPr>
        <w:t xml:space="preserve">      SAFETY AND THE PROMOTION OF SAFEGUARDING ON THE SCHOOL </w:t>
      </w:r>
      <w:r w:rsidR="009B74C6" w:rsidRPr="00DD331E">
        <w:rPr>
          <w:rFonts w:asciiTheme="majorHAnsi" w:eastAsia="Times New Roman" w:hAnsiTheme="majorHAnsi" w:cstheme="majorHAnsi"/>
          <w:b/>
          <w:lang w:eastAsia="en-GB"/>
        </w:rPr>
        <w:t>SITE (</w:t>
      </w:r>
      <w:r w:rsidRPr="00DD331E">
        <w:rPr>
          <w:rFonts w:asciiTheme="majorHAnsi" w:eastAsia="Times New Roman" w:hAnsiTheme="majorHAnsi" w:cstheme="majorHAnsi"/>
          <w:b/>
          <w:lang w:eastAsia="en-GB"/>
        </w:rPr>
        <w:t xml:space="preserve">refer also to GB section) </w:t>
      </w:r>
      <w:r w:rsidRPr="00DD331E">
        <w:rPr>
          <w:rFonts w:asciiTheme="majorHAnsi" w:eastAsia="Times New Roman" w:hAnsiTheme="majorHAnsi" w:cstheme="majorHAnsi"/>
          <w:b/>
          <w:lang w:eastAsia="en-GB"/>
        </w:rPr>
        <w:tab/>
      </w:r>
      <w:r w:rsidR="00DD331E">
        <w:rPr>
          <w:rFonts w:asciiTheme="majorHAnsi" w:eastAsia="Times New Roman" w:hAnsiTheme="majorHAnsi" w:cstheme="majorHAnsi"/>
          <w:b/>
          <w:lang w:eastAsia="en-GB"/>
        </w:rPr>
        <w:t xml:space="preserve">          </w:t>
      </w:r>
    </w:p>
    <w:p w14:paraId="39564B66" w14:textId="0BB3EBFD" w:rsidR="00E579D7" w:rsidRDefault="00E579D7" w:rsidP="00E579D7">
      <w:pPr>
        <w:pStyle w:val="NormalWeb"/>
        <w:spacing w:before="0" w:after="0"/>
        <w:rPr>
          <w:rFonts w:asciiTheme="majorHAnsi" w:hAnsiTheme="majorHAnsi" w:cstheme="majorHAnsi"/>
          <w:sz w:val="22"/>
          <w:szCs w:val="22"/>
        </w:rPr>
      </w:pPr>
      <w:r>
        <w:rPr>
          <w:rFonts w:asciiTheme="majorHAnsi" w:hAnsiTheme="majorHAnsi" w:cstheme="majorHAnsi"/>
          <w:i/>
          <w:sz w:val="22"/>
          <w:szCs w:val="22"/>
        </w:rPr>
        <w:t xml:space="preserve">       </w:t>
      </w:r>
      <w:r w:rsidRPr="00F43919">
        <w:rPr>
          <w:rFonts w:asciiTheme="majorHAnsi" w:hAnsiTheme="majorHAnsi" w:cstheme="majorHAnsi"/>
          <w:i/>
          <w:sz w:val="22"/>
          <w:szCs w:val="22"/>
        </w:rPr>
        <w:t>‘The physical environment for babies, children and learners is safe and secure and protects them from harm or the risk of harm”</w:t>
      </w:r>
      <w:r w:rsidRPr="00F43919">
        <w:rPr>
          <w:rFonts w:asciiTheme="majorHAnsi" w:hAnsiTheme="majorHAnsi" w:cstheme="majorHAnsi"/>
          <w:sz w:val="22"/>
          <w:szCs w:val="22"/>
        </w:rPr>
        <w:t xml:space="preserve"> Ofsted </w:t>
      </w:r>
    </w:p>
    <w:p w14:paraId="1C41B45C" w14:textId="77777777" w:rsidR="00286544" w:rsidRPr="00E579D7" w:rsidRDefault="00286544" w:rsidP="00286544">
      <w:pPr>
        <w:spacing w:after="0" w:line="240" w:lineRule="auto"/>
        <w:ind w:left="10915" w:hanging="10915"/>
        <w:rPr>
          <w:rFonts w:ascii="Tahoma" w:eastAsia="Times New Roman" w:hAnsi="Tahoma" w:cs="Tahoma"/>
          <w:b/>
          <w:sz w:val="11"/>
          <w:szCs w:val="24"/>
          <w:lang w:eastAsia="en-GB"/>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4"/>
        <w:gridCol w:w="2523"/>
      </w:tblGrid>
      <w:tr w:rsidR="00286544" w:rsidRPr="00F43919" w14:paraId="384E72B7" w14:textId="77777777" w:rsidTr="00E579D7">
        <w:tc>
          <w:tcPr>
            <w:tcW w:w="11794" w:type="dxa"/>
            <w:shd w:val="clear" w:color="auto" w:fill="auto"/>
          </w:tcPr>
          <w:p w14:paraId="20B99AD5" w14:textId="33C7E7DC" w:rsidR="008E03A8" w:rsidRPr="00F43919" w:rsidRDefault="008E03A8" w:rsidP="00F43919">
            <w:pPr>
              <w:pStyle w:val="NormalWeb"/>
              <w:spacing w:before="0" w:after="0"/>
              <w:rPr>
                <w:rFonts w:asciiTheme="majorHAnsi" w:hAnsiTheme="majorHAnsi" w:cstheme="majorHAnsi"/>
                <w:sz w:val="22"/>
                <w:szCs w:val="22"/>
              </w:rPr>
            </w:pPr>
            <w:r w:rsidRPr="00F43919">
              <w:rPr>
                <w:rFonts w:asciiTheme="majorHAnsi" w:hAnsiTheme="majorHAnsi" w:cstheme="majorHAnsi"/>
                <w:color w:val="FF0000"/>
                <w:sz w:val="22"/>
                <w:szCs w:val="22"/>
              </w:rPr>
              <w:t>There is</w:t>
            </w:r>
            <w:r w:rsidR="00DD331E">
              <w:rPr>
                <w:rFonts w:asciiTheme="majorHAnsi" w:hAnsiTheme="majorHAnsi" w:cstheme="majorHAnsi"/>
                <w:color w:val="FF0000"/>
                <w:sz w:val="22"/>
                <w:szCs w:val="22"/>
              </w:rPr>
              <w:t>/was</w:t>
            </w:r>
            <w:r w:rsidRPr="00F43919">
              <w:rPr>
                <w:rFonts w:asciiTheme="majorHAnsi" w:hAnsiTheme="majorHAnsi" w:cstheme="majorHAnsi"/>
                <w:color w:val="FF0000"/>
                <w:sz w:val="22"/>
                <w:szCs w:val="22"/>
              </w:rPr>
              <w:t xml:space="preserve"> a detailed risk assessment in place, which has been agreed by the GB, and shared with the LA, to minimise the risk to the school community during the Covid-19 period. </w:t>
            </w:r>
          </w:p>
        </w:tc>
        <w:tc>
          <w:tcPr>
            <w:tcW w:w="2523" w:type="dxa"/>
          </w:tcPr>
          <w:p w14:paraId="0B759128" w14:textId="77777777" w:rsidR="00286544" w:rsidRPr="00F43919" w:rsidRDefault="00286544" w:rsidP="004E35AA">
            <w:pPr>
              <w:spacing w:after="0" w:line="240" w:lineRule="auto"/>
              <w:rPr>
                <w:rFonts w:asciiTheme="majorHAnsi" w:eastAsia="Times New Roman" w:hAnsiTheme="majorHAnsi" w:cstheme="majorHAnsi"/>
                <w:color w:val="000000" w:themeColor="text1"/>
                <w:lang w:eastAsia="en-GB"/>
              </w:rPr>
            </w:pPr>
          </w:p>
        </w:tc>
      </w:tr>
      <w:tr w:rsidR="00286544" w:rsidRPr="00F43919" w14:paraId="73FB0BF7" w14:textId="77777777" w:rsidTr="00E579D7">
        <w:tc>
          <w:tcPr>
            <w:tcW w:w="11794" w:type="dxa"/>
            <w:shd w:val="clear" w:color="auto" w:fill="auto"/>
          </w:tcPr>
          <w:p w14:paraId="34939F63" w14:textId="77777777" w:rsidR="00286544" w:rsidRPr="00F43919" w:rsidRDefault="00286544" w:rsidP="004E35AA">
            <w:pPr>
              <w:spacing w:after="0" w:line="240" w:lineRule="auto"/>
              <w:ind w:left="34"/>
              <w:rPr>
                <w:rFonts w:asciiTheme="majorHAnsi" w:eastAsia="Times New Roman" w:hAnsiTheme="majorHAnsi" w:cstheme="majorHAnsi"/>
                <w:color w:val="000000" w:themeColor="text1"/>
                <w:lang w:eastAsia="en-GB"/>
              </w:rPr>
            </w:pPr>
            <w:r w:rsidRPr="00F43919">
              <w:rPr>
                <w:rFonts w:asciiTheme="majorHAnsi" w:eastAsia="Times New Roman" w:hAnsiTheme="majorHAnsi" w:cstheme="majorHAnsi"/>
                <w:color w:val="000000" w:themeColor="text1"/>
                <w:lang w:eastAsia="en-GB"/>
              </w:rPr>
              <w:t xml:space="preserve">The employer (in VA schools this is the GB) has primary responsibility for the H&amp;S of the learner and should be managing risks- </w:t>
            </w:r>
            <w:r w:rsidRPr="00F43919">
              <w:rPr>
                <w:rFonts w:asciiTheme="majorHAnsi" w:eastAsia="Times New Roman" w:hAnsiTheme="majorHAnsi" w:cstheme="majorHAnsi"/>
                <w:i/>
                <w:color w:val="000000" w:themeColor="text1"/>
                <w:lang w:eastAsia="en-GB"/>
              </w:rPr>
              <w:t>how is this monitored and evidenced?</w:t>
            </w:r>
          </w:p>
        </w:tc>
        <w:tc>
          <w:tcPr>
            <w:tcW w:w="2523" w:type="dxa"/>
          </w:tcPr>
          <w:p w14:paraId="1E5668B1" w14:textId="77777777" w:rsidR="00286544" w:rsidRPr="00F43919" w:rsidRDefault="00286544" w:rsidP="004E35AA">
            <w:pPr>
              <w:spacing w:after="0" w:line="240" w:lineRule="auto"/>
              <w:rPr>
                <w:rFonts w:asciiTheme="majorHAnsi" w:eastAsia="Times New Roman" w:hAnsiTheme="majorHAnsi" w:cstheme="majorHAnsi"/>
                <w:color w:val="000000" w:themeColor="text1"/>
                <w:lang w:eastAsia="en-GB"/>
              </w:rPr>
            </w:pPr>
          </w:p>
        </w:tc>
      </w:tr>
      <w:tr w:rsidR="00286544" w:rsidRPr="00F43919" w14:paraId="74571CA0" w14:textId="77777777" w:rsidTr="00E579D7">
        <w:tc>
          <w:tcPr>
            <w:tcW w:w="11794" w:type="dxa"/>
            <w:shd w:val="clear" w:color="auto" w:fill="auto"/>
          </w:tcPr>
          <w:p w14:paraId="0106EF61" w14:textId="77777777" w:rsidR="00286544" w:rsidRPr="00F43919" w:rsidRDefault="00286544" w:rsidP="004E35AA">
            <w:pPr>
              <w:spacing w:after="0" w:line="240" w:lineRule="auto"/>
              <w:rPr>
                <w:rFonts w:asciiTheme="majorHAnsi" w:eastAsia="Times New Roman" w:hAnsiTheme="majorHAnsi" w:cstheme="majorHAnsi"/>
                <w:color w:val="000000" w:themeColor="text1"/>
                <w:lang w:eastAsia="en-GB"/>
              </w:rPr>
            </w:pPr>
            <w:r w:rsidRPr="00F43919">
              <w:rPr>
                <w:rFonts w:asciiTheme="majorHAnsi" w:eastAsia="Times New Roman" w:hAnsiTheme="majorHAnsi" w:cstheme="majorHAnsi"/>
                <w:color w:val="000000" w:themeColor="text1"/>
                <w:lang w:eastAsia="en-GB"/>
              </w:rPr>
              <w:t xml:space="preserve">The setting’s premises provide a safe learning environment with secure access </w:t>
            </w:r>
          </w:p>
          <w:p w14:paraId="021A1E67" w14:textId="77777777" w:rsidR="00286544" w:rsidRPr="00F43919" w:rsidRDefault="00286544" w:rsidP="004E35AA">
            <w:pPr>
              <w:spacing w:after="0" w:line="240" w:lineRule="auto"/>
              <w:rPr>
                <w:rFonts w:asciiTheme="majorHAnsi" w:eastAsia="Times New Roman" w:hAnsiTheme="majorHAnsi" w:cstheme="majorHAnsi"/>
                <w:color w:val="000000" w:themeColor="text1"/>
                <w:lang w:eastAsia="en-GB"/>
              </w:rPr>
            </w:pPr>
            <w:r w:rsidRPr="00F43919">
              <w:rPr>
                <w:rFonts w:asciiTheme="majorHAnsi" w:eastAsia="Times New Roman" w:hAnsiTheme="majorHAnsi" w:cstheme="majorHAnsi"/>
                <w:color w:val="000000" w:themeColor="text1"/>
                <w:lang w:eastAsia="en-GB"/>
              </w:rPr>
              <w:t>Appropriate arrangements are made with regards the H&amp;S to protect staff and learners from harm</w:t>
            </w:r>
          </w:p>
        </w:tc>
        <w:tc>
          <w:tcPr>
            <w:tcW w:w="2523" w:type="dxa"/>
          </w:tcPr>
          <w:p w14:paraId="3F0D17CE" w14:textId="77777777" w:rsidR="00286544" w:rsidRPr="00F43919" w:rsidRDefault="00286544" w:rsidP="004E35AA">
            <w:pPr>
              <w:spacing w:after="0" w:line="240" w:lineRule="auto"/>
              <w:rPr>
                <w:rFonts w:asciiTheme="majorHAnsi" w:eastAsia="Times New Roman" w:hAnsiTheme="majorHAnsi" w:cstheme="majorHAnsi"/>
                <w:color w:val="000000" w:themeColor="text1"/>
                <w:lang w:eastAsia="en-GB"/>
              </w:rPr>
            </w:pPr>
          </w:p>
        </w:tc>
      </w:tr>
      <w:tr w:rsidR="00286544" w:rsidRPr="00F43919" w14:paraId="74476C11" w14:textId="77777777" w:rsidTr="00E579D7">
        <w:trPr>
          <w:trHeight w:val="2210"/>
        </w:trPr>
        <w:tc>
          <w:tcPr>
            <w:tcW w:w="11794" w:type="dxa"/>
            <w:shd w:val="clear" w:color="auto" w:fill="auto"/>
          </w:tcPr>
          <w:p w14:paraId="4CF20F19" w14:textId="41D46552" w:rsidR="00286544" w:rsidRPr="00F43919" w:rsidRDefault="00286544" w:rsidP="004E35AA">
            <w:pPr>
              <w:spacing w:after="0" w:line="240" w:lineRule="auto"/>
              <w:ind w:left="34"/>
              <w:rPr>
                <w:rFonts w:asciiTheme="majorHAnsi" w:eastAsia="Times New Roman" w:hAnsiTheme="majorHAnsi" w:cstheme="majorHAnsi"/>
                <w:lang w:eastAsia="en-GB"/>
              </w:rPr>
            </w:pPr>
            <w:r w:rsidRPr="00F43919">
              <w:rPr>
                <w:rFonts w:asciiTheme="majorHAnsi" w:eastAsia="Times New Roman" w:hAnsiTheme="majorHAnsi" w:cstheme="majorHAnsi"/>
                <w:lang w:eastAsia="en-GB"/>
              </w:rPr>
              <w:t xml:space="preserve">It is made clear through the school environment that the school is committed to safeguarding children and promoting the welfare of its </w:t>
            </w:r>
            <w:r w:rsidR="009B74C6" w:rsidRPr="00F43919">
              <w:rPr>
                <w:rFonts w:asciiTheme="majorHAnsi" w:eastAsia="Times New Roman" w:hAnsiTheme="majorHAnsi" w:cstheme="majorHAnsi"/>
                <w:lang w:eastAsia="en-GB"/>
              </w:rPr>
              <w:t>pupils E.g.</w:t>
            </w:r>
            <w:r w:rsidRPr="00F43919">
              <w:rPr>
                <w:rFonts w:asciiTheme="majorHAnsi" w:eastAsia="Times New Roman" w:hAnsiTheme="majorHAnsi" w:cstheme="majorHAnsi"/>
                <w:lang w:eastAsia="en-GB"/>
              </w:rPr>
              <w:t xml:space="preserve"> </w:t>
            </w:r>
          </w:p>
          <w:p w14:paraId="7D3A1E5A" w14:textId="77777777" w:rsidR="00286544" w:rsidRPr="00F43919" w:rsidRDefault="00286544" w:rsidP="00633D3A">
            <w:pPr>
              <w:pStyle w:val="ListParagraph"/>
              <w:numPr>
                <w:ilvl w:val="0"/>
                <w:numId w:val="25"/>
              </w:numPr>
              <w:ind w:left="344" w:hanging="284"/>
              <w:rPr>
                <w:rFonts w:asciiTheme="majorHAnsi" w:hAnsiTheme="majorHAnsi" w:cstheme="majorHAnsi"/>
                <w:sz w:val="22"/>
                <w:szCs w:val="22"/>
              </w:rPr>
            </w:pPr>
            <w:r w:rsidRPr="00F43919">
              <w:rPr>
                <w:rFonts w:asciiTheme="majorHAnsi" w:hAnsiTheme="majorHAnsi" w:cstheme="majorHAnsi"/>
                <w:sz w:val="22"/>
                <w:szCs w:val="22"/>
              </w:rPr>
              <w:t xml:space="preserve">The names of the DSL and Deputy DSL and s/g governor are displayed throughout the school/ main entrance/ </w:t>
            </w:r>
          </w:p>
          <w:p w14:paraId="39AB4E98" w14:textId="77777777" w:rsidR="00286544" w:rsidRPr="00F43919" w:rsidRDefault="00286544" w:rsidP="00633D3A">
            <w:pPr>
              <w:pStyle w:val="ListParagraph"/>
              <w:numPr>
                <w:ilvl w:val="0"/>
                <w:numId w:val="25"/>
              </w:numPr>
              <w:ind w:left="344" w:hanging="284"/>
              <w:rPr>
                <w:rFonts w:asciiTheme="majorHAnsi" w:hAnsiTheme="majorHAnsi" w:cstheme="majorHAnsi"/>
                <w:sz w:val="22"/>
                <w:szCs w:val="22"/>
              </w:rPr>
            </w:pPr>
            <w:r w:rsidRPr="00F43919">
              <w:rPr>
                <w:rFonts w:asciiTheme="majorHAnsi" w:hAnsiTheme="majorHAnsi" w:cstheme="majorHAnsi"/>
                <w:sz w:val="22"/>
                <w:szCs w:val="22"/>
              </w:rPr>
              <w:t>Named First aiders are displayed throughout school and in the staffroom</w:t>
            </w:r>
          </w:p>
          <w:p w14:paraId="3078E917" w14:textId="1EAA19F1" w:rsidR="00286544" w:rsidRPr="00F43919" w:rsidRDefault="00286544" w:rsidP="00F43919">
            <w:pPr>
              <w:pStyle w:val="ListParagraph"/>
              <w:numPr>
                <w:ilvl w:val="0"/>
                <w:numId w:val="25"/>
              </w:numPr>
              <w:ind w:left="344" w:hanging="284"/>
              <w:rPr>
                <w:rFonts w:asciiTheme="majorHAnsi" w:hAnsiTheme="majorHAnsi" w:cstheme="majorHAnsi"/>
                <w:sz w:val="22"/>
                <w:szCs w:val="22"/>
              </w:rPr>
            </w:pPr>
            <w:r w:rsidRPr="00F43919">
              <w:rPr>
                <w:rFonts w:asciiTheme="majorHAnsi" w:hAnsiTheme="majorHAnsi" w:cstheme="majorHAnsi"/>
                <w:sz w:val="22"/>
                <w:szCs w:val="22"/>
              </w:rPr>
              <w:t>There is a s/g noticeboard in the staffroom and main entrance which includes pertinent information e.g. NSPCC whistleblowing number, KCSiE Part 1, referral flow chart, first aiders</w:t>
            </w:r>
          </w:p>
          <w:p w14:paraId="2992F34B" w14:textId="5A44F2F3" w:rsidR="00286544" w:rsidRPr="00F43919" w:rsidRDefault="00286544" w:rsidP="00DD331E">
            <w:pPr>
              <w:spacing w:after="0" w:line="240" w:lineRule="auto"/>
              <w:ind w:left="62"/>
              <w:rPr>
                <w:rFonts w:asciiTheme="majorHAnsi" w:hAnsiTheme="majorHAnsi" w:cstheme="majorHAnsi"/>
              </w:rPr>
            </w:pPr>
            <w:r w:rsidRPr="00F43919">
              <w:rPr>
                <w:rFonts w:asciiTheme="majorHAnsi" w:hAnsiTheme="majorHAnsi" w:cstheme="majorHAnsi"/>
                <w:color w:val="FF0000"/>
              </w:rPr>
              <w:t>Schools are increasingly providing a central ‘keeping safe’ display for pupils (often near the lunch queue or hall entrance or playground exit, so that pupils can access information e.g. ChildLine, NSPCC, PANTS rule)</w:t>
            </w:r>
          </w:p>
        </w:tc>
        <w:tc>
          <w:tcPr>
            <w:tcW w:w="2523" w:type="dxa"/>
          </w:tcPr>
          <w:p w14:paraId="058C5938" w14:textId="77777777" w:rsidR="00286544" w:rsidRPr="00F43919" w:rsidRDefault="00286544" w:rsidP="004E35AA">
            <w:pPr>
              <w:spacing w:after="0" w:line="240" w:lineRule="auto"/>
              <w:rPr>
                <w:rFonts w:asciiTheme="majorHAnsi" w:eastAsia="Times New Roman" w:hAnsiTheme="majorHAnsi" w:cstheme="majorHAnsi"/>
                <w:lang w:eastAsia="en-GB"/>
              </w:rPr>
            </w:pPr>
          </w:p>
        </w:tc>
      </w:tr>
      <w:tr w:rsidR="00286544" w:rsidRPr="00F43919" w14:paraId="5A69B83E" w14:textId="77777777" w:rsidTr="00E579D7">
        <w:tc>
          <w:tcPr>
            <w:tcW w:w="11794" w:type="dxa"/>
            <w:shd w:val="clear" w:color="auto" w:fill="auto"/>
          </w:tcPr>
          <w:p w14:paraId="7309C740" w14:textId="77777777" w:rsidR="00286544" w:rsidRPr="00F43919" w:rsidRDefault="00286544" w:rsidP="004E35AA">
            <w:pPr>
              <w:spacing w:after="0" w:line="240" w:lineRule="auto"/>
              <w:rPr>
                <w:rFonts w:asciiTheme="majorHAnsi" w:eastAsia="Times New Roman" w:hAnsiTheme="majorHAnsi" w:cstheme="majorHAnsi"/>
                <w:lang w:eastAsia="en-GB"/>
              </w:rPr>
            </w:pPr>
            <w:r w:rsidRPr="00F43919">
              <w:rPr>
                <w:rFonts w:asciiTheme="majorHAnsi" w:eastAsia="Times New Roman" w:hAnsiTheme="majorHAnsi" w:cstheme="majorHAnsi"/>
                <w:lang w:eastAsia="en-GB"/>
              </w:rPr>
              <w:t xml:space="preserve">Are visitors informed as to what to do (usually as they sign in) </w:t>
            </w:r>
          </w:p>
          <w:p w14:paraId="50B149C0" w14:textId="2B9F6098" w:rsidR="00286544" w:rsidRPr="00E579D7" w:rsidRDefault="00286544" w:rsidP="00E579D7">
            <w:pPr>
              <w:numPr>
                <w:ilvl w:val="0"/>
                <w:numId w:val="5"/>
              </w:numPr>
              <w:spacing w:after="0" w:line="240" w:lineRule="auto"/>
              <w:ind w:left="344" w:hanging="284"/>
              <w:rPr>
                <w:rFonts w:asciiTheme="majorHAnsi" w:eastAsia="Times New Roman" w:hAnsiTheme="majorHAnsi" w:cstheme="majorHAnsi"/>
                <w:lang w:eastAsia="en-GB"/>
              </w:rPr>
            </w:pPr>
            <w:r w:rsidRPr="00F43919">
              <w:rPr>
                <w:rFonts w:asciiTheme="majorHAnsi" w:eastAsia="Times New Roman" w:hAnsiTheme="majorHAnsi" w:cstheme="majorHAnsi"/>
                <w:lang w:eastAsia="en-GB"/>
              </w:rPr>
              <w:t>In the event of fire?</w:t>
            </w:r>
            <w:r w:rsidR="00E579D7">
              <w:rPr>
                <w:rFonts w:asciiTheme="majorHAnsi" w:eastAsia="Times New Roman" w:hAnsiTheme="majorHAnsi" w:cstheme="majorHAnsi"/>
                <w:lang w:eastAsia="en-GB"/>
              </w:rPr>
              <w:t xml:space="preserve">    </w:t>
            </w:r>
            <w:r w:rsidRPr="00E579D7">
              <w:rPr>
                <w:rFonts w:asciiTheme="majorHAnsi" w:hAnsiTheme="majorHAnsi" w:cstheme="majorHAnsi"/>
              </w:rPr>
              <w:t>If they have concerns about a welfare and safety of a child? (may be on the visitor badges)</w:t>
            </w:r>
          </w:p>
        </w:tc>
        <w:tc>
          <w:tcPr>
            <w:tcW w:w="2523" w:type="dxa"/>
          </w:tcPr>
          <w:p w14:paraId="3C671A53" w14:textId="77777777" w:rsidR="00286544" w:rsidRPr="00F43919" w:rsidRDefault="00286544" w:rsidP="004E35AA">
            <w:pPr>
              <w:spacing w:after="0" w:line="240" w:lineRule="auto"/>
              <w:rPr>
                <w:rFonts w:asciiTheme="majorHAnsi" w:eastAsia="Times New Roman" w:hAnsiTheme="majorHAnsi" w:cstheme="majorHAnsi"/>
                <w:lang w:eastAsia="en-GB"/>
              </w:rPr>
            </w:pPr>
          </w:p>
        </w:tc>
      </w:tr>
      <w:tr w:rsidR="00286544" w:rsidRPr="00F43919" w14:paraId="6A8EAD6C" w14:textId="77777777" w:rsidTr="00E579D7">
        <w:tc>
          <w:tcPr>
            <w:tcW w:w="11794" w:type="dxa"/>
            <w:shd w:val="clear" w:color="auto" w:fill="auto"/>
          </w:tcPr>
          <w:p w14:paraId="24CE176A" w14:textId="77777777" w:rsidR="00286544" w:rsidRPr="00F43919" w:rsidRDefault="00286544" w:rsidP="004E35AA">
            <w:pPr>
              <w:spacing w:after="0" w:line="240" w:lineRule="auto"/>
              <w:rPr>
                <w:rFonts w:asciiTheme="majorHAnsi" w:eastAsia="Times New Roman" w:hAnsiTheme="majorHAnsi" w:cstheme="majorHAnsi"/>
                <w:b/>
                <w:lang w:eastAsia="en-GB"/>
              </w:rPr>
            </w:pPr>
            <w:r w:rsidRPr="00F43919">
              <w:rPr>
                <w:rFonts w:asciiTheme="majorHAnsi" w:eastAsia="Times New Roman" w:hAnsiTheme="majorHAnsi" w:cstheme="majorHAnsi"/>
                <w:lang w:eastAsia="en-GB"/>
              </w:rPr>
              <w:t>Are procedures for visitors to the school consistently applied e.g. signing in, wearing a badge, signing out and return of badge/fob?</w:t>
            </w:r>
            <w:r w:rsidRPr="00F43919">
              <w:rPr>
                <w:rFonts w:asciiTheme="majorHAnsi" w:eastAsia="Times New Roman" w:hAnsiTheme="majorHAnsi" w:cstheme="majorHAnsi"/>
                <w:b/>
                <w:lang w:eastAsia="en-GB"/>
              </w:rPr>
              <w:t xml:space="preserve"> </w:t>
            </w:r>
          </w:p>
        </w:tc>
        <w:tc>
          <w:tcPr>
            <w:tcW w:w="2523" w:type="dxa"/>
          </w:tcPr>
          <w:p w14:paraId="1164FEC6" w14:textId="77777777" w:rsidR="00286544" w:rsidRPr="00F43919" w:rsidRDefault="00286544" w:rsidP="004E35AA">
            <w:pPr>
              <w:spacing w:after="0" w:line="240" w:lineRule="auto"/>
              <w:rPr>
                <w:rFonts w:asciiTheme="majorHAnsi" w:eastAsia="Times New Roman" w:hAnsiTheme="majorHAnsi" w:cstheme="majorHAnsi"/>
                <w:lang w:eastAsia="en-GB"/>
              </w:rPr>
            </w:pPr>
          </w:p>
        </w:tc>
      </w:tr>
      <w:tr w:rsidR="00286544" w:rsidRPr="0098325A" w14:paraId="3ADFBFAC" w14:textId="77777777" w:rsidTr="00E579D7">
        <w:tc>
          <w:tcPr>
            <w:tcW w:w="11794" w:type="dxa"/>
            <w:shd w:val="clear" w:color="auto" w:fill="auto"/>
          </w:tcPr>
          <w:p w14:paraId="7E9FEA9D" w14:textId="77777777" w:rsidR="00286544" w:rsidRPr="00F43919" w:rsidRDefault="00286544" w:rsidP="004E35AA">
            <w:pPr>
              <w:spacing w:after="0" w:line="240" w:lineRule="auto"/>
              <w:rPr>
                <w:rFonts w:asciiTheme="majorHAnsi" w:eastAsia="Times New Roman" w:hAnsiTheme="majorHAnsi" w:cstheme="majorHAnsi"/>
                <w:lang w:eastAsia="en-GB"/>
              </w:rPr>
            </w:pPr>
            <w:r w:rsidRPr="00F43919">
              <w:rPr>
                <w:rFonts w:asciiTheme="majorHAnsi" w:eastAsia="Times New Roman" w:hAnsiTheme="majorHAnsi" w:cstheme="majorHAnsi"/>
                <w:lang w:eastAsia="en-GB"/>
              </w:rPr>
              <w:t xml:space="preserve">Are the school grounds and buildings safe? </w:t>
            </w:r>
          </w:p>
          <w:p w14:paraId="57F875D4" w14:textId="77777777" w:rsidR="00286544" w:rsidRPr="00F43919" w:rsidRDefault="00286544" w:rsidP="00DD331E">
            <w:pPr>
              <w:numPr>
                <w:ilvl w:val="0"/>
                <w:numId w:val="7"/>
              </w:numPr>
              <w:spacing w:after="0" w:line="240" w:lineRule="atLeast"/>
              <w:ind w:left="284" w:hanging="284"/>
              <w:rPr>
                <w:rFonts w:asciiTheme="majorHAnsi" w:eastAsia="Times New Roman" w:hAnsiTheme="majorHAnsi" w:cstheme="majorHAnsi"/>
                <w:lang w:eastAsia="en-GB"/>
              </w:rPr>
            </w:pPr>
            <w:r w:rsidRPr="00F43919">
              <w:rPr>
                <w:rFonts w:asciiTheme="majorHAnsi" w:eastAsia="Times New Roman" w:hAnsiTheme="majorHAnsi" w:cstheme="majorHAnsi"/>
                <w:lang w:eastAsia="en-GB"/>
              </w:rPr>
              <w:t xml:space="preserve">Are spaces (indoor and outdoor), furniture and equipment suitable and safe? </w:t>
            </w:r>
          </w:p>
          <w:p w14:paraId="71CD3C53" w14:textId="77777777" w:rsidR="00286544" w:rsidRPr="00F43919" w:rsidRDefault="00286544" w:rsidP="00DD331E">
            <w:pPr>
              <w:numPr>
                <w:ilvl w:val="0"/>
                <w:numId w:val="7"/>
              </w:numPr>
              <w:spacing w:after="0" w:line="240" w:lineRule="atLeast"/>
              <w:ind w:left="284" w:hanging="284"/>
              <w:rPr>
                <w:rFonts w:asciiTheme="majorHAnsi" w:eastAsia="Times New Roman" w:hAnsiTheme="majorHAnsi" w:cstheme="majorHAnsi"/>
                <w:lang w:eastAsia="en-GB"/>
              </w:rPr>
            </w:pPr>
            <w:r w:rsidRPr="00F43919">
              <w:rPr>
                <w:rFonts w:asciiTheme="majorHAnsi" w:eastAsia="Times New Roman" w:hAnsiTheme="majorHAnsi" w:cstheme="majorHAnsi"/>
                <w:lang w:eastAsia="en-GB"/>
              </w:rPr>
              <w:t>Are necessary steps taken to prevent the spread of infection?</w:t>
            </w:r>
          </w:p>
          <w:p w14:paraId="69903516" w14:textId="77777777" w:rsidR="00286544" w:rsidRPr="00F43919" w:rsidRDefault="00286544" w:rsidP="00DD331E">
            <w:pPr>
              <w:numPr>
                <w:ilvl w:val="0"/>
                <w:numId w:val="7"/>
              </w:numPr>
              <w:spacing w:after="0" w:line="240" w:lineRule="atLeast"/>
              <w:ind w:left="284" w:hanging="284"/>
              <w:rPr>
                <w:rFonts w:asciiTheme="majorHAnsi" w:eastAsia="Times New Roman" w:hAnsiTheme="majorHAnsi" w:cstheme="majorHAnsi"/>
                <w:lang w:eastAsia="en-GB"/>
              </w:rPr>
            </w:pPr>
            <w:r w:rsidRPr="00F43919">
              <w:rPr>
                <w:rFonts w:asciiTheme="majorHAnsi" w:eastAsia="Times New Roman" w:hAnsiTheme="majorHAnsi" w:cstheme="majorHAnsi"/>
                <w:lang w:eastAsia="en-GB"/>
              </w:rPr>
              <w:t>Are there arrangements in place to ensure dangerous substances are safely stored? (Cleaning fluids etc.)</w:t>
            </w:r>
          </w:p>
        </w:tc>
        <w:tc>
          <w:tcPr>
            <w:tcW w:w="2523" w:type="dxa"/>
          </w:tcPr>
          <w:p w14:paraId="5C516D6C" w14:textId="77777777" w:rsidR="00286544" w:rsidRPr="00F43919" w:rsidRDefault="00286544" w:rsidP="004E35AA">
            <w:pPr>
              <w:spacing w:after="0" w:line="240" w:lineRule="auto"/>
              <w:rPr>
                <w:rFonts w:asciiTheme="majorHAnsi" w:eastAsia="Times New Roman" w:hAnsiTheme="majorHAnsi" w:cstheme="majorHAnsi"/>
                <w:lang w:eastAsia="en-GB"/>
              </w:rPr>
            </w:pPr>
          </w:p>
        </w:tc>
      </w:tr>
      <w:tr w:rsidR="00286544" w:rsidRPr="0098325A" w14:paraId="4392FE10" w14:textId="77777777" w:rsidTr="00E579D7">
        <w:tc>
          <w:tcPr>
            <w:tcW w:w="11794" w:type="dxa"/>
            <w:shd w:val="clear" w:color="auto" w:fill="auto"/>
          </w:tcPr>
          <w:p w14:paraId="34C8F17E" w14:textId="70CBF390" w:rsidR="00286544" w:rsidRPr="00F43919" w:rsidRDefault="00286544" w:rsidP="004E35AA">
            <w:pPr>
              <w:autoSpaceDE w:val="0"/>
              <w:autoSpaceDN w:val="0"/>
              <w:adjustRightInd w:val="0"/>
              <w:spacing w:after="0" w:line="240" w:lineRule="auto"/>
              <w:rPr>
                <w:rFonts w:asciiTheme="majorHAnsi" w:eastAsia="Times New Roman" w:hAnsiTheme="majorHAnsi" w:cstheme="majorHAnsi"/>
                <w:color w:val="000000"/>
                <w:lang w:eastAsia="en-GB"/>
              </w:rPr>
            </w:pPr>
            <w:r w:rsidRPr="00F43919">
              <w:rPr>
                <w:rFonts w:asciiTheme="majorHAnsi" w:eastAsia="Times New Roman" w:hAnsiTheme="majorHAnsi" w:cstheme="majorHAnsi"/>
                <w:color w:val="000000"/>
                <w:lang w:eastAsia="en-GB"/>
              </w:rPr>
              <w:t xml:space="preserve">Are risk assessments for the premises carried out regularly &amp; communicated to pupils &amp; staff? This includes movement of pupils around the site/ two sites </w:t>
            </w:r>
            <w:r w:rsidR="009B74C6" w:rsidRPr="00F43919">
              <w:rPr>
                <w:rFonts w:asciiTheme="majorHAnsi" w:eastAsia="Times New Roman" w:hAnsiTheme="majorHAnsi" w:cstheme="majorHAnsi"/>
                <w:color w:val="000000"/>
                <w:lang w:eastAsia="en-GB"/>
              </w:rPr>
              <w:t xml:space="preserve">etc </w:t>
            </w:r>
            <w:r w:rsidR="009B74C6" w:rsidRPr="00F43919">
              <w:rPr>
                <w:rFonts w:asciiTheme="majorHAnsi" w:eastAsia="Times New Roman" w:hAnsiTheme="majorHAnsi" w:cstheme="majorHAnsi"/>
                <w:lang w:eastAsia="en-GB"/>
              </w:rPr>
              <w:t>(</w:t>
            </w:r>
            <w:r w:rsidRPr="00F43919">
              <w:rPr>
                <w:rFonts w:asciiTheme="majorHAnsi" w:eastAsia="Times New Roman" w:hAnsiTheme="majorHAnsi" w:cstheme="majorHAnsi"/>
                <w:lang w:eastAsia="en-GB"/>
              </w:rPr>
              <w:t>NB chicks, ponds, pets)</w:t>
            </w:r>
          </w:p>
        </w:tc>
        <w:tc>
          <w:tcPr>
            <w:tcW w:w="2523" w:type="dxa"/>
          </w:tcPr>
          <w:p w14:paraId="1BE5379B" w14:textId="77777777" w:rsidR="00286544" w:rsidRPr="00F43919" w:rsidRDefault="00286544" w:rsidP="004E35AA">
            <w:pPr>
              <w:spacing w:after="0" w:line="240" w:lineRule="auto"/>
              <w:rPr>
                <w:rFonts w:asciiTheme="majorHAnsi" w:eastAsia="Times New Roman" w:hAnsiTheme="majorHAnsi" w:cstheme="majorHAnsi"/>
                <w:lang w:eastAsia="en-GB"/>
              </w:rPr>
            </w:pPr>
          </w:p>
        </w:tc>
      </w:tr>
      <w:tr w:rsidR="00286544" w:rsidRPr="0098325A" w14:paraId="603CC92F" w14:textId="77777777" w:rsidTr="00E579D7">
        <w:tc>
          <w:tcPr>
            <w:tcW w:w="11794" w:type="dxa"/>
            <w:shd w:val="clear" w:color="auto" w:fill="auto"/>
          </w:tcPr>
          <w:p w14:paraId="792993F6" w14:textId="77777777" w:rsidR="00286544" w:rsidRPr="00F43919" w:rsidRDefault="00286544" w:rsidP="004E35AA">
            <w:pPr>
              <w:autoSpaceDE w:val="0"/>
              <w:autoSpaceDN w:val="0"/>
              <w:adjustRightInd w:val="0"/>
              <w:spacing w:after="0" w:line="240" w:lineRule="auto"/>
              <w:rPr>
                <w:rFonts w:asciiTheme="majorHAnsi" w:eastAsia="Times New Roman" w:hAnsiTheme="majorHAnsi" w:cstheme="majorHAnsi"/>
                <w:color w:val="000000"/>
                <w:lang w:eastAsia="en-GB"/>
              </w:rPr>
            </w:pPr>
            <w:r w:rsidRPr="00F43919">
              <w:rPr>
                <w:rFonts w:asciiTheme="majorHAnsi" w:eastAsia="Times New Roman" w:hAnsiTheme="majorHAnsi" w:cstheme="majorHAnsi"/>
                <w:color w:val="000000"/>
                <w:lang w:eastAsia="en-GB"/>
              </w:rPr>
              <w:t>Is the latest H&amp;S report from the LA and/or person responsible for H&amp;S available? (Health and Safety are carefully monitored in effective schools, so that senior managers and governors are aware of areas where improvements could be made with an eye to prevention rather than cure.)</w:t>
            </w:r>
          </w:p>
        </w:tc>
        <w:tc>
          <w:tcPr>
            <w:tcW w:w="2523" w:type="dxa"/>
          </w:tcPr>
          <w:p w14:paraId="4B1E30A3" w14:textId="77777777" w:rsidR="00286544" w:rsidRPr="00F43919" w:rsidRDefault="00286544" w:rsidP="004E35AA">
            <w:pPr>
              <w:spacing w:after="0" w:line="240" w:lineRule="auto"/>
              <w:rPr>
                <w:rFonts w:asciiTheme="majorHAnsi" w:eastAsia="Times New Roman" w:hAnsiTheme="majorHAnsi" w:cstheme="majorHAnsi"/>
                <w:lang w:eastAsia="en-GB"/>
              </w:rPr>
            </w:pPr>
          </w:p>
        </w:tc>
      </w:tr>
      <w:tr w:rsidR="00286544" w:rsidRPr="0098325A" w14:paraId="4D0D8FF1" w14:textId="77777777" w:rsidTr="00E579D7">
        <w:tc>
          <w:tcPr>
            <w:tcW w:w="11794" w:type="dxa"/>
            <w:shd w:val="clear" w:color="auto" w:fill="auto"/>
          </w:tcPr>
          <w:p w14:paraId="16FF0677" w14:textId="77777777" w:rsidR="00286544" w:rsidRPr="00F43919" w:rsidRDefault="00286544" w:rsidP="004E35AA">
            <w:pPr>
              <w:spacing w:after="0" w:line="240" w:lineRule="auto"/>
              <w:rPr>
                <w:rFonts w:asciiTheme="majorHAnsi" w:eastAsia="Times New Roman" w:hAnsiTheme="majorHAnsi" w:cstheme="majorHAnsi"/>
                <w:lang w:eastAsia="en-GB"/>
              </w:rPr>
            </w:pPr>
            <w:r w:rsidRPr="00F43919">
              <w:rPr>
                <w:rFonts w:asciiTheme="majorHAnsi" w:eastAsia="Times New Roman" w:hAnsiTheme="majorHAnsi" w:cstheme="majorHAnsi"/>
                <w:lang w:eastAsia="en-GB"/>
              </w:rPr>
              <w:t xml:space="preserve">Are reporting procedures to and by the GB in place for H&amp;S of the site? </w:t>
            </w:r>
          </w:p>
        </w:tc>
        <w:tc>
          <w:tcPr>
            <w:tcW w:w="2523" w:type="dxa"/>
          </w:tcPr>
          <w:p w14:paraId="50A7B668" w14:textId="77777777" w:rsidR="00286544" w:rsidRPr="00F43919" w:rsidRDefault="00286544" w:rsidP="004E35AA">
            <w:pPr>
              <w:spacing w:after="0" w:line="240" w:lineRule="auto"/>
              <w:rPr>
                <w:rFonts w:asciiTheme="majorHAnsi" w:eastAsia="Times New Roman" w:hAnsiTheme="majorHAnsi" w:cstheme="majorHAnsi"/>
                <w:lang w:eastAsia="en-GB"/>
              </w:rPr>
            </w:pPr>
          </w:p>
        </w:tc>
      </w:tr>
      <w:tr w:rsidR="00286544" w:rsidRPr="0098325A" w14:paraId="0C5FCF2E" w14:textId="77777777" w:rsidTr="00E579D7">
        <w:tc>
          <w:tcPr>
            <w:tcW w:w="11794" w:type="dxa"/>
            <w:shd w:val="clear" w:color="auto" w:fill="auto"/>
          </w:tcPr>
          <w:p w14:paraId="1C57FA6D" w14:textId="77777777" w:rsidR="00286544" w:rsidRPr="00F43919" w:rsidRDefault="00286544" w:rsidP="004E35AA">
            <w:pPr>
              <w:spacing w:after="0" w:line="240" w:lineRule="auto"/>
              <w:rPr>
                <w:rFonts w:asciiTheme="majorHAnsi" w:eastAsia="Times New Roman" w:hAnsiTheme="majorHAnsi" w:cstheme="majorHAnsi"/>
                <w:u w:val="single"/>
                <w:lang w:eastAsia="en-GB"/>
              </w:rPr>
            </w:pPr>
            <w:r w:rsidRPr="00F43919">
              <w:rPr>
                <w:rFonts w:asciiTheme="majorHAnsi" w:eastAsia="Times New Roman" w:hAnsiTheme="majorHAnsi" w:cstheme="majorHAnsi"/>
                <w:u w:val="single"/>
                <w:lang w:eastAsia="en-GB"/>
              </w:rPr>
              <w:t>Fire and lockdown</w:t>
            </w:r>
          </w:p>
          <w:p w14:paraId="762EF452" w14:textId="77777777" w:rsidR="00286544" w:rsidRPr="00F43919" w:rsidRDefault="00286544" w:rsidP="00DD331E">
            <w:pPr>
              <w:pStyle w:val="ListParagraph"/>
              <w:numPr>
                <w:ilvl w:val="0"/>
                <w:numId w:val="30"/>
              </w:numPr>
              <w:ind w:left="352" w:hanging="249"/>
              <w:rPr>
                <w:rFonts w:asciiTheme="majorHAnsi" w:hAnsiTheme="majorHAnsi" w:cstheme="majorHAnsi"/>
                <w:sz w:val="22"/>
                <w:szCs w:val="22"/>
              </w:rPr>
            </w:pPr>
            <w:r w:rsidRPr="00F43919">
              <w:rPr>
                <w:rFonts w:asciiTheme="majorHAnsi" w:hAnsiTheme="majorHAnsi" w:cstheme="majorHAnsi"/>
                <w:sz w:val="22"/>
                <w:szCs w:val="22"/>
              </w:rPr>
              <w:t>Are procedures for fire drills in place? How frequently are they held? How are they recorded? Evaluated?</w:t>
            </w:r>
            <w:r w:rsidRPr="00F43919">
              <w:rPr>
                <w:rFonts w:asciiTheme="majorHAnsi" w:hAnsiTheme="majorHAnsi" w:cstheme="majorHAnsi"/>
                <w:b/>
                <w:sz w:val="22"/>
                <w:szCs w:val="22"/>
              </w:rPr>
              <w:t xml:space="preserve"> </w:t>
            </w:r>
            <w:r w:rsidRPr="00F43919">
              <w:rPr>
                <w:rFonts w:asciiTheme="majorHAnsi" w:hAnsiTheme="majorHAnsi" w:cstheme="majorHAnsi"/>
                <w:sz w:val="22"/>
                <w:szCs w:val="22"/>
              </w:rPr>
              <w:t>Actions recorded?</w:t>
            </w:r>
          </w:p>
          <w:p w14:paraId="025FEDFF" w14:textId="77777777" w:rsidR="00286544" w:rsidRPr="00F43919" w:rsidRDefault="00286544" w:rsidP="00DD331E">
            <w:pPr>
              <w:pStyle w:val="ListParagraph"/>
              <w:numPr>
                <w:ilvl w:val="0"/>
                <w:numId w:val="30"/>
              </w:numPr>
              <w:ind w:left="352" w:hanging="249"/>
              <w:rPr>
                <w:rFonts w:asciiTheme="majorHAnsi" w:hAnsiTheme="majorHAnsi" w:cstheme="majorHAnsi"/>
                <w:sz w:val="22"/>
                <w:szCs w:val="22"/>
              </w:rPr>
            </w:pPr>
            <w:r w:rsidRPr="00F43919">
              <w:rPr>
                <w:rFonts w:asciiTheme="majorHAnsi" w:hAnsiTheme="majorHAnsi" w:cstheme="majorHAnsi"/>
                <w:sz w:val="22"/>
                <w:szCs w:val="22"/>
              </w:rPr>
              <w:t>Are there procedures in place in the event of a lockdown? How are these conveyed to staff (and pupils and parents if school leaders decide to rehearse this- some choose not to- it will depend on pupil age, location of school etc.)</w:t>
            </w:r>
          </w:p>
        </w:tc>
        <w:tc>
          <w:tcPr>
            <w:tcW w:w="2523" w:type="dxa"/>
          </w:tcPr>
          <w:p w14:paraId="3539FB05" w14:textId="77777777" w:rsidR="00286544" w:rsidRPr="00F43919" w:rsidRDefault="00286544" w:rsidP="004E35AA">
            <w:pPr>
              <w:spacing w:after="0" w:line="240" w:lineRule="auto"/>
              <w:rPr>
                <w:rFonts w:asciiTheme="majorHAnsi" w:eastAsia="Times New Roman" w:hAnsiTheme="majorHAnsi" w:cstheme="majorHAnsi"/>
                <w:lang w:eastAsia="en-GB"/>
              </w:rPr>
            </w:pPr>
          </w:p>
        </w:tc>
      </w:tr>
      <w:tr w:rsidR="00286544" w:rsidRPr="0098325A" w14:paraId="22701735" w14:textId="77777777" w:rsidTr="00E579D7">
        <w:tc>
          <w:tcPr>
            <w:tcW w:w="11794" w:type="dxa"/>
            <w:shd w:val="clear" w:color="auto" w:fill="auto"/>
          </w:tcPr>
          <w:p w14:paraId="3EE59591" w14:textId="7D1AC35C" w:rsidR="00286544" w:rsidRPr="00F43919" w:rsidRDefault="00286544" w:rsidP="004E35AA">
            <w:pPr>
              <w:spacing w:after="0" w:line="240" w:lineRule="auto"/>
              <w:rPr>
                <w:rFonts w:asciiTheme="majorHAnsi" w:eastAsia="Times New Roman" w:hAnsiTheme="majorHAnsi" w:cstheme="majorHAnsi"/>
                <w:lang w:eastAsia="en-GB"/>
              </w:rPr>
            </w:pPr>
            <w:r w:rsidRPr="00F43919">
              <w:rPr>
                <w:rFonts w:asciiTheme="majorHAnsi" w:eastAsia="Times New Roman" w:hAnsiTheme="majorHAnsi" w:cstheme="majorHAnsi"/>
                <w:lang w:eastAsia="en-GB"/>
              </w:rPr>
              <w:t>Is there a recent fire risk assessment with any arising matters and completed actions noted?</w:t>
            </w:r>
            <w:r w:rsidR="00E579D7" w:rsidRPr="00F43919">
              <w:rPr>
                <w:rFonts w:asciiTheme="majorHAnsi" w:eastAsia="Times New Roman" w:hAnsiTheme="majorHAnsi" w:cstheme="majorHAnsi"/>
                <w:lang w:eastAsia="en-GB"/>
              </w:rPr>
              <w:t xml:space="preserve"> Is fire signage visible throughout the school? </w:t>
            </w:r>
          </w:p>
        </w:tc>
        <w:tc>
          <w:tcPr>
            <w:tcW w:w="2523" w:type="dxa"/>
          </w:tcPr>
          <w:p w14:paraId="08A7A4F6" w14:textId="77777777" w:rsidR="00286544" w:rsidRPr="00F43919" w:rsidRDefault="00286544" w:rsidP="004E35AA">
            <w:pPr>
              <w:spacing w:after="0" w:line="240" w:lineRule="auto"/>
              <w:rPr>
                <w:rFonts w:asciiTheme="majorHAnsi" w:eastAsia="Times New Roman" w:hAnsiTheme="majorHAnsi" w:cstheme="majorHAnsi"/>
                <w:lang w:eastAsia="en-GB"/>
              </w:rPr>
            </w:pPr>
          </w:p>
        </w:tc>
      </w:tr>
    </w:tbl>
    <w:p w14:paraId="5D56CD93" w14:textId="6E94EB1D" w:rsidR="00DA3A9D" w:rsidRPr="000C2BA1" w:rsidRDefault="00123FB8" w:rsidP="00DA3A9D">
      <w:pPr>
        <w:spacing w:after="0" w:line="240" w:lineRule="auto"/>
        <w:rPr>
          <w:rFonts w:asciiTheme="majorHAnsi" w:eastAsia="Times New Roman" w:hAnsiTheme="majorHAnsi" w:cstheme="majorHAnsi"/>
          <w:lang w:eastAsia="en-GB"/>
        </w:rPr>
      </w:pPr>
      <w:r w:rsidRPr="00123FB8">
        <w:rPr>
          <w:rFonts w:ascii="Tahoma" w:eastAsia="Times New Roman" w:hAnsi="Tahoma" w:cs="Tahoma"/>
          <w:b/>
          <w:sz w:val="24"/>
          <w:szCs w:val="24"/>
          <w:lang w:eastAsia="en-GB"/>
        </w:rPr>
        <w:t xml:space="preserve">  </w:t>
      </w:r>
      <w:r>
        <w:rPr>
          <w:rFonts w:ascii="Tahoma" w:eastAsia="Times New Roman" w:hAnsi="Tahoma" w:cs="Tahoma"/>
          <w:b/>
          <w:sz w:val="24"/>
          <w:szCs w:val="24"/>
          <w:u w:val="single"/>
          <w:lang w:eastAsia="en-GB"/>
        </w:rPr>
        <w:t xml:space="preserve"> </w:t>
      </w:r>
      <w:r w:rsidR="006037D6" w:rsidRPr="000C2BA1">
        <w:rPr>
          <w:rFonts w:asciiTheme="majorHAnsi" w:eastAsia="Times New Roman" w:hAnsiTheme="majorHAnsi" w:cstheme="majorHAnsi"/>
          <w:b/>
          <w:u w:val="single"/>
          <w:lang w:eastAsia="en-GB"/>
        </w:rPr>
        <w:t>CHECKLIST TO SUPPORT EFFECTIVE FIRST AID AND MEDICINE PROCEDURES</w:t>
      </w:r>
      <w:r w:rsidR="009B74C6" w:rsidRPr="000C2BA1">
        <w:rPr>
          <w:rFonts w:asciiTheme="majorHAnsi" w:eastAsia="Times New Roman" w:hAnsiTheme="majorHAnsi" w:cstheme="majorHAnsi"/>
          <w:b/>
          <w:u w:val="single"/>
          <w:lang w:eastAsia="en-GB"/>
        </w:rPr>
        <w:t xml:space="preserve">– </w:t>
      </w:r>
      <w:r w:rsidR="009B74C6" w:rsidRPr="000C2BA1">
        <w:rPr>
          <w:rFonts w:asciiTheme="majorHAnsi" w:eastAsia="Times New Roman" w:hAnsiTheme="majorHAnsi" w:cstheme="majorHAnsi"/>
          <w:lang w:eastAsia="en-GB"/>
        </w:rPr>
        <w:t>also</w:t>
      </w:r>
      <w:r w:rsidR="00DA3A9D" w:rsidRPr="000C2BA1">
        <w:rPr>
          <w:rFonts w:asciiTheme="majorHAnsi" w:eastAsia="Times New Roman" w:hAnsiTheme="majorHAnsi" w:cstheme="majorHAnsi"/>
          <w:lang w:eastAsia="en-GB"/>
        </w:rPr>
        <w:t xml:space="preserve"> refer to DfE Guidance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670"/>
        <w:gridCol w:w="425"/>
        <w:gridCol w:w="2977"/>
      </w:tblGrid>
      <w:tr w:rsidR="00DA3A9D" w:rsidRPr="00F43919" w14:paraId="3FCF7B2F" w14:textId="77777777" w:rsidTr="00174620">
        <w:tc>
          <w:tcPr>
            <w:tcW w:w="11340" w:type="dxa"/>
            <w:gridSpan w:val="2"/>
            <w:shd w:val="clear" w:color="auto" w:fill="auto"/>
          </w:tcPr>
          <w:p w14:paraId="6619707E" w14:textId="77777777" w:rsidR="00DA3A9D" w:rsidRPr="00F43919" w:rsidRDefault="00DA3A9D" w:rsidP="00174620">
            <w:pPr>
              <w:spacing w:after="0" w:line="240" w:lineRule="auto"/>
              <w:rPr>
                <w:rFonts w:asciiTheme="majorHAnsi" w:eastAsia="Times New Roman" w:hAnsiTheme="majorHAnsi" w:cstheme="majorHAnsi"/>
                <w:b/>
                <w:sz w:val="16"/>
                <w:szCs w:val="24"/>
                <w:lang w:eastAsia="en-GB"/>
              </w:rPr>
            </w:pPr>
          </w:p>
        </w:tc>
        <w:tc>
          <w:tcPr>
            <w:tcW w:w="425" w:type="dxa"/>
            <w:shd w:val="clear" w:color="auto" w:fill="auto"/>
          </w:tcPr>
          <w:p w14:paraId="78FD87C8" w14:textId="77777777" w:rsidR="00DA3A9D" w:rsidRPr="00F43919" w:rsidRDefault="00DA3A9D" w:rsidP="00174620">
            <w:pPr>
              <w:spacing w:after="0" w:line="240" w:lineRule="auto"/>
              <w:rPr>
                <w:rFonts w:asciiTheme="majorHAnsi" w:eastAsia="Times New Roman" w:hAnsiTheme="majorHAnsi" w:cstheme="majorHAnsi"/>
                <w:sz w:val="16"/>
                <w:szCs w:val="24"/>
                <w:lang w:eastAsia="en-GB"/>
              </w:rPr>
            </w:pPr>
            <w:r w:rsidRPr="00F43919">
              <w:rPr>
                <w:rFonts w:asciiTheme="majorHAnsi" w:eastAsia="Times New Roman" w:hAnsiTheme="majorHAnsi" w:cstheme="majorHAnsi"/>
                <w:sz w:val="16"/>
                <w:szCs w:val="24"/>
                <w:lang w:eastAsia="en-GB"/>
              </w:rPr>
              <w:t>YN</w:t>
            </w:r>
          </w:p>
        </w:tc>
        <w:tc>
          <w:tcPr>
            <w:tcW w:w="2977" w:type="dxa"/>
          </w:tcPr>
          <w:p w14:paraId="314F0715" w14:textId="77777777" w:rsidR="00DA3A9D" w:rsidRPr="00F43919" w:rsidRDefault="00DA3A9D" w:rsidP="00174620">
            <w:pPr>
              <w:spacing w:after="0" w:line="240" w:lineRule="auto"/>
              <w:rPr>
                <w:rFonts w:asciiTheme="majorHAnsi" w:eastAsia="Times New Roman" w:hAnsiTheme="majorHAnsi" w:cstheme="majorHAnsi"/>
                <w:sz w:val="16"/>
                <w:szCs w:val="24"/>
                <w:lang w:eastAsia="en-GB"/>
              </w:rPr>
            </w:pPr>
            <w:r w:rsidRPr="00F43919">
              <w:rPr>
                <w:rFonts w:asciiTheme="majorHAnsi" w:eastAsia="Times New Roman" w:hAnsiTheme="majorHAnsi" w:cstheme="majorHAnsi"/>
                <w:sz w:val="16"/>
                <w:szCs w:val="24"/>
                <w:lang w:eastAsia="en-GB"/>
              </w:rPr>
              <w:t>Evidence/comments/action</w:t>
            </w:r>
          </w:p>
        </w:tc>
      </w:tr>
      <w:tr w:rsidR="00DA3A9D" w:rsidRPr="00F43919" w14:paraId="3C4F0364" w14:textId="77777777" w:rsidTr="00174620">
        <w:tc>
          <w:tcPr>
            <w:tcW w:w="11340" w:type="dxa"/>
            <w:gridSpan w:val="2"/>
            <w:shd w:val="clear" w:color="auto" w:fill="auto"/>
          </w:tcPr>
          <w:p w14:paraId="15B589A7" w14:textId="77777777" w:rsidR="00DA3A9D" w:rsidRPr="00F43919" w:rsidRDefault="00DA3A9D" w:rsidP="00174620">
            <w:pPr>
              <w:spacing w:after="0" w:line="240" w:lineRule="auto"/>
              <w:rPr>
                <w:rFonts w:asciiTheme="majorHAnsi" w:eastAsia="Times New Roman" w:hAnsiTheme="majorHAnsi" w:cstheme="majorHAnsi"/>
                <w:b/>
                <w:szCs w:val="24"/>
                <w:lang w:eastAsia="en-GB"/>
              </w:rPr>
            </w:pPr>
            <w:r w:rsidRPr="00F43919">
              <w:rPr>
                <w:rFonts w:asciiTheme="majorHAnsi" w:eastAsia="Times New Roman" w:hAnsiTheme="majorHAnsi" w:cstheme="majorHAnsi"/>
                <w:b/>
                <w:szCs w:val="24"/>
                <w:lang w:eastAsia="en-GB"/>
              </w:rPr>
              <w:t xml:space="preserve">Care plans for all pupils with medical needs are in place and kept centrally. </w:t>
            </w:r>
            <w:r w:rsidR="00D515AC" w:rsidRPr="00F43919">
              <w:rPr>
                <w:rFonts w:asciiTheme="majorHAnsi" w:eastAsia="Times New Roman" w:hAnsiTheme="majorHAnsi" w:cstheme="majorHAnsi"/>
                <w:szCs w:val="24"/>
                <w:lang w:eastAsia="en-GB"/>
              </w:rPr>
              <w:t>Abridged c</w:t>
            </w:r>
            <w:r w:rsidRPr="00F43919">
              <w:rPr>
                <w:rFonts w:asciiTheme="majorHAnsi" w:eastAsia="Times New Roman" w:hAnsiTheme="majorHAnsi" w:cstheme="majorHAnsi"/>
                <w:szCs w:val="24"/>
                <w:lang w:eastAsia="en-GB"/>
              </w:rPr>
              <w:t xml:space="preserve">opies are also included in individual wallets and in pertinent places e.g. staffroom. </w:t>
            </w:r>
          </w:p>
        </w:tc>
        <w:tc>
          <w:tcPr>
            <w:tcW w:w="425" w:type="dxa"/>
            <w:shd w:val="clear" w:color="auto" w:fill="auto"/>
          </w:tcPr>
          <w:p w14:paraId="706E7B65"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c>
          <w:tcPr>
            <w:tcW w:w="2977" w:type="dxa"/>
          </w:tcPr>
          <w:p w14:paraId="5980C694"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r>
      <w:tr w:rsidR="00DA3A9D" w:rsidRPr="00F43919" w14:paraId="0223187E" w14:textId="77777777" w:rsidTr="00174620">
        <w:tc>
          <w:tcPr>
            <w:tcW w:w="11340" w:type="dxa"/>
            <w:gridSpan w:val="2"/>
            <w:shd w:val="clear" w:color="auto" w:fill="auto"/>
          </w:tcPr>
          <w:p w14:paraId="3E41F52F" w14:textId="77777777" w:rsidR="00DA3A9D" w:rsidRPr="00F43919" w:rsidRDefault="00DA3A9D" w:rsidP="00174620">
            <w:pPr>
              <w:spacing w:after="0" w:line="240" w:lineRule="auto"/>
              <w:rPr>
                <w:rFonts w:asciiTheme="majorHAnsi" w:eastAsia="Times New Roman" w:hAnsiTheme="majorHAnsi" w:cstheme="majorHAnsi"/>
                <w:b/>
                <w:szCs w:val="24"/>
                <w:lang w:eastAsia="en-GB"/>
              </w:rPr>
            </w:pPr>
            <w:r w:rsidRPr="00F43919">
              <w:rPr>
                <w:rFonts w:asciiTheme="majorHAnsi" w:eastAsia="Times New Roman" w:hAnsiTheme="majorHAnsi" w:cstheme="majorHAnsi"/>
                <w:b/>
                <w:szCs w:val="24"/>
                <w:lang w:eastAsia="en-GB"/>
              </w:rPr>
              <w:t>Medicines and first aid boxes</w:t>
            </w:r>
          </w:p>
          <w:p w14:paraId="0367EE76" w14:textId="77777777" w:rsidR="00DA3A9D" w:rsidRPr="00F43919" w:rsidRDefault="00DA3A9D" w:rsidP="00633D3A">
            <w:pPr>
              <w:pStyle w:val="ListParagraph"/>
              <w:numPr>
                <w:ilvl w:val="0"/>
                <w:numId w:val="50"/>
              </w:numPr>
              <w:ind w:left="319" w:hanging="284"/>
              <w:rPr>
                <w:rFonts w:asciiTheme="majorHAnsi" w:hAnsiTheme="majorHAnsi" w:cstheme="majorHAnsi"/>
                <w:sz w:val="22"/>
              </w:rPr>
            </w:pPr>
            <w:r w:rsidRPr="00F43919">
              <w:rPr>
                <w:rFonts w:asciiTheme="majorHAnsi" w:hAnsiTheme="majorHAnsi" w:cstheme="majorHAnsi"/>
                <w:sz w:val="22"/>
              </w:rPr>
              <w:t xml:space="preserve">There are arrangements in place to ensure medicines are safely stored </w:t>
            </w:r>
          </w:p>
          <w:p w14:paraId="4533C4F0" w14:textId="77777777" w:rsidR="00DA3A9D" w:rsidRPr="00F43919" w:rsidRDefault="00DA3A9D" w:rsidP="00633D3A">
            <w:pPr>
              <w:pStyle w:val="ListParagraph"/>
              <w:numPr>
                <w:ilvl w:val="0"/>
                <w:numId w:val="50"/>
              </w:numPr>
              <w:ind w:left="319" w:hanging="284"/>
              <w:rPr>
                <w:rFonts w:asciiTheme="majorHAnsi" w:hAnsiTheme="majorHAnsi" w:cstheme="majorHAnsi"/>
                <w:sz w:val="22"/>
              </w:rPr>
            </w:pPr>
            <w:r w:rsidRPr="00F43919">
              <w:rPr>
                <w:rFonts w:asciiTheme="majorHAnsi" w:hAnsiTheme="majorHAnsi" w:cstheme="majorHAnsi"/>
                <w:sz w:val="22"/>
              </w:rPr>
              <w:t>Individual named medical boxes/wallets are in place for each child with a medical plan and a small version of the plan in contained within them</w:t>
            </w:r>
            <w:r w:rsidR="00CE6C74" w:rsidRPr="00F43919">
              <w:rPr>
                <w:rFonts w:asciiTheme="majorHAnsi" w:hAnsiTheme="majorHAnsi" w:cstheme="majorHAnsi"/>
                <w:sz w:val="22"/>
              </w:rPr>
              <w:t xml:space="preserve">. </w:t>
            </w:r>
          </w:p>
          <w:p w14:paraId="6E16FB22" w14:textId="77777777" w:rsidR="00DA3A9D" w:rsidRPr="00F43919" w:rsidRDefault="00DA3A9D" w:rsidP="00633D3A">
            <w:pPr>
              <w:pStyle w:val="ListParagraph"/>
              <w:numPr>
                <w:ilvl w:val="0"/>
                <w:numId w:val="50"/>
              </w:numPr>
              <w:ind w:left="319" w:hanging="284"/>
              <w:rPr>
                <w:rFonts w:asciiTheme="majorHAnsi" w:hAnsiTheme="majorHAnsi" w:cstheme="majorHAnsi"/>
                <w:b/>
              </w:rPr>
            </w:pPr>
            <w:r w:rsidRPr="00F43919">
              <w:rPr>
                <w:rFonts w:asciiTheme="majorHAnsi" w:hAnsiTheme="majorHAnsi" w:cstheme="majorHAnsi"/>
                <w:sz w:val="22"/>
              </w:rPr>
              <w:t>First aid boxes are marked with a white cross on a green background. They are they appropriately stocked</w:t>
            </w:r>
          </w:p>
          <w:p w14:paraId="02AD404A" w14:textId="1AF1F66E" w:rsidR="00DA3A9D" w:rsidRPr="00F43919" w:rsidRDefault="00DA3A9D" w:rsidP="00633D3A">
            <w:pPr>
              <w:pStyle w:val="ListParagraph"/>
              <w:numPr>
                <w:ilvl w:val="0"/>
                <w:numId w:val="50"/>
              </w:numPr>
              <w:ind w:left="319" w:hanging="284"/>
              <w:rPr>
                <w:rFonts w:asciiTheme="majorHAnsi" w:hAnsiTheme="majorHAnsi" w:cstheme="majorHAnsi"/>
                <w:b/>
              </w:rPr>
            </w:pPr>
            <w:r w:rsidRPr="00F43919">
              <w:rPr>
                <w:rFonts w:asciiTheme="majorHAnsi" w:hAnsiTheme="majorHAnsi" w:cstheme="majorHAnsi"/>
                <w:sz w:val="22"/>
              </w:rPr>
              <w:t>Effective medical practices are in place for school trips, playtimes</w:t>
            </w:r>
            <w:r w:rsidR="00CE6C74" w:rsidRPr="00F43919">
              <w:rPr>
                <w:rFonts w:asciiTheme="majorHAnsi" w:hAnsiTheme="majorHAnsi" w:cstheme="majorHAnsi"/>
                <w:sz w:val="22"/>
              </w:rPr>
              <w:t>. Schools are increasingly keeping a medical ‘</w:t>
            </w:r>
            <w:r w:rsidR="009B74C6" w:rsidRPr="00F43919">
              <w:rPr>
                <w:rFonts w:asciiTheme="majorHAnsi" w:hAnsiTheme="majorHAnsi" w:cstheme="majorHAnsi"/>
                <w:sz w:val="22"/>
              </w:rPr>
              <w:t>gra</w:t>
            </w:r>
            <w:r w:rsidR="009B74C6">
              <w:rPr>
                <w:rFonts w:asciiTheme="majorHAnsi" w:hAnsiTheme="majorHAnsi" w:cstheme="majorHAnsi"/>
                <w:sz w:val="22"/>
              </w:rPr>
              <w:t>b</w:t>
            </w:r>
            <w:r w:rsidR="00CE6C74" w:rsidRPr="00F43919">
              <w:rPr>
                <w:rFonts w:asciiTheme="majorHAnsi" w:hAnsiTheme="majorHAnsi" w:cstheme="majorHAnsi"/>
                <w:sz w:val="22"/>
              </w:rPr>
              <w:t xml:space="preserve"> bag/kit’ with inhalers and basic first aid equipment near classroom doors to take with them if needed </w:t>
            </w:r>
            <w:r w:rsidR="00CE6C74" w:rsidRPr="00123FB8">
              <w:rPr>
                <w:rFonts w:asciiTheme="majorHAnsi" w:hAnsiTheme="majorHAnsi" w:cstheme="majorHAnsi"/>
                <w:color w:val="000000" w:themeColor="text1"/>
                <w:sz w:val="22"/>
              </w:rPr>
              <w:t xml:space="preserve">in an </w:t>
            </w:r>
            <w:r w:rsidR="00123FB8" w:rsidRPr="00123FB8">
              <w:rPr>
                <w:rFonts w:asciiTheme="majorHAnsi" w:hAnsiTheme="majorHAnsi" w:cstheme="majorHAnsi"/>
                <w:color w:val="000000" w:themeColor="text1"/>
                <w:sz w:val="22"/>
              </w:rPr>
              <w:t xml:space="preserve">evacuation. </w:t>
            </w:r>
            <w:r w:rsidR="00CE6C74" w:rsidRPr="00123FB8">
              <w:rPr>
                <w:rFonts w:asciiTheme="majorHAnsi" w:hAnsiTheme="majorHAnsi" w:cstheme="majorHAnsi"/>
                <w:color w:val="000000" w:themeColor="text1"/>
                <w:sz w:val="22"/>
              </w:rPr>
              <w:t xml:space="preserve">A consistent approach to classroom storage and placement is advised. </w:t>
            </w:r>
          </w:p>
        </w:tc>
        <w:tc>
          <w:tcPr>
            <w:tcW w:w="425" w:type="dxa"/>
            <w:shd w:val="clear" w:color="auto" w:fill="auto"/>
          </w:tcPr>
          <w:p w14:paraId="4B8810F4"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c>
          <w:tcPr>
            <w:tcW w:w="2977" w:type="dxa"/>
          </w:tcPr>
          <w:p w14:paraId="3E9602AA" w14:textId="77777777" w:rsidR="009C337B" w:rsidRPr="00F43919" w:rsidRDefault="009C337B" w:rsidP="00174620">
            <w:pPr>
              <w:spacing w:after="0" w:line="240" w:lineRule="auto"/>
              <w:rPr>
                <w:rFonts w:asciiTheme="majorHAnsi" w:eastAsia="Times New Roman" w:hAnsiTheme="majorHAnsi" w:cstheme="majorHAnsi"/>
                <w:sz w:val="24"/>
                <w:szCs w:val="24"/>
                <w:lang w:eastAsia="en-GB"/>
              </w:rPr>
            </w:pPr>
          </w:p>
          <w:p w14:paraId="3DFF31B7" w14:textId="3E771356" w:rsidR="009C337B" w:rsidRPr="00F43919" w:rsidRDefault="009C337B" w:rsidP="00174620">
            <w:pPr>
              <w:spacing w:after="0" w:line="240" w:lineRule="auto"/>
              <w:rPr>
                <w:rFonts w:asciiTheme="majorHAnsi" w:eastAsia="Times New Roman" w:hAnsiTheme="majorHAnsi" w:cstheme="majorHAnsi"/>
                <w:sz w:val="24"/>
                <w:szCs w:val="24"/>
                <w:lang w:eastAsia="en-GB"/>
              </w:rPr>
            </w:pPr>
          </w:p>
        </w:tc>
      </w:tr>
      <w:tr w:rsidR="00DA3A9D" w:rsidRPr="00F43919" w14:paraId="6B7ED74E" w14:textId="77777777" w:rsidTr="00174620">
        <w:tc>
          <w:tcPr>
            <w:tcW w:w="11340" w:type="dxa"/>
            <w:gridSpan w:val="2"/>
            <w:shd w:val="clear" w:color="auto" w:fill="auto"/>
          </w:tcPr>
          <w:p w14:paraId="176F598A" w14:textId="77777777" w:rsidR="00DA3A9D" w:rsidRPr="00F43919" w:rsidRDefault="00DA3A9D" w:rsidP="00174620">
            <w:pPr>
              <w:spacing w:after="0" w:line="240" w:lineRule="auto"/>
              <w:rPr>
                <w:rFonts w:asciiTheme="majorHAnsi" w:eastAsia="Times New Roman" w:hAnsiTheme="majorHAnsi" w:cstheme="majorHAnsi"/>
                <w:szCs w:val="24"/>
                <w:lang w:eastAsia="en-GB"/>
              </w:rPr>
            </w:pPr>
            <w:r w:rsidRPr="00F43919">
              <w:rPr>
                <w:rFonts w:asciiTheme="majorHAnsi" w:eastAsia="Times New Roman" w:hAnsiTheme="majorHAnsi" w:cstheme="majorHAnsi"/>
                <w:b/>
                <w:szCs w:val="24"/>
                <w:lang w:eastAsia="en-GB"/>
              </w:rPr>
              <w:t>First aid and medical training:</w:t>
            </w:r>
            <w:r w:rsidRPr="00F43919">
              <w:rPr>
                <w:rFonts w:asciiTheme="majorHAnsi" w:eastAsia="Times New Roman" w:hAnsiTheme="majorHAnsi" w:cstheme="majorHAnsi"/>
                <w:szCs w:val="24"/>
                <w:lang w:eastAsia="en-GB"/>
              </w:rPr>
              <w:t xml:space="preserve"> </w:t>
            </w:r>
          </w:p>
          <w:p w14:paraId="25CACCB7" w14:textId="77777777" w:rsidR="00DA3A9D" w:rsidRPr="000C2BA1" w:rsidRDefault="00DA3A9D" w:rsidP="00174620">
            <w:pPr>
              <w:numPr>
                <w:ilvl w:val="0"/>
                <w:numId w:val="2"/>
              </w:numPr>
              <w:tabs>
                <w:tab w:val="num" w:pos="426"/>
              </w:tabs>
              <w:spacing w:after="0" w:line="240" w:lineRule="auto"/>
              <w:ind w:left="319" w:hanging="284"/>
              <w:rPr>
                <w:rFonts w:asciiTheme="majorHAnsi" w:eastAsia="Times New Roman" w:hAnsiTheme="majorHAnsi" w:cstheme="majorHAnsi"/>
                <w:szCs w:val="24"/>
                <w:lang w:eastAsia="en-GB"/>
              </w:rPr>
            </w:pPr>
            <w:r w:rsidRPr="000C2BA1">
              <w:rPr>
                <w:rFonts w:asciiTheme="majorHAnsi" w:eastAsia="Times New Roman" w:hAnsiTheme="majorHAnsi" w:cstheme="majorHAnsi"/>
                <w:szCs w:val="24"/>
                <w:lang w:eastAsia="en-GB"/>
              </w:rPr>
              <w:t xml:space="preserve">An appointed person(s) for first aid? A mix of 3 day, paediatric and 1 day trained first aiders? </w:t>
            </w:r>
          </w:p>
          <w:p w14:paraId="701C6131" w14:textId="77777777" w:rsidR="00DA3A9D" w:rsidRPr="00F43919" w:rsidRDefault="00DA3A9D" w:rsidP="00DA3A9D">
            <w:pPr>
              <w:numPr>
                <w:ilvl w:val="0"/>
                <w:numId w:val="8"/>
              </w:numPr>
              <w:spacing w:after="0" w:line="240" w:lineRule="auto"/>
              <w:ind w:left="319" w:hanging="284"/>
              <w:rPr>
                <w:rFonts w:asciiTheme="majorHAnsi" w:eastAsia="Times New Roman" w:hAnsiTheme="majorHAnsi" w:cstheme="majorHAnsi"/>
                <w:szCs w:val="24"/>
                <w:lang w:eastAsia="en-GB"/>
              </w:rPr>
            </w:pPr>
            <w:r w:rsidRPr="00F43919">
              <w:rPr>
                <w:rFonts w:asciiTheme="majorHAnsi" w:eastAsia="Times New Roman" w:hAnsiTheme="majorHAnsi" w:cstheme="majorHAnsi"/>
                <w:szCs w:val="24"/>
                <w:lang w:eastAsia="en-GB"/>
              </w:rPr>
              <w:t xml:space="preserve">Sufficient paediatric trained first aiders in the EYFS? </w:t>
            </w:r>
          </w:p>
          <w:p w14:paraId="0BC99768" w14:textId="77777777" w:rsidR="00DA3A9D" w:rsidRPr="00F43919" w:rsidRDefault="00DA3A9D" w:rsidP="00DA3A9D">
            <w:pPr>
              <w:numPr>
                <w:ilvl w:val="0"/>
                <w:numId w:val="8"/>
              </w:numPr>
              <w:spacing w:after="0" w:line="240" w:lineRule="auto"/>
              <w:ind w:left="319" w:hanging="284"/>
              <w:rPr>
                <w:rFonts w:asciiTheme="majorHAnsi" w:eastAsia="Times New Roman" w:hAnsiTheme="majorHAnsi" w:cstheme="majorHAnsi"/>
                <w:szCs w:val="24"/>
                <w:lang w:eastAsia="en-GB"/>
              </w:rPr>
            </w:pPr>
            <w:r w:rsidRPr="00F43919">
              <w:rPr>
                <w:rFonts w:asciiTheme="majorHAnsi" w:eastAsia="Times New Roman" w:hAnsiTheme="majorHAnsi" w:cstheme="majorHAnsi"/>
                <w:szCs w:val="24"/>
                <w:lang w:eastAsia="en-GB"/>
              </w:rPr>
              <w:t>A trained first aider on every trip?</w:t>
            </w:r>
          </w:p>
          <w:p w14:paraId="4FC214F9" w14:textId="77777777" w:rsidR="00DA3A9D" w:rsidRPr="00F43919" w:rsidRDefault="00DA3A9D" w:rsidP="00DA3A9D">
            <w:pPr>
              <w:numPr>
                <w:ilvl w:val="0"/>
                <w:numId w:val="8"/>
              </w:numPr>
              <w:spacing w:after="0" w:line="240" w:lineRule="auto"/>
              <w:ind w:left="319" w:hanging="284"/>
              <w:rPr>
                <w:rFonts w:asciiTheme="majorHAnsi" w:eastAsia="Times New Roman" w:hAnsiTheme="majorHAnsi" w:cstheme="majorHAnsi"/>
                <w:szCs w:val="24"/>
                <w:lang w:eastAsia="en-GB"/>
              </w:rPr>
            </w:pPr>
            <w:r w:rsidRPr="00F43919">
              <w:rPr>
                <w:rFonts w:asciiTheme="majorHAnsi" w:eastAsia="Times New Roman" w:hAnsiTheme="majorHAnsi" w:cstheme="majorHAnsi"/>
                <w:szCs w:val="24"/>
                <w:lang w:eastAsia="en-GB"/>
              </w:rPr>
              <w:t>Sufficient numbers of first aiders in the school to cover for all eventualities? E.g. After-school clubs, trips</w:t>
            </w:r>
          </w:p>
          <w:p w14:paraId="63AB6407" w14:textId="77777777" w:rsidR="00DA3A9D" w:rsidRPr="00F43919" w:rsidRDefault="00DA3A9D" w:rsidP="00174620">
            <w:pPr>
              <w:numPr>
                <w:ilvl w:val="0"/>
                <w:numId w:val="2"/>
              </w:numPr>
              <w:spacing w:after="0" w:line="240" w:lineRule="auto"/>
              <w:ind w:left="319" w:hanging="284"/>
              <w:rPr>
                <w:rFonts w:asciiTheme="majorHAnsi" w:eastAsia="Times New Roman" w:hAnsiTheme="majorHAnsi" w:cstheme="majorHAnsi"/>
                <w:szCs w:val="24"/>
                <w:lang w:eastAsia="en-GB"/>
              </w:rPr>
            </w:pPr>
            <w:r w:rsidRPr="00F43919">
              <w:rPr>
                <w:rFonts w:asciiTheme="majorHAnsi" w:eastAsia="Times New Roman" w:hAnsiTheme="majorHAnsi" w:cstheme="majorHAnsi"/>
                <w:szCs w:val="24"/>
                <w:lang w:eastAsia="en-GB"/>
              </w:rPr>
              <w:t>Additional training covers appropriate medical needs –e.g. anaphylaxis, asthma, diabetes?</w:t>
            </w:r>
          </w:p>
        </w:tc>
        <w:tc>
          <w:tcPr>
            <w:tcW w:w="425" w:type="dxa"/>
            <w:shd w:val="clear" w:color="auto" w:fill="auto"/>
          </w:tcPr>
          <w:p w14:paraId="41295D00"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c>
          <w:tcPr>
            <w:tcW w:w="2977" w:type="dxa"/>
          </w:tcPr>
          <w:p w14:paraId="6AE19786" w14:textId="434CC4F2" w:rsidR="00FC4D8C" w:rsidRPr="00F43919" w:rsidRDefault="00FC4D8C" w:rsidP="00DD331E">
            <w:pPr>
              <w:spacing w:after="0" w:line="240" w:lineRule="auto"/>
              <w:rPr>
                <w:rFonts w:asciiTheme="majorHAnsi" w:eastAsia="Times New Roman" w:hAnsiTheme="majorHAnsi" w:cstheme="majorHAnsi"/>
                <w:sz w:val="24"/>
                <w:szCs w:val="24"/>
                <w:lang w:eastAsia="en-GB"/>
              </w:rPr>
            </w:pPr>
          </w:p>
        </w:tc>
      </w:tr>
      <w:tr w:rsidR="00DA3A9D" w:rsidRPr="00F43919" w14:paraId="063BBD25" w14:textId="77777777" w:rsidTr="00174620">
        <w:tc>
          <w:tcPr>
            <w:tcW w:w="11340" w:type="dxa"/>
            <w:gridSpan w:val="2"/>
            <w:shd w:val="clear" w:color="auto" w:fill="auto"/>
          </w:tcPr>
          <w:p w14:paraId="7C16AD44" w14:textId="77777777" w:rsidR="00DA3A9D" w:rsidRPr="00F43919" w:rsidRDefault="00DA3A9D" w:rsidP="00174620">
            <w:pPr>
              <w:spacing w:after="0" w:line="240" w:lineRule="auto"/>
              <w:rPr>
                <w:rFonts w:asciiTheme="majorHAnsi" w:eastAsia="Times New Roman" w:hAnsiTheme="majorHAnsi" w:cstheme="majorHAnsi"/>
                <w:b/>
                <w:szCs w:val="24"/>
                <w:lang w:eastAsia="en-GB"/>
              </w:rPr>
            </w:pPr>
            <w:r w:rsidRPr="00F43919">
              <w:rPr>
                <w:rFonts w:asciiTheme="majorHAnsi" w:eastAsia="Times New Roman" w:hAnsiTheme="majorHAnsi" w:cstheme="majorHAnsi"/>
                <w:b/>
                <w:szCs w:val="24"/>
                <w:lang w:eastAsia="en-GB"/>
              </w:rPr>
              <w:t xml:space="preserve">Monitoring and review </w:t>
            </w:r>
            <w:r w:rsidRPr="00F43919">
              <w:rPr>
                <w:rFonts w:asciiTheme="majorHAnsi" w:eastAsia="Times New Roman" w:hAnsiTheme="majorHAnsi" w:cstheme="majorHAnsi"/>
                <w:szCs w:val="24"/>
                <w:lang w:eastAsia="en-GB"/>
              </w:rPr>
              <w:t>The school’s first aid needs are reviewed regularly.</w:t>
            </w:r>
            <w:r w:rsidR="00D515AC" w:rsidRPr="00F43919">
              <w:rPr>
                <w:rFonts w:asciiTheme="majorHAnsi" w:eastAsia="Times New Roman" w:hAnsiTheme="majorHAnsi" w:cstheme="majorHAnsi"/>
                <w:szCs w:val="24"/>
                <w:lang w:eastAsia="en-GB"/>
              </w:rPr>
              <w:t xml:space="preserve"> </w:t>
            </w:r>
            <w:r w:rsidRPr="00F43919">
              <w:rPr>
                <w:rFonts w:asciiTheme="majorHAnsi" w:eastAsia="Times New Roman" w:hAnsiTheme="majorHAnsi" w:cstheme="majorHAnsi"/>
                <w:szCs w:val="24"/>
                <w:lang w:eastAsia="en-GB"/>
              </w:rPr>
              <w:t xml:space="preserve">Medicines/ asthma inhalers/ epi-pens are checked for being in date. Parents are informed re expiry. </w:t>
            </w:r>
          </w:p>
        </w:tc>
        <w:tc>
          <w:tcPr>
            <w:tcW w:w="425" w:type="dxa"/>
            <w:shd w:val="clear" w:color="auto" w:fill="auto"/>
          </w:tcPr>
          <w:p w14:paraId="0D01F321"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c>
          <w:tcPr>
            <w:tcW w:w="2977" w:type="dxa"/>
          </w:tcPr>
          <w:p w14:paraId="1ED90258"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r>
      <w:tr w:rsidR="00DA3A9D" w:rsidRPr="00F43919" w14:paraId="4451003B" w14:textId="77777777" w:rsidTr="00174620">
        <w:tc>
          <w:tcPr>
            <w:tcW w:w="11340" w:type="dxa"/>
            <w:gridSpan w:val="2"/>
            <w:shd w:val="clear" w:color="auto" w:fill="auto"/>
          </w:tcPr>
          <w:p w14:paraId="3CD3D962" w14:textId="77777777" w:rsidR="00DA3A9D" w:rsidRPr="00F43919" w:rsidRDefault="00DA3A9D" w:rsidP="00174620">
            <w:pPr>
              <w:spacing w:after="0" w:line="240" w:lineRule="auto"/>
              <w:rPr>
                <w:rFonts w:asciiTheme="majorHAnsi" w:eastAsia="Times New Roman" w:hAnsiTheme="majorHAnsi" w:cstheme="majorHAnsi"/>
                <w:b/>
                <w:szCs w:val="24"/>
                <w:lang w:eastAsia="en-GB"/>
              </w:rPr>
            </w:pPr>
            <w:r w:rsidRPr="00F43919">
              <w:rPr>
                <w:rFonts w:asciiTheme="majorHAnsi" w:eastAsia="Times New Roman" w:hAnsiTheme="majorHAnsi" w:cstheme="majorHAnsi"/>
                <w:b/>
                <w:szCs w:val="24"/>
                <w:lang w:eastAsia="en-GB"/>
              </w:rPr>
              <w:t xml:space="preserve">Communication to staff and pupils  </w:t>
            </w:r>
          </w:p>
          <w:p w14:paraId="26474D22" w14:textId="77777777" w:rsidR="00DA3A9D" w:rsidRPr="00F43919" w:rsidRDefault="00DA3A9D" w:rsidP="00174620">
            <w:pPr>
              <w:spacing w:after="0" w:line="240" w:lineRule="auto"/>
              <w:rPr>
                <w:rFonts w:asciiTheme="majorHAnsi" w:eastAsia="Times New Roman" w:hAnsiTheme="majorHAnsi" w:cstheme="majorHAnsi"/>
                <w:b/>
                <w:szCs w:val="24"/>
                <w:lang w:eastAsia="en-GB"/>
              </w:rPr>
            </w:pPr>
            <w:r w:rsidRPr="00F43919">
              <w:rPr>
                <w:rFonts w:asciiTheme="majorHAnsi" w:eastAsia="Times New Roman" w:hAnsiTheme="majorHAnsi" w:cstheme="majorHAnsi"/>
                <w:szCs w:val="24"/>
                <w:lang w:eastAsia="en-GB"/>
              </w:rPr>
              <w:t>Pupils with medical needs are highlighted to the relevant staff and pupils (including supply staff?)</w:t>
            </w:r>
          </w:p>
          <w:p w14:paraId="1866E49A" w14:textId="77777777" w:rsidR="00DA3A9D" w:rsidRPr="00F43919" w:rsidRDefault="00DA3A9D" w:rsidP="00174620">
            <w:pPr>
              <w:spacing w:after="0" w:line="240" w:lineRule="auto"/>
              <w:rPr>
                <w:rFonts w:asciiTheme="majorHAnsi" w:eastAsia="Times New Roman" w:hAnsiTheme="majorHAnsi" w:cstheme="majorHAnsi"/>
                <w:szCs w:val="24"/>
                <w:lang w:eastAsia="en-GB"/>
              </w:rPr>
            </w:pPr>
            <w:r w:rsidRPr="00F43919">
              <w:rPr>
                <w:rFonts w:asciiTheme="majorHAnsi" w:eastAsia="Times New Roman" w:hAnsiTheme="majorHAnsi" w:cstheme="majorHAnsi"/>
                <w:szCs w:val="24"/>
                <w:lang w:eastAsia="en-GB"/>
              </w:rPr>
              <w:t xml:space="preserve">Staff and pupils know who the first aiders are.  Do supply teachers? </w:t>
            </w:r>
          </w:p>
          <w:p w14:paraId="3E5C93DB" w14:textId="77777777" w:rsidR="00DA3A9D" w:rsidRPr="00F43919" w:rsidRDefault="00DA3A9D" w:rsidP="00174620">
            <w:pPr>
              <w:spacing w:after="0" w:line="240" w:lineRule="auto"/>
              <w:rPr>
                <w:rFonts w:asciiTheme="majorHAnsi" w:eastAsia="Times New Roman" w:hAnsiTheme="majorHAnsi" w:cstheme="majorHAnsi"/>
                <w:szCs w:val="24"/>
                <w:lang w:eastAsia="en-GB"/>
              </w:rPr>
            </w:pPr>
            <w:r w:rsidRPr="00F43919">
              <w:rPr>
                <w:rFonts w:asciiTheme="majorHAnsi" w:eastAsia="Times New Roman" w:hAnsiTheme="majorHAnsi" w:cstheme="majorHAnsi"/>
                <w:szCs w:val="24"/>
                <w:lang w:eastAsia="en-GB"/>
              </w:rPr>
              <w:t>Procedures for head injuries are in place and fully understood by all</w:t>
            </w:r>
          </w:p>
        </w:tc>
        <w:tc>
          <w:tcPr>
            <w:tcW w:w="425" w:type="dxa"/>
            <w:shd w:val="clear" w:color="auto" w:fill="auto"/>
          </w:tcPr>
          <w:p w14:paraId="00A0FCF9"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c>
          <w:tcPr>
            <w:tcW w:w="2977" w:type="dxa"/>
          </w:tcPr>
          <w:p w14:paraId="307F8742" w14:textId="77777777" w:rsidR="00FC4D8C" w:rsidRPr="00F43919" w:rsidRDefault="00FC4D8C" w:rsidP="00174620">
            <w:pPr>
              <w:spacing w:after="0" w:line="240" w:lineRule="auto"/>
              <w:rPr>
                <w:rFonts w:asciiTheme="majorHAnsi" w:eastAsia="Times New Roman" w:hAnsiTheme="majorHAnsi" w:cstheme="majorHAnsi"/>
                <w:sz w:val="24"/>
                <w:szCs w:val="24"/>
                <w:lang w:eastAsia="en-GB"/>
              </w:rPr>
            </w:pPr>
          </w:p>
          <w:p w14:paraId="47537193" w14:textId="77777777" w:rsidR="00FC4D8C" w:rsidRPr="00F43919" w:rsidRDefault="00FC4D8C" w:rsidP="00174620">
            <w:pPr>
              <w:spacing w:after="0" w:line="240" w:lineRule="auto"/>
              <w:rPr>
                <w:rFonts w:asciiTheme="majorHAnsi" w:eastAsia="Times New Roman" w:hAnsiTheme="majorHAnsi" w:cstheme="majorHAnsi"/>
                <w:sz w:val="24"/>
                <w:szCs w:val="24"/>
                <w:lang w:eastAsia="en-GB"/>
              </w:rPr>
            </w:pPr>
          </w:p>
          <w:p w14:paraId="3B1589B7" w14:textId="4D3893C9" w:rsidR="00FC4D8C" w:rsidRPr="00F43919" w:rsidRDefault="00FC4D8C" w:rsidP="00174620">
            <w:pPr>
              <w:spacing w:after="0" w:line="240" w:lineRule="auto"/>
              <w:rPr>
                <w:rFonts w:asciiTheme="majorHAnsi" w:eastAsia="Times New Roman" w:hAnsiTheme="majorHAnsi" w:cstheme="majorHAnsi"/>
                <w:sz w:val="24"/>
                <w:szCs w:val="24"/>
                <w:lang w:eastAsia="en-GB"/>
              </w:rPr>
            </w:pPr>
          </w:p>
        </w:tc>
      </w:tr>
      <w:tr w:rsidR="00DA3A9D" w:rsidRPr="00F43919" w14:paraId="79ACF6E1" w14:textId="77777777" w:rsidTr="00174620">
        <w:tc>
          <w:tcPr>
            <w:tcW w:w="11340" w:type="dxa"/>
            <w:gridSpan w:val="2"/>
            <w:shd w:val="clear" w:color="auto" w:fill="auto"/>
          </w:tcPr>
          <w:p w14:paraId="7282B910" w14:textId="77777777" w:rsidR="00DA3A9D" w:rsidRPr="00F43919" w:rsidRDefault="00DA3A9D" w:rsidP="00174620">
            <w:pPr>
              <w:spacing w:after="0" w:line="240" w:lineRule="auto"/>
              <w:rPr>
                <w:rFonts w:asciiTheme="majorHAnsi" w:eastAsia="Times New Roman" w:hAnsiTheme="majorHAnsi" w:cstheme="majorHAnsi"/>
                <w:b/>
                <w:szCs w:val="24"/>
                <w:lang w:eastAsia="en-GB"/>
              </w:rPr>
            </w:pPr>
            <w:r w:rsidRPr="00F43919">
              <w:rPr>
                <w:rFonts w:asciiTheme="majorHAnsi" w:eastAsia="Times New Roman" w:hAnsiTheme="majorHAnsi" w:cstheme="majorHAnsi"/>
                <w:b/>
                <w:szCs w:val="24"/>
                <w:lang w:eastAsia="en-GB"/>
              </w:rPr>
              <w:t>Communication with parents</w:t>
            </w:r>
          </w:p>
          <w:p w14:paraId="1C028EA7" w14:textId="77777777" w:rsidR="00DA3A9D" w:rsidRPr="00F43919" w:rsidRDefault="00DA3A9D" w:rsidP="00174620">
            <w:pPr>
              <w:spacing w:after="0" w:line="240" w:lineRule="auto"/>
              <w:rPr>
                <w:rFonts w:asciiTheme="majorHAnsi" w:eastAsia="Times New Roman" w:hAnsiTheme="majorHAnsi" w:cstheme="majorHAnsi"/>
                <w:szCs w:val="24"/>
                <w:lang w:eastAsia="en-GB"/>
              </w:rPr>
            </w:pPr>
            <w:r w:rsidRPr="00F43919">
              <w:rPr>
                <w:rFonts w:asciiTheme="majorHAnsi" w:eastAsia="Times New Roman" w:hAnsiTheme="majorHAnsi" w:cstheme="majorHAnsi"/>
                <w:szCs w:val="24"/>
                <w:lang w:eastAsia="en-GB"/>
              </w:rPr>
              <w:t>Parents given permission for the use of emergency medication e.g. asthma inhalers</w:t>
            </w:r>
            <w:r w:rsidR="00D515AC" w:rsidRPr="00F43919">
              <w:rPr>
                <w:rFonts w:asciiTheme="majorHAnsi" w:eastAsia="Times New Roman" w:hAnsiTheme="majorHAnsi" w:cstheme="majorHAnsi"/>
                <w:szCs w:val="24"/>
                <w:lang w:eastAsia="en-GB"/>
              </w:rPr>
              <w:t xml:space="preserve">, epi pens </w:t>
            </w:r>
          </w:p>
          <w:p w14:paraId="29276F9E" w14:textId="77777777" w:rsidR="00DA3A9D" w:rsidRPr="00F43919" w:rsidRDefault="00DA3A9D" w:rsidP="00174620">
            <w:pPr>
              <w:spacing w:after="0" w:line="240" w:lineRule="auto"/>
              <w:rPr>
                <w:rFonts w:asciiTheme="majorHAnsi" w:eastAsia="Times New Roman" w:hAnsiTheme="majorHAnsi" w:cstheme="majorHAnsi"/>
                <w:b/>
                <w:szCs w:val="24"/>
                <w:lang w:eastAsia="en-GB"/>
              </w:rPr>
            </w:pPr>
            <w:r w:rsidRPr="00F43919">
              <w:rPr>
                <w:rFonts w:asciiTheme="majorHAnsi" w:eastAsia="Times New Roman" w:hAnsiTheme="majorHAnsi" w:cstheme="majorHAnsi"/>
                <w:szCs w:val="24"/>
                <w:lang w:eastAsia="en-GB"/>
              </w:rPr>
              <w:t>Parents have received and agreed a copy of the care plan</w:t>
            </w:r>
            <w:r w:rsidRPr="00F43919">
              <w:rPr>
                <w:rFonts w:asciiTheme="majorHAnsi" w:eastAsia="Times New Roman" w:hAnsiTheme="majorHAnsi" w:cstheme="majorHAnsi"/>
                <w:b/>
                <w:szCs w:val="24"/>
                <w:lang w:eastAsia="en-GB"/>
              </w:rPr>
              <w:t xml:space="preserve"> </w:t>
            </w:r>
          </w:p>
          <w:p w14:paraId="68F1B6CB" w14:textId="77777777" w:rsidR="00DA3A9D" w:rsidRPr="00F43919" w:rsidRDefault="00DA3A9D" w:rsidP="00174620">
            <w:pPr>
              <w:spacing w:after="0" w:line="240" w:lineRule="auto"/>
              <w:rPr>
                <w:rFonts w:asciiTheme="majorHAnsi" w:eastAsia="Times New Roman" w:hAnsiTheme="majorHAnsi" w:cstheme="majorHAnsi"/>
                <w:szCs w:val="24"/>
                <w:lang w:eastAsia="en-GB"/>
              </w:rPr>
            </w:pPr>
            <w:r w:rsidRPr="00F43919">
              <w:rPr>
                <w:rFonts w:asciiTheme="majorHAnsi" w:eastAsia="Times New Roman" w:hAnsiTheme="majorHAnsi" w:cstheme="majorHAnsi"/>
                <w:szCs w:val="24"/>
                <w:lang w:eastAsia="en-GB"/>
              </w:rPr>
              <w:t>Parents are given the opportunity to review their child’s medical information</w:t>
            </w:r>
          </w:p>
        </w:tc>
        <w:tc>
          <w:tcPr>
            <w:tcW w:w="425" w:type="dxa"/>
            <w:shd w:val="clear" w:color="auto" w:fill="auto"/>
          </w:tcPr>
          <w:p w14:paraId="1BFE8501"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c>
          <w:tcPr>
            <w:tcW w:w="2977" w:type="dxa"/>
          </w:tcPr>
          <w:p w14:paraId="0E41497D" w14:textId="1716AFE0" w:rsidR="00DA3A9D" w:rsidRPr="00F43919" w:rsidRDefault="00DA3A9D" w:rsidP="00174620">
            <w:pPr>
              <w:spacing w:after="0" w:line="240" w:lineRule="auto"/>
              <w:rPr>
                <w:rFonts w:asciiTheme="majorHAnsi" w:eastAsia="Times New Roman" w:hAnsiTheme="majorHAnsi" w:cstheme="majorHAnsi"/>
                <w:sz w:val="24"/>
                <w:szCs w:val="24"/>
                <w:lang w:eastAsia="en-GB"/>
              </w:rPr>
            </w:pPr>
          </w:p>
        </w:tc>
      </w:tr>
      <w:tr w:rsidR="00DA3A9D" w:rsidRPr="00F43919" w14:paraId="3E85EEAF" w14:textId="77777777" w:rsidTr="00174620">
        <w:tc>
          <w:tcPr>
            <w:tcW w:w="5670" w:type="dxa"/>
            <w:shd w:val="clear" w:color="auto" w:fill="auto"/>
          </w:tcPr>
          <w:p w14:paraId="7B8817F6" w14:textId="4039EB85" w:rsidR="00DA3A9D" w:rsidRPr="000C2BA1" w:rsidRDefault="009B74C6" w:rsidP="00174620">
            <w:pPr>
              <w:spacing w:after="0" w:line="240" w:lineRule="auto"/>
              <w:rPr>
                <w:rFonts w:asciiTheme="majorHAnsi" w:eastAsia="Times New Roman" w:hAnsiTheme="majorHAnsi" w:cstheme="majorHAnsi"/>
                <w:b/>
                <w:szCs w:val="24"/>
                <w:lang w:eastAsia="en-GB"/>
              </w:rPr>
            </w:pPr>
            <w:r w:rsidRPr="000C2BA1">
              <w:rPr>
                <w:rFonts w:asciiTheme="majorHAnsi" w:eastAsia="Times New Roman" w:hAnsiTheme="majorHAnsi" w:cstheme="majorHAnsi"/>
                <w:b/>
                <w:szCs w:val="24"/>
                <w:lang w:eastAsia="en-GB"/>
              </w:rPr>
              <w:t>Recording First</w:t>
            </w:r>
            <w:r w:rsidR="00DA3A9D" w:rsidRPr="000C2BA1">
              <w:rPr>
                <w:rFonts w:asciiTheme="majorHAnsi" w:eastAsia="Times New Roman" w:hAnsiTheme="majorHAnsi" w:cstheme="majorHAnsi"/>
                <w:szCs w:val="24"/>
                <w:lang w:eastAsia="en-GB"/>
              </w:rPr>
              <w:t xml:space="preserve"> aid treatment and medicine given is recorded and includes:</w:t>
            </w:r>
          </w:p>
          <w:p w14:paraId="2F0C2CE2" w14:textId="77777777" w:rsidR="00DA3A9D" w:rsidRPr="000C2BA1" w:rsidRDefault="00DA3A9D" w:rsidP="00174620">
            <w:pPr>
              <w:numPr>
                <w:ilvl w:val="0"/>
                <w:numId w:val="6"/>
              </w:numPr>
              <w:spacing w:after="0" w:line="240" w:lineRule="auto"/>
              <w:ind w:left="319" w:hanging="284"/>
              <w:rPr>
                <w:rFonts w:asciiTheme="majorHAnsi" w:eastAsia="Times New Roman" w:hAnsiTheme="majorHAnsi" w:cstheme="majorHAnsi"/>
                <w:sz w:val="20"/>
                <w:szCs w:val="24"/>
                <w:lang w:eastAsia="en-GB"/>
              </w:rPr>
            </w:pPr>
            <w:r w:rsidRPr="000C2BA1">
              <w:rPr>
                <w:rFonts w:asciiTheme="majorHAnsi" w:eastAsia="Times New Roman" w:hAnsiTheme="majorHAnsi" w:cstheme="majorHAnsi"/>
                <w:sz w:val="20"/>
                <w:szCs w:val="24"/>
                <w:lang w:eastAsia="en-GB"/>
              </w:rPr>
              <w:t>Date, time and place of incident</w:t>
            </w:r>
          </w:p>
          <w:p w14:paraId="01229EF7" w14:textId="77777777" w:rsidR="00DA3A9D" w:rsidRPr="000C2BA1" w:rsidRDefault="00DA3A9D" w:rsidP="00174620">
            <w:pPr>
              <w:numPr>
                <w:ilvl w:val="0"/>
                <w:numId w:val="6"/>
              </w:numPr>
              <w:spacing w:after="0" w:line="240" w:lineRule="auto"/>
              <w:ind w:left="319" w:hanging="284"/>
              <w:rPr>
                <w:rFonts w:asciiTheme="majorHAnsi" w:eastAsia="Times New Roman" w:hAnsiTheme="majorHAnsi" w:cstheme="majorHAnsi"/>
                <w:sz w:val="20"/>
                <w:szCs w:val="24"/>
                <w:lang w:eastAsia="en-GB"/>
              </w:rPr>
            </w:pPr>
            <w:r w:rsidRPr="000C2BA1">
              <w:rPr>
                <w:rFonts w:asciiTheme="majorHAnsi" w:eastAsia="Times New Roman" w:hAnsiTheme="majorHAnsi" w:cstheme="majorHAnsi"/>
                <w:sz w:val="20"/>
                <w:szCs w:val="24"/>
                <w:lang w:eastAsia="en-GB"/>
              </w:rPr>
              <w:t>Name of child, year group/ class (if more than 1FE)</w:t>
            </w:r>
          </w:p>
          <w:p w14:paraId="28391A70" w14:textId="77777777" w:rsidR="00DA3A9D" w:rsidRPr="000C2BA1" w:rsidRDefault="00DA3A9D" w:rsidP="00CE6C74">
            <w:pPr>
              <w:numPr>
                <w:ilvl w:val="0"/>
                <w:numId w:val="6"/>
              </w:numPr>
              <w:spacing w:after="0" w:line="240" w:lineRule="auto"/>
              <w:ind w:left="319" w:hanging="284"/>
              <w:rPr>
                <w:rFonts w:asciiTheme="majorHAnsi" w:eastAsia="Times New Roman" w:hAnsiTheme="majorHAnsi" w:cstheme="majorHAnsi"/>
                <w:sz w:val="20"/>
                <w:szCs w:val="24"/>
                <w:lang w:eastAsia="en-GB"/>
              </w:rPr>
            </w:pPr>
            <w:r w:rsidRPr="000C2BA1">
              <w:rPr>
                <w:rFonts w:asciiTheme="majorHAnsi" w:eastAsia="Times New Roman" w:hAnsiTheme="majorHAnsi" w:cstheme="majorHAnsi"/>
                <w:sz w:val="20"/>
                <w:szCs w:val="24"/>
                <w:lang w:eastAsia="en-GB"/>
              </w:rPr>
              <w:t>Details of injury/illness and 1</w:t>
            </w:r>
            <w:r w:rsidRPr="000C2BA1">
              <w:rPr>
                <w:rFonts w:asciiTheme="majorHAnsi" w:eastAsia="Times New Roman" w:hAnsiTheme="majorHAnsi" w:cstheme="majorHAnsi"/>
                <w:sz w:val="20"/>
                <w:szCs w:val="24"/>
                <w:vertAlign w:val="superscript"/>
                <w:lang w:eastAsia="en-GB"/>
              </w:rPr>
              <w:t>st</w:t>
            </w:r>
            <w:r w:rsidRPr="000C2BA1">
              <w:rPr>
                <w:rFonts w:asciiTheme="majorHAnsi" w:eastAsia="Times New Roman" w:hAnsiTheme="majorHAnsi" w:cstheme="majorHAnsi"/>
                <w:sz w:val="20"/>
                <w:szCs w:val="24"/>
                <w:lang w:eastAsia="en-GB"/>
              </w:rPr>
              <w:t xml:space="preserve"> aid given </w:t>
            </w:r>
          </w:p>
        </w:tc>
        <w:tc>
          <w:tcPr>
            <w:tcW w:w="5670" w:type="dxa"/>
            <w:shd w:val="clear" w:color="auto" w:fill="auto"/>
          </w:tcPr>
          <w:p w14:paraId="149BE7FD" w14:textId="77777777" w:rsidR="002953FE" w:rsidRPr="000C2BA1" w:rsidRDefault="002953FE" w:rsidP="002953FE">
            <w:pPr>
              <w:spacing w:after="0" w:line="240" w:lineRule="auto"/>
              <w:ind w:left="319"/>
              <w:rPr>
                <w:rFonts w:asciiTheme="majorHAnsi" w:eastAsia="Times New Roman" w:hAnsiTheme="majorHAnsi" w:cstheme="majorHAnsi"/>
                <w:sz w:val="20"/>
                <w:szCs w:val="24"/>
                <w:lang w:eastAsia="en-GB"/>
              </w:rPr>
            </w:pPr>
          </w:p>
          <w:p w14:paraId="31B7F0B7" w14:textId="0077F26D" w:rsidR="00CE6C74" w:rsidRPr="000C2BA1" w:rsidRDefault="00CE6C74" w:rsidP="00174620">
            <w:pPr>
              <w:numPr>
                <w:ilvl w:val="0"/>
                <w:numId w:val="6"/>
              </w:numPr>
              <w:spacing w:after="0" w:line="240" w:lineRule="auto"/>
              <w:ind w:left="319" w:hanging="284"/>
              <w:rPr>
                <w:rFonts w:asciiTheme="majorHAnsi" w:eastAsia="Times New Roman" w:hAnsiTheme="majorHAnsi" w:cstheme="majorHAnsi"/>
                <w:sz w:val="20"/>
                <w:szCs w:val="24"/>
                <w:lang w:eastAsia="en-GB"/>
              </w:rPr>
            </w:pPr>
            <w:r w:rsidRPr="000C2BA1">
              <w:rPr>
                <w:rFonts w:asciiTheme="majorHAnsi" w:eastAsia="Times New Roman" w:hAnsiTheme="majorHAnsi" w:cstheme="majorHAnsi"/>
                <w:sz w:val="20"/>
                <w:szCs w:val="24"/>
                <w:lang w:eastAsia="en-GB"/>
              </w:rPr>
              <w:t>Name and signature of person dealing with injury/incident</w:t>
            </w:r>
          </w:p>
          <w:p w14:paraId="789A5A08" w14:textId="77777777" w:rsidR="00DA3A9D" w:rsidRPr="000C2BA1" w:rsidRDefault="00DA3A9D" w:rsidP="00174620">
            <w:pPr>
              <w:numPr>
                <w:ilvl w:val="0"/>
                <w:numId w:val="6"/>
              </w:numPr>
              <w:spacing w:after="0" w:line="240" w:lineRule="auto"/>
              <w:ind w:left="319" w:hanging="284"/>
              <w:rPr>
                <w:rFonts w:asciiTheme="majorHAnsi" w:eastAsia="Times New Roman" w:hAnsiTheme="majorHAnsi" w:cstheme="majorHAnsi"/>
                <w:sz w:val="20"/>
                <w:szCs w:val="24"/>
                <w:lang w:eastAsia="en-GB"/>
              </w:rPr>
            </w:pPr>
            <w:r w:rsidRPr="000C2BA1">
              <w:rPr>
                <w:rFonts w:asciiTheme="majorHAnsi" w:eastAsia="Times New Roman" w:hAnsiTheme="majorHAnsi" w:cstheme="majorHAnsi"/>
                <w:sz w:val="20"/>
                <w:szCs w:val="24"/>
                <w:lang w:eastAsia="en-GB"/>
              </w:rPr>
              <w:t xml:space="preserve">What happened to child after treatment- back to class, </w:t>
            </w:r>
          </w:p>
          <w:p w14:paraId="547CDA48" w14:textId="77777777" w:rsidR="00DA3A9D" w:rsidRPr="000C2BA1" w:rsidRDefault="00DA3A9D" w:rsidP="00CE6C74">
            <w:pPr>
              <w:numPr>
                <w:ilvl w:val="0"/>
                <w:numId w:val="6"/>
              </w:numPr>
              <w:spacing w:after="0" w:line="240" w:lineRule="auto"/>
              <w:ind w:left="319" w:hanging="284"/>
              <w:rPr>
                <w:rFonts w:asciiTheme="majorHAnsi" w:eastAsia="Times New Roman" w:hAnsiTheme="majorHAnsi" w:cstheme="majorHAnsi"/>
                <w:sz w:val="20"/>
                <w:szCs w:val="24"/>
                <w:lang w:eastAsia="en-GB"/>
              </w:rPr>
            </w:pPr>
            <w:r w:rsidRPr="000C2BA1">
              <w:rPr>
                <w:rFonts w:asciiTheme="majorHAnsi" w:eastAsia="Times New Roman" w:hAnsiTheme="majorHAnsi" w:cstheme="majorHAnsi"/>
                <w:sz w:val="20"/>
                <w:szCs w:val="24"/>
                <w:lang w:eastAsia="en-GB"/>
              </w:rPr>
              <w:t>In the case of medicine</w:t>
            </w:r>
            <w:r w:rsidR="002C544F" w:rsidRPr="000C2BA1">
              <w:rPr>
                <w:rFonts w:asciiTheme="majorHAnsi" w:eastAsia="Times New Roman" w:hAnsiTheme="majorHAnsi" w:cstheme="majorHAnsi"/>
                <w:sz w:val="20"/>
                <w:szCs w:val="24"/>
                <w:lang w:eastAsia="en-GB"/>
              </w:rPr>
              <w:t xml:space="preserve">, </w:t>
            </w:r>
            <w:r w:rsidRPr="000C2BA1">
              <w:rPr>
                <w:rFonts w:asciiTheme="majorHAnsi" w:eastAsia="Times New Roman" w:hAnsiTheme="majorHAnsi" w:cstheme="majorHAnsi"/>
                <w:sz w:val="20"/>
                <w:szCs w:val="24"/>
                <w:lang w:eastAsia="en-GB"/>
              </w:rPr>
              <w:t>it records date, dosage and time administered</w:t>
            </w:r>
            <w:r w:rsidR="00CE6C74" w:rsidRPr="000C2BA1">
              <w:rPr>
                <w:rFonts w:asciiTheme="majorHAnsi" w:eastAsia="Times New Roman" w:hAnsiTheme="majorHAnsi" w:cstheme="majorHAnsi"/>
                <w:sz w:val="20"/>
                <w:szCs w:val="24"/>
                <w:lang w:eastAsia="en-GB"/>
              </w:rPr>
              <w:t xml:space="preserve">. </w:t>
            </w:r>
            <w:r w:rsidRPr="000C2BA1">
              <w:rPr>
                <w:rFonts w:asciiTheme="majorHAnsi" w:eastAsia="Times New Roman" w:hAnsiTheme="majorHAnsi" w:cstheme="majorHAnsi"/>
                <w:sz w:val="20"/>
                <w:szCs w:val="24"/>
                <w:lang w:eastAsia="en-GB"/>
              </w:rPr>
              <w:t>Is this the case with asthma/epi-pen use?</w:t>
            </w:r>
          </w:p>
        </w:tc>
        <w:tc>
          <w:tcPr>
            <w:tcW w:w="425" w:type="dxa"/>
            <w:shd w:val="clear" w:color="auto" w:fill="auto"/>
          </w:tcPr>
          <w:p w14:paraId="54CED7A5"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c>
          <w:tcPr>
            <w:tcW w:w="2977" w:type="dxa"/>
          </w:tcPr>
          <w:p w14:paraId="1E33A677"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r>
      <w:tr w:rsidR="00DA3A9D" w:rsidRPr="00F43919" w14:paraId="27514180" w14:textId="77777777" w:rsidTr="00174620">
        <w:tc>
          <w:tcPr>
            <w:tcW w:w="11340" w:type="dxa"/>
            <w:gridSpan w:val="2"/>
            <w:shd w:val="clear" w:color="auto" w:fill="auto"/>
          </w:tcPr>
          <w:p w14:paraId="3322860B" w14:textId="77777777" w:rsidR="00DA3A9D" w:rsidRPr="00F43919" w:rsidRDefault="00DA3A9D" w:rsidP="00174620">
            <w:pPr>
              <w:spacing w:after="0" w:line="240" w:lineRule="auto"/>
              <w:rPr>
                <w:rFonts w:asciiTheme="majorHAnsi" w:eastAsia="Times New Roman" w:hAnsiTheme="majorHAnsi" w:cstheme="majorHAnsi"/>
                <w:b/>
                <w:sz w:val="24"/>
                <w:szCs w:val="24"/>
                <w:lang w:eastAsia="en-GB"/>
              </w:rPr>
            </w:pPr>
            <w:r w:rsidRPr="00F43919">
              <w:rPr>
                <w:rFonts w:asciiTheme="majorHAnsi" w:eastAsia="Times New Roman" w:hAnsiTheme="majorHAnsi" w:cstheme="majorHAnsi"/>
                <w:b/>
                <w:sz w:val="24"/>
                <w:szCs w:val="24"/>
                <w:lang w:eastAsia="en-GB"/>
              </w:rPr>
              <w:t xml:space="preserve">Asthma: </w:t>
            </w:r>
            <w:r w:rsidRPr="00F43919">
              <w:rPr>
                <w:rFonts w:asciiTheme="majorHAnsi" w:eastAsia="Times New Roman" w:hAnsiTheme="majorHAnsi" w:cstheme="majorHAnsi"/>
                <w:sz w:val="18"/>
                <w:szCs w:val="24"/>
                <w:lang w:eastAsia="en-GB"/>
              </w:rPr>
              <w:t>refer to guidance on the use of emergency inhalers in schools (Sept 14)</w:t>
            </w:r>
          </w:p>
          <w:p w14:paraId="4E7D1F00" w14:textId="605ED278" w:rsidR="00DA3A9D" w:rsidRPr="00F43919" w:rsidRDefault="00123FB8" w:rsidP="00174620">
            <w:pPr>
              <w:spacing w:after="0" w:line="240" w:lineRule="auto"/>
              <w:rPr>
                <w:rFonts w:asciiTheme="majorHAnsi" w:eastAsia="Times New Roman" w:hAnsiTheme="majorHAnsi" w:cstheme="majorHAnsi"/>
                <w:szCs w:val="24"/>
                <w:lang w:eastAsia="en-GB"/>
              </w:rPr>
            </w:pPr>
            <w:r>
              <w:rPr>
                <w:rFonts w:asciiTheme="majorHAnsi" w:eastAsia="Times New Roman" w:hAnsiTheme="majorHAnsi" w:cstheme="majorHAnsi"/>
                <w:szCs w:val="24"/>
                <w:lang w:eastAsia="en-GB"/>
              </w:rPr>
              <w:t>Do a</w:t>
            </w:r>
            <w:r w:rsidR="00DA3A9D" w:rsidRPr="00F43919">
              <w:rPr>
                <w:rFonts w:asciiTheme="majorHAnsi" w:eastAsia="Times New Roman" w:hAnsiTheme="majorHAnsi" w:cstheme="majorHAnsi"/>
                <w:szCs w:val="24"/>
                <w:lang w:eastAsia="en-GB"/>
              </w:rPr>
              <w:t xml:space="preserve">ll staff know the symptoms of an asthma attack? </w:t>
            </w:r>
          </w:p>
          <w:p w14:paraId="311B1606" w14:textId="77777777" w:rsidR="00DA3A9D" w:rsidRPr="00F43919" w:rsidRDefault="00DA3A9D" w:rsidP="00174620">
            <w:pPr>
              <w:spacing w:after="0" w:line="240" w:lineRule="auto"/>
              <w:rPr>
                <w:rFonts w:asciiTheme="majorHAnsi" w:eastAsia="Times New Roman" w:hAnsiTheme="majorHAnsi" w:cstheme="majorHAnsi"/>
                <w:lang w:eastAsia="en-GB"/>
              </w:rPr>
            </w:pPr>
            <w:r w:rsidRPr="00F43919">
              <w:rPr>
                <w:rFonts w:asciiTheme="majorHAnsi" w:eastAsia="Times New Roman" w:hAnsiTheme="majorHAnsi" w:cstheme="majorHAnsi"/>
                <w:lang w:eastAsia="en-GB"/>
              </w:rPr>
              <w:t>Can pupils always access asthma pumps? schools often have 2- one in medical room and one in child’s class/ on them</w:t>
            </w:r>
            <w:r w:rsidR="00CE6C74" w:rsidRPr="00F43919">
              <w:rPr>
                <w:rFonts w:asciiTheme="majorHAnsi" w:eastAsia="Times New Roman" w:hAnsiTheme="majorHAnsi" w:cstheme="majorHAnsi"/>
                <w:lang w:eastAsia="en-GB"/>
              </w:rPr>
              <w:t xml:space="preserve">. </w:t>
            </w:r>
            <w:r w:rsidRPr="00F43919">
              <w:rPr>
                <w:rFonts w:asciiTheme="majorHAnsi" w:eastAsia="Times New Roman" w:hAnsiTheme="majorHAnsi" w:cstheme="majorHAnsi"/>
                <w:lang w:eastAsia="en-GB"/>
              </w:rPr>
              <w:t xml:space="preserve">Does the school have an asthma register? </w:t>
            </w:r>
          </w:p>
        </w:tc>
        <w:tc>
          <w:tcPr>
            <w:tcW w:w="425" w:type="dxa"/>
            <w:shd w:val="clear" w:color="auto" w:fill="auto"/>
          </w:tcPr>
          <w:p w14:paraId="7728A18B"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c>
          <w:tcPr>
            <w:tcW w:w="2977" w:type="dxa"/>
          </w:tcPr>
          <w:p w14:paraId="6CCA48A1" w14:textId="77777777" w:rsidR="00DA3A9D" w:rsidRPr="00F43919" w:rsidRDefault="00DA3A9D" w:rsidP="00174620">
            <w:pPr>
              <w:spacing w:after="0" w:line="240" w:lineRule="auto"/>
              <w:rPr>
                <w:rFonts w:asciiTheme="majorHAnsi" w:eastAsia="Times New Roman" w:hAnsiTheme="majorHAnsi" w:cstheme="majorHAnsi"/>
                <w:sz w:val="24"/>
                <w:szCs w:val="24"/>
                <w:lang w:eastAsia="en-GB"/>
              </w:rPr>
            </w:pPr>
          </w:p>
        </w:tc>
      </w:tr>
    </w:tbl>
    <w:p w14:paraId="21A2DA6D" w14:textId="77777777" w:rsidR="00F43919" w:rsidRDefault="00F43919" w:rsidP="001A24A8">
      <w:pPr>
        <w:spacing w:after="0" w:line="240" w:lineRule="auto"/>
        <w:outlineLvl w:val="0"/>
        <w:rPr>
          <w:rFonts w:asciiTheme="majorHAnsi" w:eastAsia="Times New Roman" w:hAnsiTheme="majorHAnsi" w:cstheme="majorHAnsi"/>
          <w:b/>
          <w:szCs w:val="24"/>
          <w:lang w:eastAsia="en-GB"/>
        </w:rPr>
      </w:pPr>
    </w:p>
    <w:p w14:paraId="1913C906" w14:textId="43E41FC0" w:rsidR="001A24A8" w:rsidRPr="00F43919" w:rsidRDefault="006037D6" w:rsidP="001A24A8">
      <w:pPr>
        <w:spacing w:after="0" w:line="240" w:lineRule="auto"/>
        <w:outlineLvl w:val="0"/>
        <w:rPr>
          <w:rFonts w:asciiTheme="majorHAnsi" w:eastAsia="Times New Roman" w:hAnsiTheme="majorHAnsi" w:cstheme="majorHAnsi"/>
          <w:b/>
          <w:szCs w:val="24"/>
          <w:lang w:eastAsia="en-GB"/>
        </w:rPr>
      </w:pPr>
      <w:r w:rsidRPr="00F43919">
        <w:rPr>
          <w:rFonts w:asciiTheme="majorHAnsi" w:eastAsia="Times New Roman" w:hAnsiTheme="majorHAnsi" w:cstheme="majorHAnsi"/>
          <w:b/>
          <w:szCs w:val="24"/>
          <w:lang w:eastAsia="en-GB"/>
        </w:rPr>
        <w:t>SUGGESTIONS FOR LETTINGS/USE OF SCHOOL PREMISES BY EXTERNAL ORGANISATIONS WORKING WITH CHILDREN</w:t>
      </w:r>
    </w:p>
    <w:p w14:paraId="2713AE3E" w14:textId="77777777" w:rsidR="001A24A8" w:rsidRPr="00123FB8" w:rsidRDefault="001A24A8" w:rsidP="001A24A8">
      <w:pPr>
        <w:spacing w:after="0" w:line="240" w:lineRule="auto"/>
        <w:rPr>
          <w:rFonts w:asciiTheme="majorHAnsi" w:eastAsia="Times New Roman" w:hAnsiTheme="majorHAnsi" w:cstheme="majorHAnsi"/>
          <w:color w:val="FF0000"/>
          <w:sz w:val="11"/>
          <w:szCs w:val="24"/>
          <w:lang w:eastAsia="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2"/>
        <w:gridCol w:w="2694"/>
      </w:tblGrid>
      <w:tr w:rsidR="001A24A8" w:rsidRPr="00F43919" w14:paraId="1502CBA0" w14:textId="77777777" w:rsidTr="001A24A8">
        <w:trPr>
          <w:trHeight w:val="2875"/>
        </w:trPr>
        <w:tc>
          <w:tcPr>
            <w:tcW w:w="11902" w:type="dxa"/>
            <w:shd w:val="clear" w:color="auto" w:fill="auto"/>
          </w:tcPr>
          <w:p w14:paraId="28038219" w14:textId="77777777" w:rsidR="00F56A8E" w:rsidRPr="00123FB8" w:rsidRDefault="00F56A8E" w:rsidP="00F56A8E">
            <w:pPr>
              <w:shd w:val="clear" w:color="auto" w:fill="FFFFFF"/>
              <w:spacing w:after="0" w:line="240" w:lineRule="auto"/>
              <w:contextualSpacing/>
              <w:rPr>
                <w:rFonts w:asciiTheme="majorHAnsi" w:hAnsiTheme="majorHAnsi" w:cstheme="majorHAnsi"/>
                <w:bCs/>
                <w:color w:val="000000" w:themeColor="text1"/>
              </w:rPr>
            </w:pPr>
            <w:r w:rsidRPr="00123FB8">
              <w:rPr>
                <w:rFonts w:asciiTheme="majorHAnsi" w:hAnsiTheme="majorHAnsi" w:cstheme="majorHAnsi"/>
                <w:color w:val="000000" w:themeColor="text1"/>
              </w:rPr>
              <w:t xml:space="preserve">Governors’ should </w:t>
            </w:r>
          </w:p>
          <w:p w14:paraId="29A2CCEE" w14:textId="77777777" w:rsidR="00F56A8E" w:rsidRPr="00123FB8" w:rsidRDefault="00F56A8E" w:rsidP="00F56A8E">
            <w:pPr>
              <w:pStyle w:val="ListParagraph"/>
              <w:numPr>
                <w:ilvl w:val="0"/>
                <w:numId w:val="83"/>
              </w:numPr>
              <w:shd w:val="clear" w:color="auto" w:fill="FFFFFF"/>
              <w:ind w:left="312" w:hanging="283"/>
              <w:contextualSpacing/>
              <w:rPr>
                <w:rFonts w:asciiTheme="majorHAnsi" w:hAnsiTheme="majorHAnsi" w:cstheme="majorHAnsi"/>
                <w:bCs/>
                <w:color w:val="000000" w:themeColor="text1"/>
                <w:sz w:val="22"/>
                <w:szCs w:val="22"/>
              </w:rPr>
            </w:pPr>
            <w:r w:rsidRPr="00123FB8">
              <w:rPr>
                <w:rFonts w:asciiTheme="majorHAnsi" w:hAnsiTheme="majorHAnsi" w:cstheme="majorHAnsi"/>
                <w:color w:val="000000" w:themeColor="text1"/>
                <w:sz w:val="22"/>
                <w:szCs w:val="22"/>
              </w:rPr>
              <w:t>ensure that the hirer has appropriate safeguarding and CP policies and procedures in place and that there are arrangements for the hirer to liaise with the school on these matters where appropriate (and vice versa)</w:t>
            </w:r>
          </w:p>
          <w:p w14:paraId="659C83C0" w14:textId="77777777" w:rsidR="00F56A8E" w:rsidRPr="00123FB8" w:rsidRDefault="00F56A8E" w:rsidP="00F56A8E">
            <w:pPr>
              <w:pStyle w:val="ListParagraph"/>
              <w:numPr>
                <w:ilvl w:val="0"/>
                <w:numId w:val="83"/>
              </w:numPr>
              <w:shd w:val="clear" w:color="auto" w:fill="FFFFFF"/>
              <w:ind w:left="312" w:hanging="283"/>
              <w:contextualSpacing/>
              <w:rPr>
                <w:rFonts w:asciiTheme="majorHAnsi" w:hAnsiTheme="majorHAnsi" w:cstheme="majorHAnsi"/>
                <w:bCs/>
                <w:color w:val="000000" w:themeColor="text1"/>
                <w:sz w:val="22"/>
                <w:szCs w:val="22"/>
              </w:rPr>
            </w:pPr>
            <w:r w:rsidRPr="00123FB8">
              <w:rPr>
                <w:rFonts w:asciiTheme="majorHAnsi" w:hAnsiTheme="majorHAnsi" w:cstheme="majorHAnsi"/>
                <w:color w:val="000000" w:themeColor="text1"/>
                <w:sz w:val="22"/>
                <w:szCs w:val="22"/>
              </w:rPr>
              <w:t>be satisfied that hirers have appropriate insurance cover for any activities carried out when hiring or renting out school premises to other organisations to ensure appropriate safeguarding arrangements are in place</w:t>
            </w:r>
          </w:p>
          <w:p w14:paraId="011B1391" w14:textId="6EB5B025" w:rsidR="00123FB8" w:rsidRPr="00123FB8" w:rsidRDefault="00123FB8" w:rsidP="00F56A8E">
            <w:pPr>
              <w:pStyle w:val="ListParagraph"/>
              <w:numPr>
                <w:ilvl w:val="0"/>
                <w:numId w:val="83"/>
              </w:numPr>
              <w:ind w:left="312" w:hanging="283"/>
              <w:rPr>
                <w:rFonts w:asciiTheme="majorHAnsi" w:hAnsiTheme="majorHAnsi" w:cstheme="majorHAnsi"/>
                <w:color w:val="000000" w:themeColor="text1"/>
                <w:sz w:val="22"/>
                <w:szCs w:val="22"/>
              </w:rPr>
            </w:pPr>
            <w:r w:rsidRPr="00123FB8">
              <w:rPr>
                <w:rFonts w:asciiTheme="majorHAnsi" w:hAnsiTheme="majorHAnsi" w:cstheme="majorHAnsi"/>
                <w:color w:val="000000" w:themeColor="text1"/>
                <w:sz w:val="22"/>
                <w:szCs w:val="22"/>
              </w:rPr>
              <w:t>The lettings policy should outline that</w:t>
            </w:r>
          </w:p>
          <w:p w14:paraId="15BB4FA4" w14:textId="77777777" w:rsidR="00123FB8" w:rsidRPr="00123FB8" w:rsidRDefault="00F56A8E" w:rsidP="00123FB8">
            <w:pPr>
              <w:pStyle w:val="ListParagraph"/>
              <w:numPr>
                <w:ilvl w:val="0"/>
                <w:numId w:val="83"/>
              </w:numPr>
              <w:ind w:left="879" w:hanging="284"/>
              <w:rPr>
                <w:rFonts w:asciiTheme="majorHAnsi" w:hAnsiTheme="majorHAnsi" w:cstheme="majorHAnsi"/>
                <w:color w:val="000000" w:themeColor="text1"/>
                <w:sz w:val="22"/>
                <w:szCs w:val="22"/>
              </w:rPr>
            </w:pPr>
            <w:r w:rsidRPr="00123FB8">
              <w:rPr>
                <w:rFonts w:asciiTheme="majorHAnsi" w:hAnsiTheme="majorHAnsi" w:cstheme="majorHAnsi"/>
                <w:color w:val="000000" w:themeColor="text1"/>
                <w:sz w:val="22"/>
                <w:szCs w:val="22"/>
              </w:rPr>
              <w:t xml:space="preserve">The school </w:t>
            </w:r>
            <w:r w:rsidR="00123FB8" w:rsidRPr="00123FB8">
              <w:rPr>
                <w:rFonts w:asciiTheme="majorHAnsi" w:hAnsiTheme="majorHAnsi" w:cstheme="majorHAnsi"/>
                <w:color w:val="000000" w:themeColor="text1"/>
                <w:sz w:val="22"/>
                <w:szCs w:val="22"/>
              </w:rPr>
              <w:t>will</w:t>
            </w:r>
            <w:r w:rsidRPr="00123FB8">
              <w:rPr>
                <w:rFonts w:asciiTheme="majorHAnsi" w:hAnsiTheme="majorHAnsi" w:cstheme="majorHAnsi"/>
                <w:color w:val="000000" w:themeColor="text1"/>
                <w:sz w:val="22"/>
                <w:szCs w:val="22"/>
              </w:rPr>
              <w:t xml:space="preserve"> provide the organisation/hirer with clear expectations relating to H&amp;S, security, Child Protection and safeguarding </w:t>
            </w:r>
          </w:p>
          <w:p w14:paraId="349FED15" w14:textId="095B7C46" w:rsidR="00F56A8E" w:rsidRPr="00123FB8" w:rsidRDefault="00F56A8E" w:rsidP="00123FB8">
            <w:pPr>
              <w:pStyle w:val="ListParagraph"/>
              <w:numPr>
                <w:ilvl w:val="0"/>
                <w:numId w:val="83"/>
              </w:numPr>
              <w:ind w:left="879" w:hanging="284"/>
              <w:rPr>
                <w:rFonts w:asciiTheme="majorHAnsi" w:hAnsiTheme="majorHAnsi" w:cstheme="majorHAnsi"/>
                <w:color w:val="000000" w:themeColor="text1"/>
                <w:sz w:val="22"/>
                <w:szCs w:val="22"/>
              </w:rPr>
            </w:pPr>
            <w:r w:rsidRPr="00123FB8">
              <w:rPr>
                <w:rFonts w:asciiTheme="majorHAnsi" w:hAnsiTheme="majorHAnsi" w:cstheme="majorHAnsi"/>
                <w:color w:val="000000" w:themeColor="text1"/>
                <w:sz w:val="22"/>
                <w:szCs w:val="22"/>
              </w:rPr>
              <w:t xml:space="preserve"> make it clear to the organisation that it has the right to monitor the organisation’s practice relating to safeguarding as part of its monitoring of all lettings. </w:t>
            </w:r>
          </w:p>
          <w:p w14:paraId="391049CE" w14:textId="5366A349" w:rsidR="001A24A8" w:rsidRPr="00123FB8" w:rsidRDefault="001A24A8" w:rsidP="00123FB8">
            <w:pPr>
              <w:pStyle w:val="ListParagraph"/>
              <w:numPr>
                <w:ilvl w:val="0"/>
                <w:numId w:val="83"/>
              </w:numPr>
              <w:shd w:val="clear" w:color="auto" w:fill="FFFFFF"/>
              <w:ind w:left="879" w:hanging="284"/>
              <w:contextualSpacing/>
              <w:rPr>
                <w:rFonts w:asciiTheme="majorHAnsi" w:hAnsiTheme="majorHAnsi" w:cstheme="majorHAnsi"/>
                <w:bCs/>
                <w:color w:val="000000" w:themeColor="text1"/>
                <w:sz w:val="22"/>
                <w:szCs w:val="22"/>
              </w:rPr>
            </w:pPr>
            <w:r w:rsidRPr="00123FB8">
              <w:rPr>
                <w:rFonts w:asciiTheme="majorHAnsi" w:hAnsiTheme="majorHAnsi" w:cstheme="majorHAnsi"/>
                <w:color w:val="000000" w:themeColor="text1"/>
                <w:sz w:val="22"/>
                <w:szCs w:val="22"/>
              </w:rPr>
              <w:t>will only allow the use of the school premises if the organisation</w:t>
            </w:r>
            <w:r w:rsidR="00123FB8" w:rsidRPr="00123FB8">
              <w:rPr>
                <w:rFonts w:asciiTheme="majorHAnsi" w:hAnsiTheme="majorHAnsi" w:cstheme="majorHAnsi"/>
                <w:color w:val="000000" w:themeColor="text1"/>
                <w:sz w:val="22"/>
                <w:szCs w:val="22"/>
              </w:rPr>
              <w:t>/hirer</w:t>
            </w:r>
            <w:r w:rsidRPr="00123FB8">
              <w:rPr>
                <w:rFonts w:asciiTheme="majorHAnsi" w:hAnsiTheme="majorHAnsi" w:cstheme="majorHAnsi"/>
                <w:color w:val="000000" w:themeColor="text1"/>
                <w:sz w:val="22"/>
                <w:szCs w:val="22"/>
              </w:rPr>
              <w:t xml:space="preserve"> can provide </w:t>
            </w:r>
          </w:p>
          <w:p w14:paraId="40EC300A" w14:textId="5D98EAB3" w:rsidR="001A24A8" w:rsidRPr="00123FB8" w:rsidRDefault="00123FB8" w:rsidP="00123FB8">
            <w:pPr>
              <w:pStyle w:val="ListParagraph"/>
              <w:numPr>
                <w:ilvl w:val="0"/>
                <w:numId w:val="22"/>
              </w:numPr>
              <w:ind w:left="879" w:hanging="284"/>
              <w:rPr>
                <w:rFonts w:asciiTheme="majorHAnsi" w:hAnsiTheme="majorHAnsi" w:cstheme="majorHAnsi"/>
                <w:color w:val="000000" w:themeColor="text1"/>
                <w:sz w:val="22"/>
                <w:szCs w:val="22"/>
              </w:rPr>
            </w:pPr>
            <w:r w:rsidRPr="00123FB8">
              <w:rPr>
                <w:rFonts w:asciiTheme="majorHAnsi" w:hAnsiTheme="majorHAnsi" w:cstheme="majorHAnsi"/>
                <w:color w:val="000000" w:themeColor="text1"/>
                <w:sz w:val="22"/>
                <w:szCs w:val="22"/>
              </w:rPr>
              <w:t>a</w:t>
            </w:r>
            <w:r w:rsidR="001A24A8" w:rsidRPr="00123FB8">
              <w:rPr>
                <w:rFonts w:asciiTheme="majorHAnsi" w:hAnsiTheme="majorHAnsi" w:cstheme="majorHAnsi"/>
                <w:color w:val="000000" w:themeColor="text1"/>
                <w:sz w:val="22"/>
                <w:szCs w:val="22"/>
              </w:rPr>
              <w:t>n overview of what it intends to teach so that the GB can make a judgement on whether this is in line with promoting British Values</w:t>
            </w:r>
          </w:p>
          <w:p w14:paraId="4E318356" w14:textId="3F5D16C1" w:rsidR="00123FB8" w:rsidRPr="00123FB8" w:rsidRDefault="00123FB8" w:rsidP="00123FB8">
            <w:pPr>
              <w:pStyle w:val="ListParagraph"/>
              <w:numPr>
                <w:ilvl w:val="0"/>
                <w:numId w:val="21"/>
              </w:numPr>
              <w:ind w:left="879" w:hanging="284"/>
              <w:rPr>
                <w:rFonts w:asciiTheme="majorHAnsi" w:hAnsiTheme="majorHAnsi" w:cstheme="majorHAnsi"/>
                <w:color w:val="000000" w:themeColor="text1"/>
                <w:sz w:val="22"/>
                <w:szCs w:val="22"/>
              </w:rPr>
            </w:pPr>
            <w:r w:rsidRPr="00123FB8">
              <w:rPr>
                <w:rFonts w:asciiTheme="majorHAnsi" w:hAnsiTheme="majorHAnsi" w:cstheme="majorHAnsi"/>
                <w:color w:val="000000" w:themeColor="text1"/>
                <w:sz w:val="22"/>
                <w:szCs w:val="22"/>
              </w:rPr>
              <w:t>c</w:t>
            </w:r>
            <w:r w:rsidR="001A24A8" w:rsidRPr="00123FB8">
              <w:rPr>
                <w:rFonts w:asciiTheme="majorHAnsi" w:hAnsiTheme="majorHAnsi" w:cstheme="majorHAnsi"/>
                <w:color w:val="000000" w:themeColor="text1"/>
                <w:sz w:val="22"/>
                <w:szCs w:val="22"/>
              </w:rPr>
              <w:t xml:space="preserve">opies of its H&amp;S and CP policy and procedures so as to </w:t>
            </w:r>
            <w:r w:rsidR="00F56A8E" w:rsidRPr="00123FB8">
              <w:rPr>
                <w:rFonts w:asciiTheme="majorHAnsi" w:hAnsiTheme="majorHAnsi" w:cstheme="majorHAnsi"/>
                <w:color w:val="000000" w:themeColor="text1"/>
                <w:sz w:val="22"/>
                <w:szCs w:val="22"/>
              </w:rPr>
              <w:t>ensure the hirers</w:t>
            </w:r>
            <w:r w:rsidR="009B74C6" w:rsidRPr="00123FB8">
              <w:rPr>
                <w:rFonts w:asciiTheme="majorHAnsi" w:hAnsiTheme="majorHAnsi" w:cstheme="majorHAnsi"/>
                <w:color w:val="000000" w:themeColor="text1"/>
                <w:sz w:val="22"/>
                <w:szCs w:val="22"/>
              </w:rPr>
              <w:t>’ compliance</w:t>
            </w:r>
            <w:r w:rsidR="00F56A8E" w:rsidRPr="00123FB8">
              <w:rPr>
                <w:rFonts w:asciiTheme="majorHAnsi" w:hAnsiTheme="majorHAnsi" w:cstheme="majorHAnsi"/>
                <w:color w:val="000000" w:themeColor="text1"/>
                <w:sz w:val="22"/>
                <w:szCs w:val="22"/>
              </w:rPr>
              <w:t xml:space="preserve">. </w:t>
            </w:r>
          </w:p>
          <w:p w14:paraId="3FFBBF0F" w14:textId="270D2BCB" w:rsidR="001A24A8" w:rsidRPr="00123FB8" w:rsidRDefault="00F56A8E" w:rsidP="00123FB8">
            <w:pPr>
              <w:pStyle w:val="ListParagraph"/>
              <w:numPr>
                <w:ilvl w:val="0"/>
                <w:numId w:val="21"/>
              </w:numPr>
              <w:ind w:left="879" w:hanging="284"/>
              <w:rPr>
                <w:rFonts w:asciiTheme="majorHAnsi" w:hAnsiTheme="majorHAnsi" w:cstheme="majorHAnsi"/>
                <w:color w:val="000000" w:themeColor="text1"/>
                <w:sz w:val="22"/>
                <w:szCs w:val="22"/>
              </w:rPr>
            </w:pPr>
            <w:r w:rsidRPr="00123FB8">
              <w:rPr>
                <w:rFonts w:asciiTheme="majorHAnsi" w:hAnsiTheme="majorHAnsi" w:cstheme="majorHAnsi"/>
                <w:color w:val="000000" w:themeColor="text1"/>
                <w:sz w:val="22"/>
                <w:szCs w:val="22"/>
              </w:rPr>
              <w:t xml:space="preserve">Risk assessments for </w:t>
            </w:r>
            <w:r w:rsidR="00123FB8" w:rsidRPr="00123FB8">
              <w:rPr>
                <w:rFonts w:asciiTheme="majorHAnsi" w:hAnsiTheme="majorHAnsi" w:cstheme="majorHAnsi"/>
                <w:color w:val="000000" w:themeColor="text1"/>
                <w:sz w:val="22"/>
                <w:szCs w:val="22"/>
              </w:rPr>
              <w:t xml:space="preserve">all </w:t>
            </w:r>
            <w:r w:rsidRPr="00123FB8">
              <w:rPr>
                <w:rFonts w:asciiTheme="majorHAnsi" w:hAnsiTheme="majorHAnsi" w:cstheme="majorHAnsi"/>
                <w:color w:val="000000" w:themeColor="text1"/>
                <w:sz w:val="22"/>
                <w:szCs w:val="22"/>
              </w:rPr>
              <w:t xml:space="preserve">activities </w:t>
            </w:r>
          </w:p>
          <w:p w14:paraId="37DD6A9B" w14:textId="53BAC224" w:rsidR="001A24A8" w:rsidRPr="00123FB8" w:rsidRDefault="001A24A8" w:rsidP="00123FB8">
            <w:pPr>
              <w:pStyle w:val="ListParagraph"/>
              <w:numPr>
                <w:ilvl w:val="0"/>
                <w:numId w:val="21"/>
              </w:numPr>
              <w:ind w:left="879" w:hanging="284"/>
              <w:rPr>
                <w:rFonts w:asciiTheme="majorHAnsi" w:hAnsiTheme="majorHAnsi" w:cstheme="majorHAnsi"/>
                <w:color w:val="000000" w:themeColor="text1"/>
                <w:sz w:val="22"/>
                <w:szCs w:val="22"/>
              </w:rPr>
            </w:pPr>
            <w:r w:rsidRPr="00123FB8">
              <w:rPr>
                <w:rFonts w:asciiTheme="majorHAnsi" w:hAnsiTheme="majorHAnsi" w:cstheme="majorHAnsi"/>
                <w:color w:val="000000" w:themeColor="text1"/>
                <w:sz w:val="22"/>
                <w:szCs w:val="22"/>
              </w:rPr>
              <w:t>Evidence that it has followed safe</w:t>
            </w:r>
            <w:r w:rsidR="00CE32DA" w:rsidRPr="00123FB8">
              <w:rPr>
                <w:rFonts w:asciiTheme="majorHAnsi" w:hAnsiTheme="majorHAnsi" w:cstheme="majorHAnsi"/>
                <w:color w:val="000000" w:themeColor="text1"/>
                <w:sz w:val="22"/>
                <w:szCs w:val="22"/>
              </w:rPr>
              <w:t>r</w:t>
            </w:r>
            <w:r w:rsidRPr="00123FB8">
              <w:rPr>
                <w:rFonts w:asciiTheme="majorHAnsi" w:hAnsiTheme="majorHAnsi" w:cstheme="majorHAnsi"/>
                <w:color w:val="000000" w:themeColor="text1"/>
                <w:sz w:val="22"/>
                <w:szCs w:val="22"/>
              </w:rPr>
              <w:t xml:space="preserve"> recruitment practices and staff have the requisite DBS checks</w:t>
            </w:r>
            <w:r w:rsidR="00123FB8" w:rsidRPr="00123FB8">
              <w:rPr>
                <w:rFonts w:asciiTheme="majorHAnsi" w:hAnsiTheme="majorHAnsi" w:cstheme="majorHAnsi"/>
                <w:color w:val="000000" w:themeColor="text1"/>
                <w:sz w:val="22"/>
                <w:szCs w:val="22"/>
              </w:rPr>
              <w:t>, first aid</w:t>
            </w:r>
          </w:p>
          <w:p w14:paraId="444F9313" w14:textId="6624E8E8" w:rsidR="001A24A8" w:rsidRPr="00123FB8" w:rsidRDefault="00123FB8" w:rsidP="00123FB8">
            <w:pPr>
              <w:pStyle w:val="ListParagraph"/>
              <w:numPr>
                <w:ilvl w:val="0"/>
                <w:numId w:val="21"/>
              </w:numPr>
              <w:ind w:left="879" w:hanging="284"/>
              <w:rPr>
                <w:rFonts w:asciiTheme="majorHAnsi" w:hAnsiTheme="majorHAnsi" w:cstheme="majorHAnsi"/>
                <w:color w:val="000000" w:themeColor="text1"/>
                <w:sz w:val="22"/>
                <w:szCs w:val="22"/>
              </w:rPr>
            </w:pPr>
            <w:r w:rsidRPr="00123FB8">
              <w:rPr>
                <w:rFonts w:asciiTheme="majorHAnsi" w:hAnsiTheme="majorHAnsi" w:cstheme="majorHAnsi"/>
                <w:color w:val="000000" w:themeColor="text1"/>
                <w:sz w:val="22"/>
                <w:szCs w:val="22"/>
              </w:rPr>
              <w:t>Clarify the DSL role and contact details depending on the format of the hire</w:t>
            </w:r>
          </w:p>
          <w:p w14:paraId="42B4AF98" w14:textId="13DCFB4E" w:rsidR="00604C84" w:rsidRPr="00123FB8" w:rsidRDefault="001A24A8" w:rsidP="00123FB8">
            <w:pPr>
              <w:pStyle w:val="ListParagraph"/>
              <w:numPr>
                <w:ilvl w:val="0"/>
                <w:numId w:val="21"/>
              </w:numPr>
              <w:ind w:left="312"/>
              <w:rPr>
                <w:rFonts w:asciiTheme="majorHAnsi" w:hAnsiTheme="majorHAnsi" w:cstheme="majorHAnsi"/>
                <w:color w:val="000000" w:themeColor="text1"/>
                <w:sz w:val="22"/>
              </w:rPr>
            </w:pPr>
            <w:r w:rsidRPr="00123FB8">
              <w:rPr>
                <w:rFonts w:asciiTheme="majorHAnsi" w:hAnsiTheme="majorHAnsi" w:cstheme="majorHAnsi"/>
                <w:color w:val="000000" w:themeColor="text1"/>
                <w:sz w:val="22"/>
              </w:rPr>
              <w:t>The school should consider and record due diligence checks on the organisation e.g.</w:t>
            </w:r>
            <w:r w:rsidR="00123FB8" w:rsidRPr="00123FB8">
              <w:rPr>
                <w:rFonts w:asciiTheme="majorHAnsi" w:hAnsiTheme="majorHAnsi" w:cstheme="majorHAnsi"/>
                <w:color w:val="000000" w:themeColor="text1"/>
                <w:sz w:val="22"/>
              </w:rPr>
              <w:t xml:space="preserve"> </w:t>
            </w:r>
            <w:r w:rsidRPr="00123FB8">
              <w:rPr>
                <w:rFonts w:asciiTheme="majorHAnsi" w:hAnsiTheme="majorHAnsi" w:cstheme="majorHAnsi"/>
                <w:color w:val="000000" w:themeColor="text1"/>
                <w:sz w:val="22"/>
              </w:rPr>
              <w:t xml:space="preserve">internet search, checks with the LA community department, Local police enquiry </w:t>
            </w:r>
          </w:p>
        </w:tc>
        <w:tc>
          <w:tcPr>
            <w:tcW w:w="2694" w:type="dxa"/>
            <w:shd w:val="clear" w:color="auto" w:fill="auto"/>
          </w:tcPr>
          <w:p w14:paraId="28C12706" w14:textId="77777777" w:rsidR="001A24A8" w:rsidRPr="00F43919" w:rsidRDefault="001A24A8" w:rsidP="00366ADF">
            <w:pPr>
              <w:spacing w:after="0" w:line="240" w:lineRule="auto"/>
              <w:rPr>
                <w:rFonts w:asciiTheme="majorHAnsi" w:eastAsia="Times New Roman" w:hAnsiTheme="majorHAnsi" w:cstheme="majorHAnsi"/>
                <w:color w:val="000000" w:themeColor="text1"/>
                <w:sz w:val="24"/>
                <w:szCs w:val="24"/>
                <w:lang w:eastAsia="en-GB"/>
              </w:rPr>
            </w:pPr>
          </w:p>
        </w:tc>
      </w:tr>
      <w:tr w:rsidR="001A24A8" w:rsidRPr="00F43919" w14:paraId="2A428962" w14:textId="77777777" w:rsidTr="001A24A8">
        <w:trPr>
          <w:trHeight w:val="236"/>
        </w:trPr>
        <w:tc>
          <w:tcPr>
            <w:tcW w:w="11902" w:type="dxa"/>
            <w:shd w:val="clear" w:color="auto" w:fill="auto"/>
          </w:tcPr>
          <w:p w14:paraId="274A86AD" w14:textId="77777777" w:rsidR="001A24A8" w:rsidRPr="00F43919" w:rsidRDefault="001A24A8" w:rsidP="00366ADF">
            <w:pPr>
              <w:spacing w:after="0" w:line="240" w:lineRule="auto"/>
              <w:rPr>
                <w:rFonts w:asciiTheme="majorHAnsi" w:eastAsia="Times New Roman" w:hAnsiTheme="majorHAnsi" w:cstheme="majorHAnsi"/>
                <w:b/>
                <w:color w:val="000000" w:themeColor="text1"/>
                <w:u w:val="single"/>
                <w:lang w:eastAsia="en-GB"/>
              </w:rPr>
            </w:pPr>
            <w:r w:rsidRPr="00F43919">
              <w:rPr>
                <w:rFonts w:asciiTheme="majorHAnsi" w:eastAsia="Times New Roman" w:hAnsiTheme="majorHAnsi" w:cstheme="majorHAnsi"/>
                <w:b/>
                <w:color w:val="000000" w:themeColor="text1"/>
                <w:u w:val="single"/>
                <w:lang w:eastAsia="en-GB"/>
              </w:rPr>
              <w:t>Schools with attached rental accommodation with access to the school site</w:t>
            </w:r>
          </w:p>
          <w:p w14:paraId="711D749C" w14:textId="77777777" w:rsidR="001A24A8" w:rsidRPr="00F43919" w:rsidRDefault="001A24A8" w:rsidP="00764338">
            <w:pPr>
              <w:pStyle w:val="Unnumberedparagraph"/>
              <w:numPr>
                <w:ilvl w:val="0"/>
                <w:numId w:val="36"/>
              </w:numPr>
              <w:spacing w:after="0"/>
              <w:ind w:left="453" w:hanging="357"/>
              <w:rPr>
                <w:rFonts w:asciiTheme="majorHAnsi" w:hAnsiTheme="majorHAnsi" w:cstheme="majorHAnsi"/>
                <w:color w:val="000000" w:themeColor="text1"/>
                <w:sz w:val="22"/>
              </w:rPr>
            </w:pPr>
            <w:r w:rsidRPr="00F43919">
              <w:rPr>
                <w:rFonts w:asciiTheme="majorHAnsi" w:hAnsiTheme="majorHAnsi" w:cstheme="majorHAnsi"/>
                <w:color w:val="000000" w:themeColor="text1"/>
                <w:sz w:val="22"/>
              </w:rPr>
              <w:t xml:space="preserve">The school ensures that any risks arising from individuals, other than staff or users, living on or accessing the premises (both those employed by the setting and those who do not work for the organisation), are determined, assessed and acted on  </w:t>
            </w:r>
          </w:p>
          <w:p w14:paraId="7624B13E" w14:textId="77777777" w:rsidR="001A24A8" w:rsidRPr="00F43919" w:rsidRDefault="001A24A8" w:rsidP="00764338">
            <w:pPr>
              <w:pStyle w:val="Unnumberedparagraph"/>
              <w:numPr>
                <w:ilvl w:val="0"/>
                <w:numId w:val="36"/>
              </w:numPr>
              <w:spacing w:after="0"/>
              <w:ind w:left="453" w:hanging="357"/>
              <w:rPr>
                <w:rFonts w:asciiTheme="majorHAnsi" w:hAnsiTheme="majorHAnsi" w:cstheme="majorHAnsi"/>
                <w:color w:val="000000" w:themeColor="text1"/>
                <w:sz w:val="22"/>
              </w:rPr>
            </w:pPr>
            <w:r w:rsidRPr="00F43919">
              <w:rPr>
                <w:rFonts w:asciiTheme="majorHAnsi" w:hAnsiTheme="majorHAnsi" w:cstheme="majorHAnsi"/>
                <w:color w:val="000000" w:themeColor="text1"/>
                <w:sz w:val="22"/>
              </w:rPr>
              <w:t xml:space="preserve">Access to the premises by other individuals is assessed </w:t>
            </w:r>
          </w:p>
          <w:p w14:paraId="05BF1B70" w14:textId="546B2E34" w:rsidR="00764338" w:rsidRPr="00F43919" w:rsidRDefault="001A24A8" w:rsidP="00764338">
            <w:pPr>
              <w:pStyle w:val="Bulletsdashes"/>
              <w:numPr>
                <w:ilvl w:val="0"/>
                <w:numId w:val="36"/>
              </w:numPr>
              <w:tabs>
                <w:tab w:val="clear" w:pos="1247"/>
                <w:tab w:val="left" w:pos="0"/>
              </w:tabs>
              <w:spacing w:before="0" w:after="0"/>
              <w:ind w:left="453" w:hanging="357"/>
              <w:rPr>
                <w:rFonts w:asciiTheme="majorHAnsi" w:hAnsiTheme="majorHAnsi" w:cstheme="majorHAnsi"/>
                <w:color w:val="000000" w:themeColor="text1"/>
                <w:sz w:val="22"/>
                <w:szCs w:val="22"/>
              </w:rPr>
            </w:pPr>
            <w:r w:rsidRPr="00F43919">
              <w:rPr>
                <w:rFonts w:asciiTheme="majorHAnsi" w:hAnsiTheme="majorHAnsi" w:cstheme="majorHAnsi"/>
                <w:color w:val="000000" w:themeColor="text1"/>
                <w:sz w:val="22"/>
              </w:rPr>
              <w:t xml:space="preserve">When properties on the school grounds are rented to individuals who are not staff, the school can demonstrate that it has fully assessed any risks they may pose to children </w:t>
            </w:r>
            <w:r w:rsidR="00764338" w:rsidRPr="00F43919">
              <w:rPr>
                <w:rFonts w:asciiTheme="majorHAnsi" w:hAnsiTheme="majorHAnsi" w:cstheme="majorHAnsi"/>
                <w:color w:val="000000" w:themeColor="text1"/>
                <w:sz w:val="22"/>
                <w:szCs w:val="22"/>
              </w:rPr>
              <w:t xml:space="preserve">and </w:t>
            </w:r>
            <w:r w:rsidR="00764338">
              <w:rPr>
                <w:rFonts w:asciiTheme="majorHAnsi" w:hAnsiTheme="majorHAnsi" w:cstheme="majorHAnsi"/>
                <w:color w:val="000000" w:themeColor="text1"/>
                <w:sz w:val="22"/>
                <w:szCs w:val="22"/>
              </w:rPr>
              <w:t xml:space="preserve">also </w:t>
            </w:r>
            <w:r w:rsidR="00764338" w:rsidRPr="00F43919">
              <w:rPr>
                <w:rFonts w:asciiTheme="majorHAnsi" w:hAnsiTheme="majorHAnsi" w:cstheme="majorHAnsi"/>
                <w:color w:val="000000" w:themeColor="text1"/>
                <w:sz w:val="22"/>
                <w:szCs w:val="22"/>
              </w:rPr>
              <w:t xml:space="preserve">taken steps to minimise any potential risks </w:t>
            </w:r>
          </w:p>
          <w:p w14:paraId="28F8F4E9" w14:textId="77777777" w:rsidR="001A24A8" w:rsidRPr="00764338" w:rsidRDefault="001A24A8" w:rsidP="00764338">
            <w:pPr>
              <w:pStyle w:val="Unnumberedparagraph"/>
              <w:numPr>
                <w:ilvl w:val="0"/>
                <w:numId w:val="36"/>
              </w:numPr>
              <w:spacing w:after="0"/>
              <w:ind w:left="453" w:hanging="357"/>
              <w:rPr>
                <w:rFonts w:asciiTheme="majorHAnsi" w:hAnsiTheme="majorHAnsi" w:cstheme="majorHAnsi"/>
                <w:color w:val="000000" w:themeColor="text1"/>
                <w:sz w:val="22"/>
              </w:rPr>
            </w:pPr>
            <w:r w:rsidRPr="00764338">
              <w:rPr>
                <w:rFonts w:asciiTheme="majorHAnsi" w:hAnsiTheme="majorHAnsi" w:cstheme="majorHAnsi"/>
                <w:color w:val="000000" w:themeColor="text1"/>
                <w:sz w:val="22"/>
              </w:rPr>
              <w:t xml:space="preserve">The school can demonstrate a high level of vetting of prospective tenants </w:t>
            </w:r>
          </w:p>
          <w:p w14:paraId="71D84950" w14:textId="127671E9" w:rsidR="001A24A8" w:rsidRPr="00F43919" w:rsidRDefault="001A24A8" w:rsidP="00764338">
            <w:pPr>
              <w:pStyle w:val="Unnumberedparagraph"/>
              <w:numPr>
                <w:ilvl w:val="0"/>
                <w:numId w:val="36"/>
              </w:numPr>
              <w:spacing w:after="0"/>
              <w:ind w:left="453" w:hanging="357"/>
              <w:rPr>
                <w:rFonts w:asciiTheme="majorHAnsi" w:hAnsiTheme="majorHAnsi" w:cstheme="majorHAnsi"/>
                <w:color w:val="000000" w:themeColor="text1"/>
                <w:sz w:val="22"/>
                <w:szCs w:val="22"/>
              </w:rPr>
            </w:pPr>
            <w:r w:rsidRPr="00F43919">
              <w:rPr>
                <w:rFonts w:asciiTheme="majorHAnsi" w:hAnsiTheme="majorHAnsi" w:cstheme="majorHAnsi"/>
                <w:color w:val="000000" w:themeColor="text1"/>
                <w:sz w:val="22"/>
                <w:szCs w:val="22"/>
              </w:rPr>
              <w:t xml:space="preserve">The school has sought the views of parents and pupils on the impact of rented accommodation linked to the school </w:t>
            </w:r>
          </w:p>
          <w:p w14:paraId="11816485" w14:textId="77777777" w:rsidR="001A24A8" w:rsidRPr="00F43919" w:rsidRDefault="001A24A8" w:rsidP="00764338">
            <w:pPr>
              <w:pStyle w:val="Unnumberedparagraph"/>
              <w:numPr>
                <w:ilvl w:val="0"/>
                <w:numId w:val="36"/>
              </w:numPr>
              <w:spacing w:after="0"/>
              <w:ind w:left="453" w:hanging="357"/>
              <w:rPr>
                <w:rFonts w:asciiTheme="majorHAnsi" w:hAnsiTheme="majorHAnsi" w:cstheme="majorHAnsi"/>
                <w:color w:val="000000" w:themeColor="text1"/>
                <w:sz w:val="22"/>
                <w:szCs w:val="22"/>
              </w:rPr>
            </w:pPr>
            <w:r w:rsidRPr="00F43919">
              <w:rPr>
                <w:rFonts w:asciiTheme="majorHAnsi" w:hAnsiTheme="majorHAnsi" w:cstheme="majorHAnsi"/>
                <w:color w:val="000000" w:themeColor="text1"/>
                <w:sz w:val="22"/>
                <w:szCs w:val="22"/>
              </w:rPr>
              <w:t>Staff can demonstrate how they would deal with a safeguarding concern relating to a third-party resident should it arise and how they would monitor the situation and implement safeguarding procedures?</w:t>
            </w:r>
          </w:p>
          <w:p w14:paraId="2BFA0FDE" w14:textId="77777777" w:rsidR="001A24A8" w:rsidRPr="00F43919" w:rsidRDefault="001A24A8" w:rsidP="00764338">
            <w:pPr>
              <w:pStyle w:val="Bulletsdashes"/>
              <w:numPr>
                <w:ilvl w:val="0"/>
                <w:numId w:val="36"/>
              </w:numPr>
              <w:tabs>
                <w:tab w:val="clear" w:pos="1247"/>
                <w:tab w:val="left" w:pos="0"/>
              </w:tabs>
              <w:spacing w:before="0" w:after="0"/>
              <w:ind w:left="453" w:hanging="357"/>
              <w:rPr>
                <w:rFonts w:asciiTheme="majorHAnsi" w:hAnsiTheme="majorHAnsi" w:cstheme="majorHAnsi"/>
                <w:color w:val="000000" w:themeColor="text1"/>
                <w:sz w:val="22"/>
                <w:szCs w:val="22"/>
              </w:rPr>
            </w:pPr>
            <w:r w:rsidRPr="00F43919">
              <w:rPr>
                <w:rFonts w:asciiTheme="majorHAnsi" w:hAnsiTheme="majorHAnsi" w:cstheme="majorHAnsi"/>
                <w:color w:val="000000" w:themeColor="text1"/>
                <w:sz w:val="22"/>
                <w:szCs w:val="22"/>
              </w:rPr>
              <w:t>If the tenants have access to outdoor space, the school has clarified when this space can be used, who has access to it and expectations relating to the behaviour of the tenants</w:t>
            </w:r>
          </w:p>
          <w:p w14:paraId="1023A722" w14:textId="10699FF2" w:rsidR="001A24A8" w:rsidRPr="00123FB8" w:rsidRDefault="001A24A8" w:rsidP="00764338">
            <w:pPr>
              <w:pStyle w:val="Bulletsspaced-lastbullet"/>
              <w:numPr>
                <w:ilvl w:val="0"/>
                <w:numId w:val="36"/>
              </w:numPr>
              <w:tabs>
                <w:tab w:val="left" w:pos="0"/>
              </w:tabs>
              <w:spacing w:before="0" w:after="0"/>
              <w:ind w:left="453" w:hanging="357"/>
              <w:rPr>
                <w:rFonts w:asciiTheme="majorHAnsi" w:hAnsiTheme="majorHAnsi" w:cstheme="majorHAnsi"/>
                <w:color w:val="000000" w:themeColor="text1"/>
                <w:sz w:val="22"/>
                <w:szCs w:val="22"/>
              </w:rPr>
            </w:pPr>
            <w:r w:rsidRPr="00F43919">
              <w:rPr>
                <w:rFonts w:asciiTheme="majorHAnsi" w:hAnsiTheme="majorHAnsi" w:cstheme="majorHAnsi"/>
                <w:color w:val="000000" w:themeColor="text1"/>
                <w:sz w:val="22"/>
                <w:szCs w:val="22"/>
              </w:rPr>
              <w:t>In conclusion: the school can demonstrate that it has FULLY assessed the risks posed by residence or access and is able to explain how children are safeguarded</w:t>
            </w:r>
          </w:p>
        </w:tc>
        <w:tc>
          <w:tcPr>
            <w:tcW w:w="2694" w:type="dxa"/>
            <w:shd w:val="clear" w:color="auto" w:fill="auto"/>
          </w:tcPr>
          <w:p w14:paraId="42CF6AD7" w14:textId="0E8A6089" w:rsidR="00540F92" w:rsidRPr="00F43919" w:rsidRDefault="00540F92" w:rsidP="00366ADF">
            <w:pPr>
              <w:spacing w:after="0" w:line="240" w:lineRule="auto"/>
              <w:rPr>
                <w:rFonts w:asciiTheme="majorHAnsi" w:eastAsia="Times New Roman" w:hAnsiTheme="majorHAnsi" w:cstheme="majorHAnsi"/>
                <w:color w:val="000000" w:themeColor="text1"/>
                <w:sz w:val="24"/>
                <w:szCs w:val="24"/>
                <w:lang w:eastAsia="en-GB"/>
              </w:rPr>
            </w:pPr>
            <w:r w:rsidRPr="00F43919">
              <w:rPr>
                <w:rFonts w:asciiTheme="majorHAnsi" w:eastAsia="Times New Roman" w:hAnsiTheme="majorHAnsi" w:cstheme="majorHAnsi"/>
                <w:color w:val="000000" w:themeColor="text1"/>
                <w:sz w:val="24"/>
                <w:szCs w:val="24"/>
                <w:lang w:eastAsia="en-GB"/>
              </w:rPr>
              <w:t xml:space="preserve"> </w:t>
            </w:r>
          </w:p>
        </w:tc>
      </w:tr>
    </w:tbl>
    <w:p w14:paraId="734A8C76" w14:textId="3F6B08E5" w:rsidR="001A24A8" w:rsidRDefault="001A24A8" w:rsidP="00DA3A9D">
      <w:pPr>
        <w:autoSpaceDE w:val="0"/>
        <w:autoSpaceDN w:val="0"/>
        <w:adjustRightInd w:val="0"/>
        <w:spacing w:after="0" w:line="240" w:lineRule="auto"/>
        <w:rPr>
          <w:rFonts w:ascii="Tahoma" w:eastAsia="Times New Roman" w:hAnsi="Tahoma" w:cs="Tahoma"/>
          <w:b/>
          <w:color w:val="000000"/>
          <w:sz w:val="28"/>
          <w:szCs w:val="28"/>
          <w:lang w:eastAsia="en-GB"/>
        </w:rPr>
        <w:sectPr w:rsidR="001A24A8" w:rsidSect="00174620">
          <w:pgSz w:w="16838" w:h="11906" w:orient="landscape"/>
          <w:pgMar w:top="567" w:right="964" w:bottom="567" w:left="567" w:header="709" w:footer="709" w:gutter="0"/>
          <w:cols w:space="708"/>
          <w:docGrid w:linePitch="360"/>
        </w:sectPr>
      </w:pPr>
    </w:p>
    <w:p w14:paraId="0DFB7738" w14:textId="77777777" w:rsidR="00DA3A9D" w:rsidRPr="00F43919" w:rsidRDefault="00DA3A9D" w:rsidP="00DA3A9D">
      <w:pPr>
        <w:rPr>
          <w:rFonts w:asciiTheme="majorHAnsi" w:hAnsiTheme="majorHAnsi" w:cstheme="majorHAnsi"/>
          <w:b/>
          <w:sz w:val="28"/>
        </w:rPr>
      </w:pPr>
      <w:r w:rsidRPr="00F43919">
        <w:rPr>
          <w:rFonts w:asciiTheme="majorHAnsi" w:hAnsiTheme="majorHAnsi" w:cstheme="majorHAnsi"/>
          <w:b/>
          <w:sz w:val="28"/>
        </w:rPr>
        <w:t xml:space="preserve">Appendix A </w:t>
      </w:r>
    </w:p>
    <w:p w14:paraId="031945A3" w14:textId="77777777" w:rsidR="00DA3A9D" w:rsidRPr="00F43919" w:rsidRDefault="00DA3A9D" w:rsidP="00DA3A9D">
      <w:pPr>
        <w:rPr>
          <w:rFonts w:asciiTheme="majorHAnsi" w:hAnsiTheme="majorHAnsi" w:cstheme="majorHAnsi"/>
        </w:rPr>
      </w:pPr>
      <w:r w:rsidRPr="00F43919">
        <w:rPr>
          <w:rFonts w:asciiTheme="majorHAnsi" w:hAnsiTheme="majorHAnsi" w:cstheme="majorHAnsi"/>
          <w:b/>
        </w:rPr>
        <w:t xml:space="preserve">Possible Risk Assessment for Volunteers </w:t>
      </w:r>
      <w:r w:rsidRPr="00F43919">
        <w:rPr>
          <w:rFonts w:asciiTheme="majorHAnsi" w:hAnsiTheme="majorHAnsi" w:cstheme="majorHAnsi"/>
        </w:rPr>
        <w:t>(amend to suit)</w:t>
      </w:r>
    </w:p>
    <w:p w14:paraId="7B912AB8" w14:textId="77777777" w:rsidR="00DA3A9D" w:rsidRPr="00F43919" w:rsidRDefault="00DA3A9D" w:rsidP="00DA3A9D">
      <w:pPr>
        <w:rPr>
          <w:rFonts w:asciiTheme="majorHAnsi" w:hAnsiTheme="majorHAnsi" w:cstheme="majorHAnsi"/>
        </w:rPr>
      </w:pPr>
      <w:r w:rsidRPr="00F43919">
        <w:rPr>
          <w:rFonts w:asciiTheme="majorHAnsi" w:hAnsiTheme="majorHAnsi" w:cstheme="majorHAnsi"/>
        </w:rPr>
        <w:t xml:space="preserve">This risk assessment should be completed when considering whether a person applying to be a volunteer at the school should be asked to apply for an enhanced DBS certificate. </w:t>
      </w:r>
    </w:p>
    <w:p w14:paraId="0B20D101" w14:textId="77777777" w:rsidR="00DA3A9D" w:rsidRPr="00F43919" w:rsidRDefault="00DA3A9D" w:rsidP="00DA3A9D">
      <w:pPr>
        <w:rPr>
          <w:rFonts w:asciiTheme="majorHAnsi" w:hAnsiTheme="majorHAnsi" w:cstheme="majorHAnsi"/>
        </w:rPr>
      </w:pPr>
      <w:r w:rsidRPr="00F43919">
        <w:rPr>
          <w:rFonts w:asciiTheme="majorHAnsi" w:hAnsiTheme="majorHAnsi" w:cstheme="majorHAnsi"/>
        </w:rPr>
        <w:t>Name of person applying to be a volunteer: ___________________________</w:t>
      </w:r>
    </w:p>
    <w:p w14:paraId="04FEDD06" w14:textId="77777777" w:rsidR="00DA3A9D" w:rsidRPr="00F43919" w:rsidRDefault="00DA3A9D" w:rsidP="00633D3A">
      <w:pPr>
        <w:pStyle w:val="ListParagraph"/>
        <w:numPr>
          <w:ilvl w:val="0"/>
          <w:numId w:val="52"/>
        </w:numPr>
        <w:ind w:left="0" w:firstLine="0"/>
        <w:rPr>
          <w:rFonts w:asciiTheme="majorHAnsi" w:hAnsiTheme="majorHAnsi" w:cstheme="majorHAnsi"/>
          <w:sz w:val="22"/>
          <w:szCs w:val="22"/>
        </w:rPr>
      </w:pPr>
      <w:r w:rsidRPr="00F43919">
        <w:rPr>
          <w:rFonts w:asciiTheme="majorHAnsi" w:hAnsiTheme="majorHAnsi" w:cstheme="majorHAnsi"/>
          <w:sz w:val="22"/>
          <w:szCs w:val="22"/>
        </w:rPr>
        <w:t xml:space="preserve">Will the person be in ‘Regulated’ activity?   Y    N </w:t>
      </w:r>
    </w:p>
    <w:p w14:paraId="4071D17F" w14:textId="77777777" w:rsidR="00DA3A9D" w:rsidRPr="00F43919" w:rsidRDefault="00DA3A9D" w:rsidP="00DA3A9D">
      <w:pPr>
        <w:rPr>
          <w:rFonts w:asciiTheme="majorHAnsi" w:hAnsiTheme="majorHAnsi" w:cstheme="majorHAnsi"/>
        </w:rPr>
      </w:pPr>
      <w:r w:rsidRPr="00F43919">
        <w:rPr>
          <w:rFonts w:asciiTheme="majorHAnsi" w:hAnsiTheme="majorHAnsi" w:cstheme="majorHAnsi"/>
        </w:rPr>
        <w:t>If yes, an enhanced DBS with Barred list check is required</w:t>
      </w:r>
    </w:p>
    <w:p w14:paraId="697ED651" w14:textId="77777777" w:rsidR="00DA3A9D" w:rsidRPr="00F43919" w:rsidRDefault="00DA3A9D" w:rsidP="00633D3A">
      <w:pPr>
        <w:pStyle w:val="ListParagraph"/>
        <w:numPr>
          <w:ilvl w:val="0"/>
          <w:numId w:val="52"/>
        </w:numPr>
        <w:ind w:left="0" w:firstLine="0"/>
        <w:rPr>
          <w:rFonts w:asciiTheme="majorHAnsi" w:hAnsiTheme="majorHAnsi" w:cstheme="majorHAnsi"/>
          <w:sz w:val="22"/>
          <w:szCs w:val="22"/>
        </w:rPr>
      </w:pPr>
      <w:r w:rsidRPr="00F43919">
        <w:rPr>
          <w:rFonts w:asciiTheme="majorHAnsi" w:hAnsiTheme="majorHAnsi" w:cstheme="majorHAnsi"/>
          <w:sz w:val="22"/>
          <w:szCs w:val="22"/>
        </w:rPr>
        <w:t xml:space="preserve">Will the person not be in ‘Regulated’ activity?    Y      N  </w:t>
      </w:r>
    </w:p>
    <w:p w14:paraId="41F0D1D2" w14:textId="77777777" w:rsidR="00DA3A9D" w:rsidRPr="00F43919" w:rsidRDefault="00DA3A9D" w:rsidP="00DA3A9D">
      <w:pPr>
        <w:rPr>
          <w:rFonts w:asciiTheme="majorHAnsi" w:hAnsiTheme="majorHAnsi" w:cstheme="majorHAnsi"/>
        </w:rPr>
      </w:pPr>
      <w:r w:rsidRPr="00F43919">
        <w:rPr>
          <w:rFonts w:asciiTheme="majorHAnsi" w:hAnsiTheme="majorHAnsi" w:cstheme="majorHAnsi"/>
        </w:rPr>
        <w:t xml:space="preserve">If no, you may still obtain an enhanced DBS without Barred List Check is you wish </w:t>
      </w:r>
    </w:p>
    <w:p w14:paraId="4EAE2A73" w14:textId="77777777" w:rsidR="00DA3A9D" w:rsidRPr="00F43919" w:rsidRDefault="00DA3A9D" w:rsidP="00DA3A9D">
      <w:pPr>
        <w:rPr>
          <w:rFonts w:asciiTheme="majorHAnsi" w:hAnsiTheme="majorHAnsi" w:cstheme="majorHAnsi"/>
          <w:b/>
        </w:rPr>
      </w:pPr>
      <w:r w:rsidRPr="00F43919">
        <w:rPr>
          <w:rFonts w:asciiTheme="majorHAnsi" w:hAnsiTheme="majorHAnsi" w:cstheme="majorHAnsi"/>
          <w:b/>
        </w:rPr>
        <w:t xml:space="preserve">Considerations to take into account: </w:t>
      </w:r>
    </w:p>
    <w:tbl>
      <w:tblPr>
        <w:tblStyle w:val="TableGrid"/>
        <w:tblW w:w="0" w:type="auto"/>
        <w:tblLook w:val="04A0" w:firstRow="1" w:lastRow="0" w:firstColumn="1" w:lastColumn="0" w:noHBand="0" w:noVBand="1"/>
      </w:tblPr>
      <w:tblGrid>
        <w:gridCol w:w="6091"/>
        <w:gridCol w:w="2919"/>
      </w:tblGrid>
      <w:tr w:rsidR="00DA3A9D" w:rsidRPr="00F43919" w14:paraId="06D2C749" w14:textId="77777777" w:rsidTr="00174620">
        <w:tc>
          <w:tcPr>
            <w:tcW w:w="6091" w:type="dxa"/>
          </w:tcPr>
          <w:p w14:paraId="0A9F4A5C"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Have you verified the volunteer’s identity? </w:t>
            </w:r>
          </w:p>
        </w:tc>
        <w:tc>
          <w:tcPr>
            <w:tcW w:w="2919" w:type="dxa"/>
          </w:tcPr>
          <w:p w14:paraId="1BF450F7" w14:textId="77777777" w:rsidR="00DA3A9D" w:rsidRPr="00F43919" w:rsidRDefault="00DA3A9D" w:rsidP="005F40C3">
            <w:pPr>
              <w:spacing w:after="0" w:line="240" w:lineRule="auto"/>
              <w:rPr>
                <w:rFonts w:asciiTheme="majorHAnsi" w:hAnsiTheme="majorHAnsi" w:cstheme="majorHAnsi"/>
              </w:rPr>
            </w:pPr>
          </w:p>
        </w:tc>
      </w:tr>
      <w:tr w:rsidR="00DA3A9D" w:rsidRPr="00F43919" w14:paraId="00501B57" w14:textId="77777777" w:rsidTr="00174620">
        <w:tc>
          <w:tcPr>
            <w:tcW w:w="6091" w:type="dxa"/>
          </w:tcPr>
          <w:p w14:paraId="5F33EDCB" w14:textId="3BA2F7D0"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Does the volunteer hold a current enhanced </w:t>
            </w:r>
            <w:r w:rsidR="009B74C6" w:rsidRPr="00F43919">
              <w:rPr>
                <w:rFonts w:asciiTheme="majorHAnsi" w:hAnsiTheme="majorHAnsi" w:cstheme="majorHAnsi"/>
              </w:rPr>
              <w:t>DBS?</w:t>
            </w:r>
            <w:r w:rsidRPr="00F43919">
              <w:rPr>
                <w:rFonts w:asciiTheme="majorHAnsi" w:hAnsiTheme="majorHAnsi" w:cstheme="majorHAnsi"/>
              </w:rPr>
              <w:t xml:space="preserve"> </w:t>
            </w:r>
          </w:p>
          <w:p w14:paraId="66368060"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(check if barred list or not) </w:t>
            </w:r>
          </w:p>
        </w:tc>
        <w:tc>
          <w:tcPr>
            <w:tcW w:w="2919" w:type="dxa"/>
          </w:tcPr>
          <w:p w14:paraId="53E7D7D6" w14:textId="77777777" w:rsidR="00DA3A9D" w:rsidRPr="00F43919" w:rsidRDefault="00DA3A9D" w:rsidP="005F40C3">
            <w:pPr>
              <w:spacing w:after="0" w:line="240" w:lineRule="auto"/>
              <w:rPr>
                <w:rFonts w:asciiTheme="majorHAnsi" w:hAnsiTheme="majorHAnsi" w:cstheme="majorHAnsi"/>
              </w:rPr>
            </w:pPr>
          </w:p>
        </w:tc>
      </w:tr>
      <w:tr w:rsidR="00DA3A9D" w:rsidRPr="00F43919" w14:paraId="57A091B9" w14:textId="77777777" w:rsidTr="00174620">
        <w:tc>
          <w:tcPr>
            <w:tcW w:w="6091" w:type="dxa"/>
          </w:tcPr>
          <w:p w14:paraId="1C358FFB"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Is the volunteer signed up to the DBS Update Service? </w:t>
            </w:r>
          </w:p>
          <w:p w14:paraId="4DE14C94"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Has a check been completed?  Is it clear? </w:t>
            </w:r>
          </w:p>
        </w:tc>
        <w:tc>
          <w:tcPr>
            <w:tcW w:w="2919" w:type="dxa"/>
          </w:tcPr>
          <w:p w14:paraId="57439B10" w14:textId="77777777" w:rsidR="00DA3A9D" w:rsidRPr="00F43919" w:rsidRDefault="00DA3A9D" w:rsidP="005F40C3">
            <w:pPr>
              <w:spacing w:after="0" w:line="240" w:lineRule="auto"/>
              <w:rPr>
                <w:rFonts w:asciiTheme="majorHAnsi" w:hAnsiTheme="majorHAnsi" w:cstheme="majorHAnsi"/>
              </w:rPr>
            </w:pPr>
          </w:p>
        </w:tc>
      </w:tr>
      <w:tr w:rsidR="00DA3A9D" w:rsidRPr="00F43919" w14:paraId="6AA0552C" w14:textId="77777777" w:rsidTr="00174620">
        <w:tc>
          <w:tcPr>
            <w:tcW w:w="6091" w:type="dxa"/>
          </w:tcPr>
          <w:p w14:paraId="4603490A"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How often will the volunteer be in school?</w:t>
            </w:r>
          </w:p>
        </w:tc>
        <w:tc>
          <w:tcPr>
            <w:tcW w:w="2919" w:type="dxa"/>
          </w:tcPr>
          <w:p w14:paraId="0715CE84" w14:textId="77777777" w:rsidR="00DA3A9D" w:rsidRPr="00F43919" w:rsidRDefault="00DA3A9D" w:rsidP="005F40C3">
            <w:pPr>
              <w:spacing w:after="0" w:line="240" w:lineRule="auto"/>
              <w:rPr>
                <w:rFonts w:asciiTheme="majorHAnsi" w:hAnsiTheme="majorHAnsi" w:cstheme="majorHAnsi"/>
              </w:rPr>
            </w:pPr>
          </w:p>
        </w:tc>
      </w:tr>
      <w:tr w:rsidR="00DA3A9D" w:rsidRPr="00F43919" w14:paraId="157E6CE4" w14:textId="77777777" w:rsidTr="00174620">
        <w:tc>
          <w:tcPr>
            <w:tcW w:w="6091" w:type="dxa"/>
          </w:tcPr>
          <w:p w14:paraId="23F0742B" w14:textId="77777777" w:rsidR="00DA3A9D" w:rsidRPr="00F43919" w:rsidRDefault="00DA3A9D" w:rsidP="005F40C3">
            <w:pPr>
              <w:spacing w:after="0" w:line="0" w:lineRule="atLeast"/>
              <w:rPr>
                <w:rFonts w:asciiTheme="majorHAnsi" w:hAnsiTheme="majorHAnsi" w:cstheme="majorHAnsi"/>
              </w:rPr>
            </w:pPr>
            <w:r w:rsidRPr="00F43919">
              <w:rPr>
                <w:rFonts w:asciiTheme="majorHAnsi" w:hAnsiTheme="majorHAnsi" w:cstheme="majorHAnsi"/>
              </w:rPr>
              <w:t xml:space="preserve">What are the reasons given by the person for wanting to volunteer at the school? </w:t>
            </w:r>
          </w:p>
        </w:tc>
        <w:tc>
          <w:tcPr>
            <w:tcW w:w="2919" w:type="dxa"/>
          </w:tcPr>
          <w:p w14:paraId="5AA560C6" w14:textId="77777777" w:rsidR="00DA3A9D" w:rsidRPr="00F43919" w:rsidRDefault="00DA3A9D" w:rsidP="005F40C3">
            <w:pPr>
              <w:spacing w:after="0" w:line="240" w:lineRule="auto"/>
              <w:rPr>
                <w:rFonts w:asciiTheme="majorHAnsi" w:hAnsiTheme="majorHAnsi" w:cstheme="majorHAnsi"/>
              </w:rPr>
            </w:pPr>
          </w:p>
        </w:tc>
      </w:tr>
      <w:tr w:rsidR="00DA3A9D" w:rsidRPr="00F43919" w14:paraId="57D7E3B6" w14:textId="77777777" w:rsidTr="00174620">
        <w:tc>
          <w:tcPr>
            <w:tcW w:w="6091" w:type="dxa"/>
          </w:tcPr>
          <w:p w14:paraId="2E241BF4"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Does the person have any connection with the school? </w:t>
            </w:r>
          </w:p>
        </w:tc>
        <w:tc>
          <w:tcPr>
            <w:tcW w:w="2919" w:type="dxa"/>
          </w:tcPr>
          <w:p w14:paraId="3A51312A" w14:textId="77777777" w:rsidR="00DA3A9D" w:rsidRPr="00F43919" w:rsidRDefault="00DA3A9D" w:rsidP="005F40C3">
            <w:pPr>
              <w:spacing w:after="0" w:line="240" w:lineRule="auto"/>
              <w:rPr>
                <w:rFonts w:asciiTheme="majorHAnsi" w:hAnsiTheme="majorHAnsi" w:cstheme="majorHAnsi"/>
              </w:rPr>
            </w:pPr>
          </w:p>
        </w:tc>
      </w:tr>
      <w:tr w:rsidR="00DA3A9D" w:rsidRPr="00F43919" w14:paraId="7FE75727" w14:textId="77777777" w:rsidTr="00174620">
        <w:tc>
          <w:tcPr>
            <w:tcW w:w="6091" w:type="dxa"/>
          </w:tcPr>
          <w:p w14:paraId="10479396"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Which age range/ year group will he/she be working with?</w:t>
            </w:r>
          </w:p>
        </w:tc>
        <w:tc>
          <w:tcPr>
            <w:tcW w:w="2919" w:type="dxa"/>
          </w:tcPr>
          <w:p w14:paraId="24F5AC7F" w14:textId="77777777" w:rsidR="00DA3A9D" w:rsidRPr="00F43919" w:rsidRDefault="00DA3A9D" w:rsidP="005F40C3">
            <w:pPr>
              <w:spacing w:after="0" w:line="240" w:lineRule="auto"/>
              <w:rPr>
                <w:rFonts w:asciiTheme="majorHAnsi" w:hAnsiTheme="majorHAnsi" w:cstheme="majorHAnsi"/>
              </w:rPr>
            </w:pPr>
          </w:p>
        </w:tc>
      </w:tr>
      <w:tr w:rsidR="00DA3A9D" w:rsidRPr="00F43919" w14:paraId="6261791C" w14:textId="77777777" w:rsidTr="00174620">
        <w:tc>
          <w:tcPr>
            <w:tcW w:w="6091" w:type="dxa"/>
          </w:tcPr>
          <w:p w14:paraId="69077D42"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Is the person currently employed? </w:t>
            </w:r>
          </w:p>
          <w:p w14:paraId="5F5D4430"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Is the job linked to working with children?</w:t>
            </w:r>
          </w:p>
        </w:tc>
        <w:tc>
          <w:tcPr>
            <w:tcW w:w="2919" w:type="dxa"/>
          </w:tcPr>
          <w:p w14:paraId="180DBEE8" w14:textId="77777777" w:rsidR="00DA3A9D" w:rsidRPr="00F43919" w:rsidRDefault="00DA3A9D" w:rsidP="005F40C3">
            <w:pPr>
              <w:spacing w:after="0" w:line="240" w:lineRule="auto"/>
              <w:rPr>
                <w:rFonts w:asciiTheme="majorHAnsi" w:hAnsiTheme="majorHAnsi" w:cstheme="majorHAnsi"/>
              </w:rPr>
            </w:pPr>
          </w:p>
        </w:tc>
      </w:tr>
      <w:tr w:rsidR="00DA3A9D" w:rsidRPr="00F43919" w14:paraId="5EBED3D1" w14:textId="77777777" w:rsidTr="00174620">
        <w:tc>
          <w:tcPr>
            <w:tcW w:w="6091" w:type="dxa"/>
          </w:tcPr>
          <w:p w14:paraId="5070152A"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Does the person work elsewhere with children as a volunteer? E.g. Sunday school, other schools? </w:t>
            </w:r>
          </w:p>
        </w:tc>
        <w:tc>
          <w:tcPr>
            <w:tcW w:w="2919" w:type="dxa"/>
          </w:tcPr>
          <w:p w14:paraId="76E8DEF8" w14:textId="77777777" w:rsidR="00DA3A9D" w:rsidRPr="00F43919" w:rsidRDefault="00DA3A9D" w:rsidP="005F40C3">
            <w:pPr>
              <w:spacing w:after="0" w:line="240" w:lineRule="auto"/>
              <w:rPr>
                <w:rFonts w:asciiTheme="majorHAnsi" w:hAnsiTheme="majorHAnsi" w:cstheme="majorHAnsi"/>
              </w:rPr>
            </w:pPr>
          </w:p>
        </w:tc>
      </w:tr>
      <w:tr w:rsidR="00DA3A9D" w:rsidRPr="00F43919" w14:paraId="78D63A65" w14:textId="77777777" w:rsidTr="00174620">
        <w:tc>
          <w:tcPr>
            <w:tcW w:w="6091" w:type="dxa"/>
          </w:tcPr>
          <w:p w14:paraId="59D0DF5A"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What does the school already know about the volunteer? E.g. parent, family member</w:t>
            </w:r>
          </w:p>
        </w:tc>
        <w:tc>
          <w:tcPr>
            <w:tcW w:w="2919" w:type="dxa"/>
          </w:tcPr>
          <w:p w14:paraId="3D156526" w14:textId="77777777" w:rsidR="00DA3A9D" w:rsidRPr="00F43919" w:rsidRDefault="00DA3A9D" w:rsidP="005F40C3">
            <w:pPr>
              <w:spacing w:after="0" w:line="240" w:lineRule="auto"/>
              <w:rPr>
                <w:rFonts w:asciiTheme="majorHAnsi" w:hAnsiTheme="majorHAnsi" w:cstheme="majorHAnsi"/>
              </w:rPr>
            </w:pPr>
          </w:p>
        </w:tc>
      </w:tr>
      <w:tr w:rsidR="00DA3A9D" w:rsidRPr="00F43919" w14:paraId="316B2E4F" w14:textId="77777777" w:rsidTr="00174620">
        <w:tc>
          <w:tcPr>
            <w:tcW w:w="6091" w:type="dxa"/>
          </w:tcPr>
          <w:p w14:paraId="4D8B1B7E"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Can the volunteer provide at least one reference (preferably two) from someone who is not a family member, is their current or past employer (if no longer working) or from any other voluntary sector they are working with </w:t>
            </w:r>
          </w:p>
          <w:p w14:paraId="6CAA92B4" w14:textId="77777777" w:rsidR="00DA3A9D" w:rsidRPr="00F43919" w:rsidRDefault="00DA3A9D" w:rsidP="005F40C3">
            <w:pPr>
              <w:spacing w:after="0" w:line="240" w:lineRule="auto"/>
              <w:rPr>
                <w:rFonts w:asciiTheme="majorHAnsi" w:hAnsiTheme="majorHAnsi" w:cstheme="majorHAnsi"/>
                <w:sz w:val="16"/>
              </w:rPr>
            </w:pPr>
          </w:p>
          <w:p w14:paraId="66CAECBD"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Do the references state that the referee believes the person is suitable to work with children? </w:t>
            </w:r>
          </w:p>
        </w:tc>
        <w:tc>
          <w:tcPr>
            <w:tcW w:w="2919" w:type="dxa"/>
          </w:tcPr>
          <w:p w14:paraId="11E8F77D" w14:textId="77777777" w:rsidR="00DA3A9D" w:rsidRPr="00F43919" w:rsidRDefault="00DA3A9D" w:rsidP="005F40C3">
            <w:pPr>
              <w:spacing w:after="0" w:line="240" w:lineRule="auto"/>
              <w:rPr>
                <w:rFonts w:asciiTheme="majorHAnsi" w:hAnsiTheme="majorHAnsi" w:cstheme="majorHAnsi"/>
              </w:rPr>
            </w:pPr>
          </w:p>
        </w:tc>
      </w:tr>
      <w:tr w:rsidR="00DA3A9D" w:rsidRPr="00F43919" w14:paraId="72ADE0FF" w14:textId="77777777" w:rsidTr="00174620">
        <w:tc>
          <w:tcPr>
            <w:tcW w:w="6091" w:type="dxa"/>
          </w:tcPr>
          <w:p w14:paraId="77DC5381"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Is the volunteer aware of any reason they cannot work with children?</w:t>
            </w:r>
          </w:p>
        </w:tc>
        <w:tc>
          <w:tcPr>
            <w:tcW w:w="2919" w:type="dxa"/>
          </w:tcPr>
          <w:p w14:paraId="5A7C6EA7" w14:textId="77777777" w:rsidR="00DA3A9D" w:rsidRPr="00F43919" w:rsidRDefault="00DA3A9D" w:rsidP="005F40C3">
            <w:pPr>
              <w:spacing w:after="0" w:line="240" w:lineRule="auto"/>
              <w:rPr>
                <w:rFonts w:asciiTheme="majorHAnsi" w:hAnsiTheme="majorHAnsi" w:cstheme="majorHAnsi"/>
              </w:rPr>
            </w:pPr>
          </w:p>
        </w:tc>
      </w:tr>
      <w:tr w:rsidR="00DA3A9D" w:rsidRPr="00F43919" w14:paraId="160F9845" w14:textId="77777777" w:rsidTr="00174620">
        <w:tc>
          <w:tcPr>
            <w:tcW w:w="6091" w:type="dxa"/>
          </w:tcPr>
          <w:p w14:paraId="139D78CC" w14:textId="77777777" w:rsidR="00DA3A9D" w:rsidRPr="00F43919" w:rsidRDefault="00DA3A9D" w:rsidP="005F40C3">
            <w:pPr>
              <w:spacing w:after="0" w:line="240" w:lineRule="auto"/>
              <w:rPr>
                <w:rFonts w:asciiTheme="majorHAnsi" w:hAnsiTheme="majorHAnsi" w:cstheme="majorHAnsi"/>
              </w:rPr>
            </w:pPr>
            <w:r w:rsidRPr="00F43919">
              <w:rPr>
                <w:rFonts w:asciiTheme="majorHAnsi" w:hAnsiTheme="majorHAnsi" w:cstheme="majorHAnsi"/>
              </w:rPr>
              <w:t xml:space="preserve">Is the school aware of any reason why the volunteer should not work with children? </w:t>
            </w:r>
          </w:p>
        </w:tc>
        <w:tc>
          <w:tcPr>
            <w:tcW w:w="2919" w:type="dxa"/>
          </w:tcPr>
          <w:p w14:paraId="1B2FDBCA" w14:textId="77777777" w:rsidR="00DA3A9D" w:rsidRPr="00F43919" w:rsidRDefault="00DA3A9D" w:rsidP="005F40C3">
            <w:pPr>
              <w:spacing w:after="0" w:line="240" w:lineRule="auto"/>
              <w:rPr>
                <w:rFonts w:asciiTheme="majorHAnsi" w:hAnsiTheme="majorHAnsi" w:cstheme="majorHAnsi"/>
              </w:rPr>
            </w:pPr>
          </w:p>
        </w:tc>
      </w:tr>
    </w:tbl>
    <w:p w14:paraId="6F515845" w14:textId="77777777" w:rsidR="00DA3A9D" w:rsidRPr="00F43919" w:rsidRDefault="00DA3A9D" w:rsidP="00DA3A9D">
      <w:pPr>
        <w:rPr>
          <w:rFonts w:asciiTheme="majorHAnsi" w:hAnsiTheme="majorHAnsi" w:cstheme="majorHAnsi"/>
          <w:b/>
          <w:sz w:val="15"/>
        </w:rPr>
      </w:pPr>
    </w:p>
    <w:p w14:paraId="1EB43AAA" w14:textId="77777777" w:rsidR="00DA3A9D" w:rsidRPr="00F43919" w:rsidRDefault="00DA3A9D" w:rsidP="00DA3A9D">
      <w:pPr>
        <w:rPr>
          <w:rFonts w:asciiTheme="majorHAnsi" w:hAnsiTheme="majorHAnsi" w:cstheme="majorHAnsi"/>
          <w:b/>
        </w:rPr>
      </w:pPr>
      <w:r w:rsidRPr="00F43919">
        <w:rPr>
          <w:rFonts w:asciiTheme="majorHAnsi" w:hAnsiTheme="majorHAnsi" w:cstheme="majorHAnsi"/>
          <w:b/>
        </w:rPr>
        <w:t xml:space="preserve">Decision made following risk assessment </w:t>
      </w:r>
      <w:r w:rsidRPr="00F43919">
        <w:rPr>
          <w:rFonts w:asciiTheme="majorHAnsi" w:hAnsiTheme="majorHAnsi" w:cstheme="majorHAnsi"/>
        </w:rPr>
        <w:t>(guidance to support this decision is overleaf)</w:t>
      </w:r>
    </w:p>
    <w:p w14:paraId="033B5F4F" w14:textId="77777777" w:rsidR="00DA3A9D" w:rsidRPr="00F43919" w:rsidRDefault="00DA3A9D" w:rsidP="00DA3A9D">
      <w:pPr>
        <w:spacing w:after="0" w:line="240" w:lineRule="auto"/>
        <w:rPr>
          <w:rFonts w:asciiTheme="majorHAnsi" w:hAnsiTheme="majorHAnsi" w:cstheme="majorHAnsi"/>
        </w:rPr>
      </w:pPr>
      <w:r w:rsidRPr="00F43919">
        <w:rPr>
          <w:rFonts w:asciiTheme="majorHAnsi" w:hAnsiTheme="majorHAnsi" w:cstheme="majorHAnsi"/>
          <w:b/>
          <w:noProof/>
        </w:rPr>
        <mc:AlternateContent>
          <mc:Choice Requires="wps">
            <w:drawing>
              <wp:anchor distT="0" distB="0" distL="114300" distR="114300" simplePos="0" relativeHeight="251659264" behindDoc="0" locked="0" layoutInCell="1" allowOverlap="1" wp14:anchorId="64486960" wp14:editId="48FF6815">
                <wp:simplePos x="0" y="0"/>
                <wp:positionH relativeFrom="column">
                  <wp:posOffset>34724</wp:posOffset>
                </wp:positionH>
                <wp:positionV relativeFrom="paragraph">
                  <wp:posOffset>125400</wp:posOffset>
                </wp:positionV>
                <wp:extent cx="474562" cy="370390"/>
                <wp:effectExtent l="0" t="0" r="8255" b="10795"/>
                <wp:wrapNone/>
                <wp:docPr id="58" name="Rectangle 58"/>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71D12" id="Rectangle 58" o:spid="_x0000_s1026" style="position:absolute;margin-left:2.75pt;margin-top:9.85pt;width:37.35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" filled="f" strokecolor="#1f3763 [1604]" strokeweight="1pt"/>
            </w:pict>
          </mc:Fallback>
        </mc:AlternateContent>
      </w:r>
      <w:r w:rsidRPr="00F43919">
        <w:rPr>
          <w:rFonts w:asciiTheme="majorHAnsi" w:hAnsiTheme="majorHAnsi" w:cstheme="majorHAnsi"/>
        </w:rPr>
        <w:t xml:space="preserve">                    </w:t>
      </w:r>
    </w:p>
    <w:p w14:paraId="17C3FB1F" w14:textId="77777777" w:rsidR="00DA3A9D" w:rsidRPr="00F43919" w:rsidRDefault="00DA3A9D" w:rsidP="00DA3A9D">
      <w:pPr>
        <w:spacing w:after="0" w:line="240" w:lineRule="auto"/>
        <w:rPr>
          <w:rFonts w:asciiTheme="majorHAnsi" w:hAnsiTheme="majorHAnsi" w:cstheme="majorHAnsi"/>
          <w:b/>
        </w:rPr>
      </w:pPr>
      <w:r w:rsidRPr="00F43919">
        <w:rPr>
          <w:rFonts w:asciiTheme="majorHAnsi" w:hAnsiTheme="majorHAnsi" w:cstheme="majorHAnsi"/>
        </w:rPr>
        <w:t xml:space="preserve">                    Application for an enhanced DBS application with Barred List Check IS required </w:t>
      </w:r>
    </w:p>
    <w:p w14:paraId="54858830" w14:textId="77777777" w:rsidR="00DA3A9D" w:rsidRPr="00F43919" w:rsidRDefault="00DA3A9D" w:rsidP="00DA3A9D">
      <w:pPr>
        <w:spacing w:after="0" w:line="240" w:lineRule="auto"/>
        <w:rPr>
          <w:rFonts w:asciiTheme="majorHAnsi" w:hAnsiTheme="majorHAnsi" w:cstheme="majorHAnsi"/>
        </w:rPr>
      </w:pPr>
      <w:r w:rsidRPr="00F43919">
        <w:rPr>
          <w:rFonts w:asciiTheme="majorHAnsi" w:hAnsiTheme="majorHAnsi" w:cstheme="majorHAnsi"/>
        </w:rPr>
        <w:t xml:space="preserve">                    because the person is in Regulated Activity</w:t>
      </w:r>
    </w:p>
    <w:p w14:paraId="21C68590" w14:textId="77777777" w:rsidR="00DA3A9D" w:rsidRPr="00F43919" w:rsidRDefault="00DA3A9D" w:rsidP="00DA3A9D">
      <w:pPr>
        <w:spacing w:after="0" w:line="240" w:lineRule="auto"/>
        <w:rPr>
          <w:rFonts w:asciiTheme="majorHAnsi" w:hAnsiTheme="majorHAnsi" w:cstheme="majorHAnsi"/>
          <w:b/>
        </w:rPr>
      </w:pPr>
    </w:p>
    <w:p w14:paraId="57FE9CE8" w14:textId="77777777" w:rsidR="00DA3A9D" w:rsidRPr="00F43919" w:rsidRDefault="00DA3A9D" w:rsidP="00DA3A9D">
      <w:pPr>
        <w:spacing w:after="0" w:line="240" w:lineRule="auto"/>
        <w:rPr>
          <w:rFonts w:asciiTheme="majorHAnsi" w:hAnsiTheme="majorHAnsi" w:cstheme="majorHAnsi"/>
          <w:b/>
        </w:rPr>
      </w:pPr>
    </w:p>
    <w:p w14:paraId="5DD667F1" w14:textId="77777777" w:rsidR="00DA3A9D" w:rsidRPr="001A3B86" w:rsidRDefault="00DA3A9D" w:rsidP="00DA3A9D">
      <w:pPr>
        <w:spacing w:after="0" w:line="240" w:lineRule="auto"/>
        <w:rPr>
          <w:rFonts w:cstheme="minorHAnsi"/>
          <w:b/>
        </w:rPr>
      </w:pPr>
    </w:p>
    <w:p w14:paraId="055E6577" w14:textId="77777777" w:rsidR="00DA3A9D" w:rsidRPr="001A3B86" w:rsidRDefault="00DA3A9D" w:rsidP="00DA3A9D">
      <w:pPr>
        <w:spacing w:after="0" w:line="240" w:lineRule="auto"/>
        <w:rPr>
          <w:rFonts w:cstheme="minorHAnsi"/>
          <w:b/>
        </w:rPr>
      </w:pPr>
    </w:p>
    <w:p w14:paraId="116742B3" w14:textId="77777777" w:rsidR="00DA3A9D" w:rsidRPr="001A3B86" w:rsidRDefault="00DA3A9D" w:rsidP="00DA3A9D">
      <w:pPr>
        <w:spacing w:after="0" w:line="240" w:lineRule="auto"/>
        <w:rPr>
          <w:rFonts w:cstheme="minorHAnsi"/>
          <w:b/>
        </w:rPr>
      </w:pPr>
    </w:p>
    <w:p w14:paraId="417696E8" w14:textId="77777777" w:rsidR="00DA3A9D" w:rsidRPr="00F43919" w:rsidRDefault="00DA3A9D" w:rsidP="00DA3A9D">
      <w:pPr>
        <w:spacing w:after="0" w:line="240" w:lineRule="auto"/>
        <w:rPr>
          <w:rFonts w:asciiTheme="majorHAnsi" w:hAnsiTheme="majorHAnsi" w:cstheme="majorHAnsi"/>
          <w:b/>
        </w:rPr>
      </w:pPr>
    </w:p>
    <w:p w14:paraId="7D881FDD" w14:textId="7026D594" w:rsidR="00DA3A9D" w:rsidRPr="00F43919" w:rsidRDefault="00DA3A9D" w:rsidP="00DA3A9D">
      <w:pPr>
        <w:spacing w:after="0" w:line="240" w:lineRule="auto"/>
        <w:rPr>
          <w:rFonts w:asciiTheme="majorHAnsi" w:hAnsiTheme="majorHAnsi" w:cstheme="majorHAnsi"/>
        </w:rPr>
      </w:pPr>
      <w:r w:rsidRPr="00F43919">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0948D02A" wp14:editId="49668943">
                <wp:simplePos x="0" y="0"/>
                <wp:positionH relativeFrom="column">
                  <wp:posOffset>0</wp:posOffset>
                </wp:positionH>
                <wp:positionV relativeFrom="paragraph">
                  <wp:posOffset>-635</wp:posOffset>
                </wp:positionV>
                <wp:extent cx="474562" cy="370390"/>
                <wp:effectExtent l="0" t="0" r="8255" b="10795"/>
                <wp:wrapNone/>
                <wp:docPr id="2" name="Rectangle 2"/>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E3424" id="Rectangle 2" o:spid="_x0000_s1026" style="position:absolute;margin-left:0;margin-top:-.05pt;width:37.35pt;height:2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uPeQIAAEM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" filled="f" strokecolor="#1f3763 [1604]" strokeweight="1pt"/>
            </w:pict>
          </mc:Fallback>
        </mc:AlternateContent>
      </w:r>
      <w:r w:rsidRPr="00F43919">
        <w:rPr>
          <w:rFonts w:asciiTheme="majorHAnsi" w:hAnsiTheme="majorHAnsi" w:cstheme="majorHAnsi"/>
          <w:b/>
        </w:rPr>
        <w:t xml:space="preserve">                    </w:t>
      </w:r>
      <w:r w:rsidRPr="00F43919">
        <w:rPr>
          <w:rFonts w:asciiTheme="majorHAnsi" w:hAnsiTheme="majorHAnsi" w:cstheme="majorHAnsi"/>
        </w:rPr>
        <w:t xml:space="preserve">Enhanced DBS application (without a Barred List </w:t>
      </w:r>
      <w:r w:rsidR="009B74C6" w:rsidRPr="00F43919">
        <w:rPr>
          <w:rFonts w:asciiTheme="majorHAnsi" w:hAnsiTheme="majorHAnsi" w:cstheme="majorHAnsi"/>
        </w:rPr>
        <w:t>Check)</w:t>
      </w:r>
      <w:r w:rsidRPr="00F43919">
        <w:rPr>
          <w:rFonts w:asciiTheme="majorHAnsi" w:hAnsiTheme="majorHAnsi" w:cstheme="majorHAnsi"/>
        </w:rPr>
        <w:t xml:space="preserve"> </w:t>
      </w:r>
      <w:r w:rsidRPr="00F43919">
        <w:rPr>
          <w:rFonts w:asciiTheme="majorHAnsi" w:hAnsiTheme="majorHAnsi" w:cstheme="majorHAnsi"/>
          <w:b/>
        </w:rPr>
        <w:t xml:space="preserve">IS </w:t>
      </w:r>
      <w:r w:rsidRPr="00F43919">
        <w:rPr>
          <w:rFonts w:asciiTheme="majorHAnsi" w:hAnsiTheme="majorHAnsi" w:cstheme="majorHAnsi"/>
        </w:rPr>
        <w:t xml:space="preserve">required </w:t>
      </w:r>
    </w:p>
    <w:p w14:paraId="6A3B5C77" w14:textId="77777777" w:rsidR="00DA3A9D" w:rsidRPr="00F43919" w:rsidRDefault="00DA3A9D" w:rsidP="00DA3A9D">
      <w:pPr>
        <w:spacing w:after="0" w:line="240" w:lineRule="auto"/>
        <w:rPr>
          <w:rFonts w:asciiTheme="majorHAnsi" w:hAnsiTheme="majorHAnsi" w:cstheme="majorHAnsi"/>
          <w:b/>
        </w:rPr>
      </w:pPr>
      <w:r w:rsidRPr="00F43919">
        <w:rPr>
          <w:rFonts w:asciiTheme="majorHAnsi" w:hAnsiTheme="majorHAnsi" w:cstheme="majorHAnsi"/>
        </w:rPr>
        <w:t xml:space="preserve">                    (not in regulated activity)</w:t>
      </w:r>
    </w:p>
    <w:p w14:paraId="025732C0" w14:textId="77777777" w:rsidR="00DA3A9D" w:rsidRPr="00F43919" w:rsidRDefault="00DA3A9D" w:rsidP="00DA3A9D">
      <w:pPr>
        <w:spacing w:after="0" w:line="240" w:lineRule="auto"/>
        <w:rPr>
          <w:rFonts w:asciiTheme="majorHAnsi" w:hAnsiTheme="majorHAnsi" w:cstheme="majorHAnsi"/>
          <w:b/>
        </w:rPr>
      </w:pPr>
    </w:p>
    <w:p w14:paraId="6642AA58" w14:textId="77777777" w:rsidR="00DA3A9D" w:rsidRPr="00F43919" w:rsidRDefault="00DA3A9D" w:rsidP="00DA3A9D">
      <w:pPr>
        <w:spacing w:after="0" w:line="240" w:lineRule="auto"/>
        <w:rPr>
          <w:rFonts w:asciiTheme="majorHAnsi" w:hAnsiTheme="majorHAnsi" w:cstheme="majorHAnsi"/>
        </w:rPr>
      </w:pPr>
      <w:r w:rsidRPr="00F43919">
        <w:rPr>
          <w:rFonts w:asciiTheme="majorHAnsi" w:hAnsiTheme="majorHAnsi" w:cstheme="majorHAnsi"/>
        </w:rPr>
        <w:t>Reasons for this decision: _________________________________________________</w:t>
      </w:r>
    </w:p>
    <w:p w14:paraId="268DCD76" w14:textId="77777777" w:rsidR="00DA3A9D" w:rsidRPr="00F43919" w:rsidRDefault="00DA3A9D" w:rsidP="00DA3A9D">
      <w:pPr>
        <w:rPr>
          <w:rFonts w:asciiTheme="majorHAnsi" w:hAnsiTheme="majorHAnsi" w:cstheme="majorHAnsi"/>
        </w:rPr>
      </w:pPr>
    </w:p>
    <w:p w14:paraId="290FEA08" w14:textId="77777777" w:rsidR="00DA3A9D" w:rsidRPr="00F43919" w:rsidRDefault="00DA3A9D" w:rsidP="00DA3A9D">
      <w:pPr>
        <w:spacing w:after="0" w:line="240" w:lineRule="auto"/>
        <w:rPr>
          <w:rFonts w:asciiTheme="majorHAnsi" w:hAnsiTheme="majorHAnsi" w:cstheme="majorHAnsi"/>
        </w:rPr>
      </w:pPr>
      <w:r w:rsidRPr="00F43919">
        <w:rPr>
          <w:rFonts w:asciiTheme="majorHAnsi" w:hAnsiTheme="majorHAnsi" w:cstheme="majorHAnsi"/>
          <w:b/>
          <w:noProof/>
        </w:rPr>
        <mc:AlternateContent>
          <mc:Choice Requires="wps">
            <w:drawing>
              <wp:anchor distT="0" distB="0" distL="114300" distR="114300" simplePos="0" relativeHeight="251661312" behindDoc="0" locked="0" layoutInCell="1" allowOverlap="1" wp14:anchorId="7DACBD68" wp14:editId="66EB3876">
                <wp:simplePos x="0" y="0"/>
                <wp:positionH relativeFrom="column">
                  <wp:posOffset>0</wp:posOffset>
                </wp:positionH>
                <wp:positionV relativeFrom="paragraph">
                  <wp:posOffset>0</wp:posOffset>
                </wp:positionV>
                <wp:extent cx="474562" cy="370390"/>
                <wp:effectExtent l="0" t="0" r="8255" b="10795"/>
                <wp:wrapNone/>
                <wp:docPr id="4" name="Rectangle 4"/>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F3DAF" id="Rectangle 4" o:spid="_x0000_s1026" style="position:absolute;margin-left:0;margin-top:0;width:37.35pt;height:2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" filled="f" strokecolor="#1f3763 [1604]" strokeweight="1pt"/>
            </w:pict>
          </mc:Fallback>
        </mc:AlternateContent>
      </w:r>
      <w:r w:rsidRPr="00F43919">
        <w:rPr>
          <w:rFonts w:asciiTheme="majorHAnsi" w:hAnsiTheme="majorHAnsi" w:cstheme="majorHAnsi"/>
          <w:b/>
        </w:rPr>
        <w:t xml:space="preserve">                   </w:t>
      </w:r>
      <w:r w:rsidRPr="00F43919">
        <w:rPr>
          <w:rFonts w:asciiTheme="majorHAnsi" w:hAnsiTheme="majorHAnsi" w:cstheme="majorHAnsi"/>
        </w:rPr>
        <w:t>Enhanced DBS application (without a Barred List Check) is</w:t>
      </w:r>
      <w:r w:rsidRPr="00F43919">
        <w:rPr>
          <w:rFonts w:asciiTheme="majorHAnsi" w:hAnsiTheme="majorHAnsi" w:cstheme="majorHAnsi"/>
          <w:b/>
        </w:rPr>
        <w:t xml:space="preserve"> NOT </w:t>
      </w:r>
      <w:r w:rsidRPr="00F43919">
        <w:rPr>
          <w:rFonts w:asciiTheme="majorHAnsi" w:hAnsiTheme="majorHAnsi" w:cstheme="majorHAnsi"/>
        </w:rPr>
        <w:t xml:space="preserve">required </w:t>
      </w:r>
    </w:p>
    <w:p w14:paraId="6291F74A" w14:textId="77777777" w:rsidR="00DA3A9D" w:rsidRPr="00F43919" w:rsidRDefault="00DA3A9D" w:rsidP="00DA3A9D">
      <w:pPr>
        <w:spacing w:after="0" w:line="240" w:lineRule="auto"/>
        <w:rPr>
          <w:rFonts w:asciiTheme="majorHAnsi" w:hAnsiTheme="majorHAnsi" w:cstheme="majorHAnsi"/>
          <w:b/>
        </w:rPr>
      </w:pPr>
      <w:r w:rsidRPr="00F43919">
        <w:rPr>
          <w:rFonts w:asciiTheme="majorHAnsi" w:hAnsiTheme="majorHAnsi" w:cstheme="majorHAnsi"/>
        </w:rPr>
        <w:t xml:space="preserve">                   (not in regulated activity)</w:t>
      </w:r>
    </w:p>
    <w:p w14:paraId="14C8CF8A" w14:textId="77777777" w:rsidR="00DA3A9D" w:rsidRPr="00F43919" w:rsidRDefault="00DA3A9D" w:rsidP="00DA3A9D">
      <w:pPr>
        <w:spacing w:after="0" w:line="240" w:lineRule="auto"/>
        <w:rPr>
          <w:rFonts w:asciiTheme="majorHAnsi" w:hAnsiTheme="majorHAnsi" w:cstheme="majorHAnsi"/>
        </w:rPr>
      </w:pPr>
    </w:p>
    <w:p w14:paraId="76CEAC0F" w14:textId="77777777" w:rsidR="00DA3A9D" w:rsidRPr="00F43919" w:rsidRDefault="00DA3A9D" w:rsidP="00DA3A9D">
      <w:pPr>
        <w:spacing w:after="0" w:line="240" w:lineRule="auto"/>
        <w:rPr>
          <w:rFonts w:asciiTheme="majorHAnsi" w:hAnsiTheme="majorHAnsi" w:cstheme="majorHAnsi"/>
        </w:rPr>
      </w:pPr>
      <w:r w:rsidRPr="00F43919">
        <w:rPr>
          <w:rFonts w:asciiTheme="majorHAnsi" w:hAnsiTheme="majorHAnsi" w:cstheme="majorHAnsi"/>
        </w:rPr>
        <w:t>Reasons for this decision:__________________________________________________</w:t>
      </w:r>
    </w:p>
    <w:p w14:paraId="71ABADDD" w14:textId="77777777" w:rsidR="00DA3A9D" w:rsidRPr="00F43919" w:rsidRDefault="00DA3A9D" w:rsidP="00DA3A9D">
      <w:pPr>
        <w:rPr>
          <w:rFonts w:asciiTheme="majorHAnsi" w:hAnsiTheme="majorHAnsi" w:cstheme="majorHAnsi"/>
          <w:b/>
        </w:rPr>
      </w:pPr>
      <w:r w:rsidRPr="00F43919">
        <w:rPr>
          <w:rFonts w:asciiTheme="majorHAnsi" w:hAnsiTheme="majorHAnsi" w:cstheme="majorHAnsi"/>
          <w:b/>
        </w:rPr>
        <w:t xml:space="preserve">         </w:t>
      </w:r>
    </w:p>
    <w:tbl>
      <w:tblPr>
        <w:tblStyle w:val="TableGrid"/>
        <w:tblW w:w="0" w:type="auto"/>
        <w:tblLook w:val="04A0" w:firstRow="1" w:lastRow="0" w:firstColumn="1" w:lastColumn="0" w:noHBand="0" w:noVBand="1"/>
      </w:tblPr>
      <w:tblGrid>
        <w:gridCol w:w="4876"/>
        <w:gridCol w:w="4134"/>
      </w:tblGrid>
      <w:tr w:rsidR="00DA3A9D" w:rsidRPr="00F43919" w14:paraId="2460A13D" w14:textId="77777777" w:rsidTr="00174620">
        <w:tc>
          <w:tcPr>
            <w:tcW w:w="4876" w:type="dxa"/>
          </w:tcPr>
          <w:p w14:paraId="6239DF35" w14:textId="77777777" w:rsidR="00DA3A9D" w:rsidRPr="00F43919" w:rsidRDefault="00DA3A9D" w:rsidP="00174620">
            <w:pPr>
              <w:spacing w:after="0" w:line="240" w:lineRule="auto"/>
              <w:rPr>
                <w:rFonts w:asciiTheme="majorHAnsi" w:hAnsiTheme="majorHAnsi" w:cstheme="majorHAnsi"/>
                <w:b/>
              </w:rPr>
            </w:pPr>
            <w:r w:rsidRPr="00F43919">
              <w:rPr>
                <w:rFonts w:asciiTheme="majorHAnsi" w:hAnsiTheme="majorHAnsi" w:cstheme="majorHAnsi"/>
                <w:b/>
              </w:rPr>
              <w:t xml:space="preserve">Headteacher: (name)    </w:t>
            </w:r>
          </w:p>
          <w:p w14:paraId="6134F20F" w14:textId="77777777" w:rsidR="00DA3A9D" w:rsidRPr="00F43919" w:rsidRDefault="00DA3A9D" w:rsidP="00174620">
            <w:pPr>
              <w:spacing w:after="0" w:line="240" w:lineRule="auto"/>
              <w:rPr>
                <w:rFonts w:asciiTheme="majorHAnsi" w:hAnsiTheme="majorHAnsi" w:cstheme="majorHAnsi"/>
                <w:b/>
              </w:rPr>
            </w:pPr>
            <w:r w:rsidRPr="00F43919">
              <w:rPr>
                <w:rFonts w:asciiTheme="majorHAnsi" w:hAnsiTheme="majorHAnsi" w:cstheme="majorHAnsi"/>
                <w:b/>
              </w:rPr>
              <w:t xml:space="preserve">                                             </w:t>
            </w:r>
          </w:p>
        </w:tc>
        <w:tc>
          <w:tcPr>
            <w:tcW w:w="4134" w:type="dxa"/>
          </w:tcPr>
          <w:p w14:paraId="47370250" w14:textId="77777777" w:rsidR="00DA3A9D" w:rsidRPr="00F43919" w:rsidRDefault="00DA3A9D" w:rsidP="00174620">
            <w:pPr>
              <w:spacing w:after="0" w:line="240" w:lineRule="auto"/>
              <w:rPr>
                <w:rFonts w:asciiTheme="majorHAnsi" w:hAnsiTheme="majorHAnsi" w:cstheme="majorHAnsi"/>
                <w:b/>
              </w:rPr>
            </w:pPr>
            <w:r w:rsidRPr="00F43919">
              <w:rPr>
                <w:rFonts w:asciiTheme="majorHAnsi" w:hAnsiTheme="majorHAnsi" w:cstheme="majorHAnsi"/>
                <w:b/>
              </w:rPr>
              <w:t xml:space="preserve">Chair of Governors: (name)                                      </w:t>
            </w:r>
          </w:p>
        </w:tc>
      </w:tr>
      <w:tr w:rsidR="00DA3A9D" w:rsidRPr="00F43919" w14:paraId="019F14C3" w14:textId="77777777" w:rsidTr="00174620">
        <w:trPr>
          <w:trHeight w:val="1329"/>
        </w:trPr>
        <w:tc>
          <w:tcPr>
            <w:tcW w:w="4876" w:type="dxa"/>
          </w:tcPr>
          <w:p w14:paraId="2A166366" w14:textId="77777777" w:rsidR="00DA3A9D" w:rsidRPr="00F43919" w:rsidRDefault="00DA3A9D" w:rsidP="00174620">
            <w:pPr>
              <w:spacing w:after="0" w:line="240" w:lineRule="auto"/>
              <w:rPr>
                <w:rFonts w:asciiTheme="majorHAnsi" w:hAnsiTheme="majorHAnsi" w:cstheme="majorHAnsi"/>
                <w:b/>
              </w:rPr>
            </w:pPr>
            <w:r w:rsidRPr="00F43919">
              <w:rPr>
                <w:rFonts w:asciiTheme="majorHAnsi" w:hAnsiTheme="majorHAnsi" w:cstheme="majorHAnsi"/>
                <w:b/>
              </w:rPr>
              <w:t xml:space="preserve"> Signed:                                     </w:t>
            </w:r>
          </w:p>
          <w:p w14:paraId="37F00969" w14:textId="77777777" w:rsidR="00DA3A9D" w:rsidRPr="00F43919" w:rsidRDefault="00DA3A9D" w:rsidP="00174620">
            <w:pPr>
              <w:spacing w:after="0" w:line="240" w:lineRule="auto"/>
              <w:rPr>
                <w:rFonts w:asciiTheme="majorHAnsi" w:hAnsiTheme="majorHAnsi" w:cstheme="majorHAnsi"/>
                <w:b/>
              </w:rPr>
            </w:pPr>
          </w:p>
          <w:p w14:paraId="0EA5D451" w14:textId="77777777" w:rsidR="00DA3A9D" w:rsidRPr="00F43919" w:rsidRDefault="00DA3A9D" w:rsidP="00174620">
            <w:pPr>
              <w:spacing w:after="0" w:line="240" w:lineRule="auto"/>
              <w:rPr>
                <w:rFonts w:asciiTheme="majorHAnsi" w:hAnsiTheme="majorHAnsi" w:cstheme="majorHAnsi"/>
                <w:b/>
              </w:rPr>
            </w:pPr>
          </w:p>
          <w:p w14:paraId="0ACEF2BB" w14:textId="77777777" w:rsidR="00DA3A9D" w:rsidRPr="00F43919" w:rsidRDefault="00DA3A9D" w:rsidP="00174620">
            <w:pPr>
              <w:spacing w:after="0" w:line="240" w:lineRule="auto"/>
              <w:rPr>
                <w:rFonts w:asciiTheme="majorHAnsi" w:hAnsiTheme="majorHAnsi" w:cstheme="majorHAnsi"/>
                <w:b/>
              </w:rPr>
            </w:pPr>
          </w:p>
          <w:p w14:paraId="4042B877" w14:textId="77777777" w:rsidR="00DA3A9D" w:rsidRPr="00F43919" w:rsidRDefault="00DA3A9D" w:rsidP="00174620">
            <w:pPr>
              <w:spacing w:after="0" w:line="240" w:lineRule="auto"/>
              <w:rPr>
                <w:rFonts w:asciiTheme="majorHAnsi" w:hAnsiTheme="majorHAnsi" w:cstheme="majorHAnsi"/>
                <w:b/>
              </w:rPr>
            </w:pPr>
            <w:r w:rsidRPr="00F43919">
              <w:rPr>
                <w:rFonts w:asciiTheme="majorHAnsi" w:hAnsiTheme="majorHAnsi" w:cstheme="majorHAnsi"/>
                <w:b/>
              </w:rPr>
              <w:t xml:space="preserve"> Date: </w:t>
            </w:r>
          </w:p>
        </w:tc>
        <w:tc>
          <w:tcPr>
            <w:tcW w:w="4134" w:type="dxa"/>
          </w:tcPr>
          <w:p w14:paraId="5AAB8079" w14:textId="77777777" w:rsidR="00DA3A9D" w:rsidRPr="00F43919" w:rsidRDefault="00DA3A9D" w:rsidP="00174620">
            <w:pPr>
              <w:spacing w:after="0" w:line="240" w:lineRule="auto"/>
              <w:rPr>
                <w:rFonts w:asciiTheme="majorHAnsi" w:hAnsiTheme="majorHAnsi" w:cstheme="majorHAnsi"/>
                <w:b/>
              </w:rPr>
            </w:pPr>
            <w:r w:rsidRPr="00F43919">
              <w:rPr>
                <w:rFonts w:asciiTheme="majorHAnsi" w:hAnsiTheme="majorHAnsi" w:cstheme="majorHAnsi"/>
                <w:b/>
              </w:rPr>
              <w:t xml:space="preserve">Signed:                                     </w:t>
            </w:r>
          </w:p>
          <w:p w14:paraId="006C9A99" w14:textId="77777777" w:rsidR="00DA3A9D" w:rsidRPr="00F43919" w:rsidRDefault="00DA3A9D" w:rsidP="00174620">
            <w:pPr>
              <w:spacing w:after="0" w:line="240" w:lineRule="auto"/>
              <w:rPr>
                <w:rFonts w:asciiTheme="majorHAnsi" w:hAnsiTheme="majorHAnsi" w:cstheme="majorHAnsi"/>
                <w:b/>
              </w:rPr>
            </w:pPr>
          </w:p>
          <w:p w14:paraId="61737DA0" w14:textId="77777777" w:rsidR="00DA3A9D" w:rsidRPr="00F43919" w:rsidRDefault="00DA3A9D" w:rsidP="00174620">
            <w:pPr>
              <w:spacing w:after="0" w:line="240" w:lineRule="auto"/>
              <w:rPr>
                <w:rFonts w:asciiTheme="majorHAnsi" w:hAnsiTheme="majorHAnsi" w:cstheme="majorHAnsi"/>
                <w:b/>
              </w:rPr>
            </w:pPr>
          </w:p>
          <w:p w14:paraId="26A75D1C" w14:textId="77777777" w:rsidR="00DA3A9D" w:rsidRPr="00F43919" w:rsidRDefault="00DA3A9D" w:rsidP="00174620">
            <w:pPr>
              <w:spacing w:after="0" w:line="240" w:lineRule="auto"/>
              <w:rPr>
                <w:rFonts w:asciiTheme="majorHAnsi" w:hAnsiTheme="majorHAnsi" w:cstheme="majorHAnsi"/>
                <w:b/>
              </w:rPr>
            </w:pPr>
          </w:p>
          <w:p w14:paraId="7DABD562" w14:textId="77777777" w:rsidR="00DA3A9D" w:rsidRPr="00F43919" w:rsidRDefault="00DA3A9D" w:rsidP="00174620">
            <w:pPr>
              <w:spacing w:after="0" w:line="240" w:lineRule="auto"/>
              <w:rPr>
                <w:rFonts w:asciiTheme="majorHAnsi" w:hAnsiTheme="majorHAnsi" w:cstheme="majorHAnsi"/>
                <w:b/>
              </w:rPr>
            </w:pPr>
            <w:r w:rsidRPr="00F43919">
              <w:rPr>
                <w:rFonts w:asciiTheme="majorHAnsi" w:hAnsiTheme="majorHAnsi" w:cstheme="majorHAnsi"/>
                <w:b/>
              </w:rPr>
              <w:t xml:space="preserve"> Date:</w:t>
            </w:r>
          </w:p>
          <w:p w14:paraId="4426051D" w14:textId="77777777" w:rsidR="00DA3A9D" w:rsidRPr="00F43919" w:rsidRDefault="00DA3A9D" w:rsidP="00174620">
            <w:pPr>
              <w:spacing w:after="0" w:line="240" w:lineRule="auto"/>
              <w:rPr>
                <w:rFonts w:asciiTheme="majorHAnsi" w:hAnsiTheme="majorHAnsi" w:cstheme="majorHAnsi"/>
                <w:b/>
              </w:rPr>
            </w:pPr>
          </w:p>
        </w:tc>
      </w:tr>
    </w:tbl>
    <w:p w14:paraId="4EEC2D8B" w14:textId="77777777" w:rsidR="00DA3A9D" w:rsidRPr="00F43919" w:rsidRDefault="00DA3A9D" w:rsidP="00DA3A9D">
      <w:pPr>
        <w:rPr>
          <w:rFonts w:asciiTheme="majorHAnsi" w:hAnsiTheme="majorHAnsi" w:cstheme="majorHAnsi"/>
          <w:b/>
        </w:rPr>
      </w:pPr>
    </w:p>
    <w:p w14:paraId="559C09E2" w14:textId="77777777" w:rsidR="00DA3A9D" w:rsidRPr="00F43919" w:rsidRDefault="00DA3A9D" w:rsidP="00DA3A9D">
      <w:pPr>
        <w:rPr>
          <w:rFonts w:asciiTheme="majorHAnsi" w:hAnsiTheme="majorHAnsi" w:cstheme="majorHAnsi"/>
          <w:u w:val="single"/>
        </w:rPr>
      </w:pPr>
      <w:r w:rsidRPr="00F43919">
        <w:rPr>
          <w:rFonts w:asciiTheme="majorHAnsi" w:hAnsiTheme="majorHAnsi" w:cstheme="majorHAnsi"/>
          <w:u w:val="single"/>
        </w:rPr>
        <w:t>Guidance to support the decision made</w:t>
      </w:r>
    </w:p>
    <w:tbl>
      <w:tblPr>
        <w:tblStyle w:val="TableGrid"/>
        <w:tblW w:w="9209" w:type="dxa"/>
        <w:tblLook w:val="04A0" w:firstRow="1" w:lastRow="0" w:firstColumn="1" w:lastColumn="0" w:noHBand="0" w:noVBand="1"/>
      </w:tblPr>
      <w:tblGrid>
        <w:gridCol w:w="1271"/>
        <w:gridCol w:w="7938"/>
      </w:tblGrid>
      <w:tr w:rsidR="00DA3A9D" w:rsidRPr="00F43919" w14:paraId="540E8072" w14:textId="77777777" w:rsidTr="00174620">
        <w:tc>
          <w:tcPr>
            <w:tcW w:w="1271" w:type="dxa"/>
          </w:tcPr>
          <w:p w14:paraId="5E3406FB" w14:textId="77777777" w:rsidR="00DA3A9D" w:rsidRPr="00F43919" w:rsidRDefault="00DA3A9D" w:rsidP="00174620">
            <w:pPr>
              <w:spacing w:after="0" w:line="240" w:lineRule="auto"/>
              <w:rPr>
                <w:rFonts w:asciiTheme="majorHAnsi" w:hAnsiTheme="majorHAnsi" w:cstheme="majorHAnsi"/>
              </w:rPr>
            </w:pPr>
          </w:p>
        </w:tc>
        <w:tc>
          <w:tcPr>
            <w:tcW w:w="7938" w:type="dxa"/>
          </w:tcPr>
          <w:p w14:paraId="0CFCA9E5" w14:textId="77777777" w:rsidR="00DA3A9D" w:rsidRPr="00F43919" w:rsidRDefault="00DA3A9D" w:rsidP="00174620">
            <w:pPr>
              <w:spacing w:line="240" w:lineRule="auto"/>
              <w:rPr>
                <w:rFonts w:asciiTheme="majorHAnsi" w:hAnsiTheme="majorHAnsi" w:cstheme="majorHAnsi"/>
              </w:rPr>
            </w:pPr>
            <w:r w:rsidRPr="00F43919">
              <w:rPr>
                <w:rFonts w:asciiTheme="majorHAnsi" w:hAnsiTheme="majorHAnsi" w:cstheme="majorHAnsi"/>
              </w:rPr>
              <w:t xml:space="preserve">HIGH RISK   </w:t>
            </w:r>
          </w:p>
        </w:tc>
      </w:tr>
      <w:tr w:rsidR="00DA3A9D" w:rsidRPr="00F43919" w14:paraId="43932195" w14:textId="77777777" w:rsidTr="00174620">
        <w:tc>
          <w:tcPr>
            <w:tcW w:w="9209" w:type="dxa"/>
            <w:gridSpan w:val="2"/>
          </w:tcPr>
          <w:p w14:paraId="4B626F7A" w14:textId="77777777" w:rsidR="00DA3A9D" w:rsidRPr="00F43919" w:rsidRDefault="00DA3A9D" w:rsidP="00174620">
            <w:pPr>
              <w:spacing w:after="0" w:line="240" w:lineRule="auto"/>
              <w:rPr>
                <w:rFonts w:asciiTheme="majorHAnsi" w:hAnsiTheme="majorHAnsi" w:cstheme="majorHAnsi"/>
              </w:rPr>
            </w:pPr>
            <w:r w:rsidRPr="00F43919">
              <w:rPr>
                <w:rFonts w:asciiTheme="majorHAnsi" w:hAnsiTheme="majorHAnsi" w:cstheme="majorHAnsi"/>
              </w:rPr>
              <w:t xml:space="preserve">The person has no previous connection to the school AND cannot provide references from anyone other than family. They do not currently work and/or do not work in a voluntary capacity elsewhere </w:t>
            </w:r>
          </w:p>
          <w:p w14:paraId="1A5B81E6" w14:textId="77777777" w:rsidR="00DA3A9D" w:rsidRPr="00F43919" w:rsidRDefault="00DA3A9D" w:rsidP="00174620">
            <w:pPr>
              <w:spacing w:after="0" w:line="240" w:lineRule="auto"/>
              <w:rPr>
                <w:rFonts w:asciiTheme="majorHAnsi" w:hAnsiTheme="majorHAnsi" w:cstheme="majorHAnsi"/>
              </w:rPr>
            </w:pPr>
            <w:r w:rsidRPr="00F43919">
              <w:rPr>
                <w:rFonts w:asciiTheme="majorHAnsi" w:hAnsiTheme="majorHAnsi" w:cstheme="majorHAnsi"/>
                <w:i/>
              </w:rPr>
              <w:t xml:space="preserve">There is no statutory reason for this person to have an enhanced DBS certificate. However, the school should consider whether the lack of corroborated evidence raises an unacceptable risk. </w:t>
            </w:r>
          </w:p>
        </w:tc>
      </w:tr>
      <w:tr w:rsidR="00DA3A9D" w:rsidRPr="00F43919" w14:paraId="6991790C" w14:textId="77777777" w:rsidTr="00174620">
        <w:tc>
          <w:tcPr>
            <w:tcW w:w="1271" w:type="dxa"/>
          </w:tcPr>
          <w:p w14:paraId="7E7C2079" w14:textId="77777777" w:rsidR="00DA3A9D" w:rsidRPr="00F43919" w:rsidRDefault="00DA3A9D" w:rsidP="00174620">
            <w:pPr>
              <w:spacing w:after="0" w:line="240" w:lineRule="auto"/>
              <w:rPr>
                <w:rFonts w:asciiTheme="majorHAnsi" w:hAnsiTheme="majorHAnsi" w:cstheme="majorHAnsi"/>
              </w:rPr>
            </w:pPr>
          </w:p>
        </w:tc>
        <w:tc>
          <w:tcPr>
            <w:tcW w:w="7938" w:type="dxa"/>
          </w:tcPr>
          <w:p w14:paraId="7AF6CFDE" w14:textId="77777777" w:rsidR="00DA3A9D" w:rsidRPr="00F43919" w:rsidRDefault="00DA3A9D" w:rsidP="00174620">
            <w:pPr>
              <w:spacing w:line="240" w:lineRule="auto"/>
              <w:rPr>
                <w:rFonts w:asciiTheme="majorHAnsi" w:hAnsiTheme="majorHAnsi" w:cstheme="majorHAnsi"/>
              </w:rPr>
            </w:pPr>
            <w:r w:rsidRPr="00F43919">
              <w:rPr>
                <w:rFonts w:asciiTheme="majorHAnsi" w:hAnsiTheme="majorHAnsi" w:cstheme="majorHAnsi"/>
              </w:rPr>
              <w:t xml:space="preserve">MEDIUM RISK  </w:t>
            </w:r>
          </w:p>
        </w:tc>
      </w:tr>
      <w:tr w:rsidR="00DA3A9D" w:rsidRPr="00F43919" w14:paraId="2F604FFF" w14:textId="77777777" w:rsidTr="00174620">
        <w:tc>
          <w:tcPr>
            <w:tcW w:w="9209" w:type="dxa"/>
            <w:gridSpan w:val="2"/>
          </w:tcPr>
          <w:p w14:paraId="0CDDB5E0" w14:textId="77777777" w:rsidR="00DA3A9D" w:rsidRPr="00F43919" w:rsidRDefault="00DA3A9D" w:rsidP="00174620">
            <w:pPr>
              <w:spacing w:after="0" w:line="240" w:lineRule="auto"/>
              <w:rPr>
                <w:rFonts w:asciiTheme="majorHAnsi" w:hAnsiTheme="majorHAnsi" w:cstheme="majorHAnsi"/>
              </w:rPr>
            </w:pPr>
            <w:r w:rsidRPr="00F43919">
              <w:rPr>
                <w:rFonts w:asciiTheme="majorHAnsi" w:hAnsiTheme="majorHAnsi" w:cstheme="majorHAnsi"/>
              </w:rPr>
              <w:t>The person can provide suitable references for other work with children (paid or voluntary). References state they have no concerns about the person working with children.</w:t>
            </w:r>
          </w:p>
          <w:p w14:paraId="30971729" w14:textId="77777777" w:rsidR="00DA3A9D" w:rsidRPr="00F43919" w:rsidRDefault="00DA3A9D" w:rsidP="00174620">
            <w:pPr>
              <w:spacing w:after="0" w:line="240" w:lineRule="auto"/>
              <w:rPr>
                <w:rFonts w:asciiTheme="majorHAnsi" w:hAnsiTheme="majorHAnsi" w:cstheme="majorHAnsi"/>
                <w:i/>
              </w:rPr>
            </w:pPr>
            <w:r w:rsidRPr="00F43919">
              <w:rPr>
                <w:rFonts w:asciiTheme="majorHAnsi" w:hAnsiTheme="majorHAnsi" w:cstheme="majorHAnsi"/>
                <w:i/>
              </w:rPr>
              <w:t xml:space="preserve">There is no statutory reason for this person to apply for an enhanced DBS certificate. However, the school may wish to do so as no enhanced DBS has been seen </w:t>
            </w:r>
          </w:p>
        </w:tc>
      </w:tr>
      <w:tr w:rsidR="00DA3A9D" w:rsidRPr="00F43919" w14:paraId="225D21EA" w14:textId="77777777" w:rsidTr="00174620">
        <w:tc>
          <w:tcPr>
            <w:tcW w:w="1271" w:type="dxa"/>
          </w:tcPr>
          <w:p w14:paraId="1CE9A3C9" w14:textId="77777777" w:rsidR="00DA3A9D" w:rsidRPr="00F43919" w:rsidRDefault="00DA3A9D" w:rsidP="00174620">
            <w:pPr>
              <w:spacing w:after="0" w:line="240" w:lineRule="auto"/>
              <w:rPr>
                <w:rFonts w:asciiTheme="majorHAnsi" w:hAnsiTheme="majorHAnsi" w:cstheme="majorHAnsi"/>
              </w:rPr>
            </w:pPr>
          </w:p>
        </w:tc>
        <w:tc>
          <w:tcPr>
            <w:tcW w:w="7938" w:type="dxa"/>
          </w:tcPr>
          <w:p w14:paraId="4A3D07B2" w14:textId="77777777" w:rsidR="00DA3A9D" w:rsidRPr="00F43919" w:rsidRDefault="00DA3A9D" w:rsidP="00174620">
            <w:pPr>
              <w:spacing w:line="240" w:lineRule="auto"/>
              <w:rPr>
                <w:rFonts w:asciiTheme="majorHAnsi" w:hAnsiTheme="majorHAnsi" w:cstheme="majorHAnsi"/>
              </w:rPr>
            </w:pPr>
            <w:r w:rsidRPr="00F43919">
              <w:rPr>
                <w:rFonts w:asciiTheme="majorHAnsi" w:hAnsiTheme="majorHAnsi" w:cstheme="majorHAnsi"/>
              </w:rPr>
              <w:t xml:space="preserve">LOW RISK </w:t>
            </w:r>
          </w:p>
        </w:tc>
      </w:tr>
      <w:tr w:rsidR="00DA3A9D" w:rsidRPr="00F43919" w14:paraId="5492BDE6" w14:textId="77777777" w:rsidTr="00174620">
        <w:tc>
          <w:tcPr>
            <w:tcW w:w="9209" w:type="dxa"/>
            <w:gridSpan w:val="2"/>
          </w:tcPr>
          <w:p w14:paraId="69EAD736" w14:textId="77777777" w:rsidR="00DA3A9D" w:rsidRPr="00F43919" w:rsidRDefault="00DA3A9D" w:rsidP="00174620">
            <w:pPr>
              <w:spacing w:after="0" w:line="240" w:lineRule="auto"/>
              <w:rPr>
                <w:rFonts w:asciiTheme="majorHAnsi" w:hAnsiTheme="majorHAnsi" w:cstheme="majorHAnsi"/>
              </w:rPr>
            </w:pPr>
            <w:r w:rsidRPr="00F43919">
              <w:rPr>
                <w:rFonts w:asciiTheme="majorHAnsi" w:hAnsiTheme="majorHAnsi" w:cstheme="majorHAnsi"/>
              </w:rPr>
              <w:t>The person is signed up to the DBS Update Service and checks are clear and/or</w:t>
            </w:r>
          </w:p>
          <w:p w14:paraId="714F1E36" w14:textId="77777777" w:rsidR="00DA3A9D" w:rsidRPr="00F43919" w:rsidRDefault="00DA3A9D" w:rsidP="00174620">
            <w:pPr>
              <w:spacing w:after="0" w:line="240" w:lineRule="auto"/>
              <w:rPr>
                <w:rFonts w:asciiTheme="majorHAnsi" w:hAnsiTheme="majorHAnsi" w:cstheme="majorHAnsi"/>
              </w:rPr>
            </w:pPr>
            <w:r w:rsidRPr="00F43919">
              <w:rPr>
                <w:rFonts w:asciiTheme="majorHAnsi" w:hAnsiTheme="majorHAnsi" w:cstheme="majorHAnsi"/>
              </w:rPr>
              <w:t xml:space="preserve">the person has a recent enhanced DBS certificate and references state there are no concerns for his/her suitability to work with children and/or the person is well known by the school </w:t>
            </w:r>
          </w:p>
          <w:p w14:paraId="0346F788" w14:textId="77777777" w:rsidR="00DA3A9D" w:rsidRPr="00F43919" w:rsidRDefault="00DA3A9D" w:rsidP="00174620">
            <w:pPr>
              <w:spacing w:after="0" w:line="240" w:lineRule="auto"/>
              <w:rPr>
                <w:rFonts w:asciiTheme="majorHAnsi" w:hAnsiTheme="majorHAnsi" w:cstheme="majorHAnsi"/>
                <w:i/>
              </w:rPr>
            </w:pPr>
            <w:r w:rsidRPr="00F43919">
              <w:rPr>
                <w:rFonts w:asciiTheme="majorHAnsi" w:hAnsiTheme="majorHAnsi" w:cstheme="majorHAnsi"/>
                <w:i/>
              </w:rPr>
              <w:t xml:space="preserve">There is no statutory reason for this person to have an enhanced DBS but the school can decide to obtain a new enhanced DBS (unless the person is signed to the update service and so this is no necessary)  </w:t>
            </w:r>
          </w:p>
        </w:tc>
      </w:tr>
    </w:tbl>
    <w:p w14:paraId="1C8C01D1" w14:textId="77777777" w:rsidR="00DA3A9D" w:rsidRPr="00F43919" w:rsidRDefault="00DA3A9D" w:rsidP="00DA3A9D">
      <w:pPr>
        <w:rPr>
          <w:rFonts w:asciiTheme="majorHAnsi" w:hAnsiTheme="majorHAnsi" w:cstheme="majorHAnsi"/>
        </w:rPr>
      </w:pPr>
    </w:p>
    <w:p w14:paraId="422E7090" w14:textId="77777777" w:rsidR="00DA3A9D" w:rsidRPr="00F43919" w:rsidRDefault="00DA3A9D" w:rsidP="00DA3A9D">
      <w:pPr>
        <w:spacing w:after="0" w:line="240" w:lineRule="auto"/>
        <w:outlineLvl w:val="0"/>
        <w:rPr>
          <w:rFonts w:asciiTheme="majorHAnsi" w:eastAsia="Times New Roman" w:hAnsiTheme="majorHAnsi" w:cstheme="majorHAnsi"/>
          <w:b/>
          <w:sz w:val="24"/>
          <w:szCs w:val="24"/>
          <w:u w:val="single"/>
          <w:lang w:eastAsia="en-GB"/>
        </w:rPr>
      </w:pPr>
    </w:p>
    <w:p w14:paraId="0AA122A7"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62BB0814"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3C31D5EF"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5EE91687"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2F1217AE"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09B221CB" w14:textId="77777777" w:rsidR="00F43919" w:rsidRDefault="00F43919" w:rsidP="00DA3A9D">
      <w:pPr>
        <w:spacing w:after="0" w:line="240" w:lineRule="auto"/>
        <w:rPr>
          <w:rFonts w:ascii="Tahoma" w:eastAsia="Times New Roman" w:hAnsi="Tahoma" w:cs="Tahoma"/>
          <w:b/>
          <w:sz w:val="24"/>
          <w:szCs w:val="24"/>
          <w:u w:val="single"/>
          <w:lang w:eastAsia="en-GB"/>
        </w:rPr>
      </w:pPr>
    </w:p>
    <w:p w14:paraId="52CF7364" w14:textId="459BEBCE" w:rsidR="00DA3A9D" w:rsidRPr="00F43919" w:rsidRDefault="00DA3A9D" w:rsidP="00DA3A9D">
      <w:pPr>
        <w:spacing w:after="0" w:line="240" w:lineRule="auto"/>
        <w:rPr>
          <w:rFonts w:asciiTheme="majorHAnsi" w:hAnsiTheme="majorHAnsi" w:cstheme="majorHAnsi"/>
          <w:b/>
        </w:rPr>
      </w:pPr>
      <w:r w:rsidRPr="00F43919">
        <w:rPr>
          <w:rFonts w:asciiTheme="majorHAnsi" w:hAnsiTheme="majorHAnsi" w:cstheme="majorHAnsi"/>
          <w:b/>
        </w:rPr>
        <w:t xml:space="preserve">Appendix </w:t>
      </w:r>
      <w:r w:rsidR="00F43919" w:rsidRPr="00F43919">
        <w:rPr>
          <w:rFonts w:asciiTheme="majorHAnsi" w:hAnsiTheme="majorHAnsi" w:cstheme="majorHAnsi"/>
          <w:b/>
        </w:rPr>
        <w:t>B</w:t>
      </w:r>
    </w:p>
    <w:p w14:paraId="308FD1C0" w14:textId="186E8F84" w:rsidR="002953FE" w:rsidRPr="00F43919" w:rsidRDefault="002953FE" w:rsidP="00DA3A9D">
      <w:pPr>
        <w:spacing w:after="0" w:line="240" w:lineRule="auto"/>
        <w:rPr>
          <w:rFonts w:asciiTheme="majorHAnsi" w:hAnsiTheme="majorHAnsi" w:cstheme="majorHAnsi"/>
          <w:b/>
        </w:rPr>
      </w:pPr>
    </w:p>
    <w:p w14:paraId="5734D165" w14:textId="511E379A" w:rsidR="00A67312" w:rsidRPr="00F43919" w:rsidRDefault="009B74C6" w:rsidP="008E310D">
      <w:pPr>
        <w:spacing w:after="0" w:line="240" w:lineRule="auto"/>
        <w:rPr>
          <w:rFonts w:asciiTheme="majorHAnsi" w:hAnsiTheme="majorHAnsi" w:cstheme="majorHAnsi"/>
          <w:color w:val="000000" w:themeColor="text1"/>
        </w:rPr>
      </w:pPr>
      <w:r w:rsidRPr="00F43919">
        <w:rPr>
          <w:rFonts w:asciiTheme="majorHAnsi" w:hAnsiTheme="majorHAnsi" w:cstheme="majorHAnsi"/>
          <w:b/>
        </w:rPr>
        <w:t xml:space="preserve">Checklist to support monitoring of SCR (statutory requirements only as outlined in KCSiE </w:t>
      </w:r>
      <w:r>
        <w:rPr>
          <w:rFonts w:asciiTheme="majorHAnsi" w:hAnsiTheme="majorHAnsi" w:cstheme="majorHAnsi"/>
          <w:b/>
        </w:rPr>
        <w:t>21</w:t>
      </w:r>
      <w:r w:rsidRPr="00F43919">
        <w:rPr>
          <w:rFonts w:asciiTheme="majorHAnsi" w:hAnsiTheme="majorHAnsi" w:cstheme="majorHAnsi"/>
          <w:b/>
        </w:rPr>
        <w:t xml:space="preserve">) </w:t>
      </w:r>
      <w:r w:rsidRPr="00F43919">
        <w:rPr>
          <w:rFonts w:asciiTheme="majorHAnsi" w:hAnsiTheme="majorHAnsi" w:cstheme="majorHAnsi"/>
          <w:color w:val="000000" w:themeColor="text1"/>
        </w:rPr>
        <w:t>This may be useful for governors to use when monitoring the SCR.</w:t>
      </w:r>
    </w:p>
    <w:p w14:paraId="3EC732D3" w14:textId="77777777" w:rsidR="008E310D" w:rsidRPr="00F43919" w:rsidRDefault="008E310D" w:rsidP="008E310D">
      <w:pPr>
        <w:spacing w:after="0" w:line="240" w:lineRule="auto"/>
        <w:rPr>
          <w:rFonts w:asciiTheme="majorHAnsi" w:hAnsiTheme="majorHAnsi" w:cstheme="majorHAnsi"/>
          <w:b/>
        </w:rPr>
      </w:pPr>
    </w:p>
    <w:tbl>
      <w:tblPr>
        <w:tblStyle w:val="TableGrid"/>
        <w:tblW w:w="0" w:type="auto"/>
        <w:tblInd w:w="-289" w:type="dxa"/>
        <w:tblLook w:val="04A0" w:firstRow="1" w:lastRow="0" w:firstColumn="1" w:lastColumn="0" w:noHBand="0" w:noVBand="1"/>
      </w:tblPr>
      <w:tblGrid>
        <w:gridCol w:w="5954"/>
        <w:gridCol w:w="567"/>
        <w:gridCol w:w="2694"/>
      </w:tblGrid>
      <w:tr w:rsidR="00A67312" w:rsidRPr="00F43919" w14:paraId="11E8AF8C" w14:textId="77777777" w:rsidTr="00A67312">
        <w:tc>
          <w:tcPr>
            <w:tcW w:w="9215" w:type="dxa"/>
            <w:gridSpan w:val="3"/>
          </w:tcPr>
          <w:p w14:paraId="2051F7B2" w14:textId="77777777" w:rsidR="00A67312" w:rsidRPr="00F43919" w:rsidRDefault="00A67312" w:rsidP="00A67312">
            <w:pPr>
              <w:spacing w:after="0" w:line="240" w:lineRule="auto"/>
              <w:rPr>
                <w:rFonts w:asciiTheme="majorHAnsi" w:hAnsiTheme="majorHAnsi" w:cstheme="majorHAnsi"/>
                <w:b/>
                <w:color w:val="000000" w:themeColor="text1"/>
              </w:rPr>
            </w:pPr>
            <w:r w:rsidRPr="00F43919">
              <w:rPr>
                <w:rFonts w:asciiTheme="majorHAnsi" w:hAnsiTheme="majorHAnsi" w:cstheme="majorHAnsi"/>
                <w:b/>
                <w:color w:val="000000" w:themeColor="text1"/>
              </w:rPr>
              <w:t>Governor SCR checklist</w:t>
            </w:r>
          </w:p>
          <w:p w14:paraId="03981FA4" w14:textId="77777777" w:rsidR="00A67312" w:rsidRPr="00F43919" w:rsidRDefault="00A67312" w:rsidP="00A67312">
            <w:pPr>
              <w:spacing w:after="0" w:line="240" w:lineRule="auto"/>
              <w:rPr>
                <w:rFonts w:asciiTheme="majorHAnsi" w:hAnsiTheme="majorHAnsi" w:cstheme="majorHAnsi"/>
                <w:b/>
                <w:color w:val="000000" w:themeColor="text1"/>
              </w:rPr>
            </w:pPr>
          </w:p>
          <w:p w14:paraId="7E027DFD" w14:textId="77777777" w:rsidR="00A67312" w:rsidRPr="00F43919" w:rsidRDefault="00A67312" w:rsidP="00A67312">
            <w:pPr>
              <w:spacing w:after="0" w:line="240" w:lineRule="auto"/>
              <w:rPr>
                <w:rFonts w:asciiTheme="majorHAnsi" w:hAnsiTheme="majorHAnsi" w:cstheme="majorHAnsi"/>
                <w:b/>
                <w:color w:val="000000" w:themeColor="text1"/>
              </w:rPr>
            </w:pPr>
            <w:r w:rsidRPr="00F43919">
              <w:rPr>
                <w:rFonts w:asciiTheme="majorHAnsi" w:hAnsiTheme="majorHAnsi" w:cstheme="majorHAnsi"/>
                <w:b/>
                <w:color w:val="000000" w:themeColor="text1"/>
              </w:rPr>
              <w:t xml:space="preserve">Name of Governor:                                                                              Date check completed: </w:t>
            </w:r>
          </w:p>
          <w:p w14:paraId="40A84194" w14:textId="77777777" w:rsidR="00A67312" w:rsidRPr="00F43919" w:rsidRDefault="00A67312" w:rsidP="00A67312">
            <w:pPr>
              <w:spacing w:after="0" w:line="240" w:lineRule="auto"/>
              <w:rPr>
                <w:rFonts w:asciiTheme="majorHAnsi" w:hAnsiTheme="majorHAnsi" w:cstheme="majorHAnsi"/>
                <w:b/>
                <w:color w:val="000000" w:themeColor="text1"/>
              </w:rPr>
            </w:pPr>
          </w:p>
        </w:tc>
      </w:tr>
      <w:tr w:rsidR="00A67312" w:rsidRPr="00F43919" w14:paraId="2BA5A1EF" w14:textId="77777777" w:rsidTr="00A67312">
        <w:tc>
          <w:tcPr>
            <w:tcW w:w="5954" w:type="dxa"/>
          </w:tcPr>
          <w:p w14:paraId="26A34D1A" w14:textId="77777777" w:rsidR="00A67312" w:rsidRPr="00F43919" w:rsidRDefault="00A67312" w:rsidP="00A67312">
            <w:pPr>
              <w:spacing w:after="0" w:line="240" w:lineRule="auto"/>
              <w:rPr>
                <w:rFonts w:asciiTheme="majorHAnsi" w:hAnsiTheme="majorHAnsi" w:cstheme="majorHAnsi"/>
                <w:b/>
                <w:color w:val="000000" w:themeColor="text1"/>
              </w:rPr>
            </w:pPr>
            <w:r w:rsidRPr="00F43919">
              <w:rPr>
                <w:rFonts w:asciiTheme="majorHAnsi" w:hAnsiTheme="majorHAnsi" w:cstheme="majorHAnsi"/>
                <w:b/>
                <w:color w:val="000000" w:themeColor="text1"/>
              </w:rPr>
              <w:t>SCR checklist -statutory requirements</w:t>
            </w:r>
          </w:p>
          <w:p w14:paraId="61D19D9C" w14:textId="77777777" w:rsidR="00A67312" w:rsidRPr="00F43919" w:rsidRDefault="00A67312" w:rsidP="00A67312">
            <w:pPr>
              <w:spacing w:after="0" w:line="240" w:lineRule="auto"/>
              <w:rPr>
                <w:rFonts w:asciiTheme="majorHAnsi" w:hAnsiTheme="majorHAnsi" w:cstheme="majorHAnsi"/>
                <w:color w:val="000000" w:themeColor="text1"/>
              </w:rPr>
            </w:pPr>
          </w:p>
          <w:p w14:paraId="4198483B"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b/>
                <w:color w:val="000000" w:themeColor="text1"/>
              </w:rPr>
              <w:t>NB date for these checks must be included</w:t>
            </w:r>
            <w:r w:rsidRPr="00F43919">
              <w:rPr>
                <w:rFonts w:asciiTheme="majorHAnsi" w:hAnsiTheme="majorHAnsi" w:cstheme="majorHAnsi"/>
                <w:color w:val="000000" w:themeColor="text1"/>
              </w:rPr>
              <w:t xml:space="preserve"> (not statutory but the initials of who checked them can also be added)</w:t>
            </w:r>
          </w:p>
        </w:tc>
        <w:tc>
          <w:tcPr>
            <w:tcW w:w="567" w:type="dxa"/>
          </w:tcPr>
          <w:p w14:paraId="0A17E21E"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Y/N</w:t>
            </w:r>
          </w:p>
        </w:tc>
        <w:tc>
          <w:tcPr>
            <w:tcW w:w="2694" w:type="dxa"/>
          </w:tcPr>
          <w:p w14:paraId="514A54D7"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comments/actions</w:t>
            </w:r>
          </w:p>
        </w:tc>
      </w:tr>
      <w:tr w:rsidR="00A67312" w:rsidRPr="00F43919" w14:paraId="6D9EB24E" w14:textId="77777777" w:rsidTr="00A67312">
        <w:tc>
          <w:tcPr>
            <w:tcW w:w="5954" w:type="dxa"/>
          </w:tcPr>
          <w:p w14:paraId="0C4221E6"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Identity check (photo id)</w:t>
            </w:r>
          </w:p>
        </w:tc>
        <w:tc>
          <w:tcPr>
            <w:tcW w:w="567" w:type="dxa"/>
          </w:tcPr>
          <w:p w14:paraId="601B2063"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0BB659C6" w14:textId="77777777" w:rsidR="00A67312" w:rsidRPr="00F43919" w:rsidRDefault="00A67312" w:rsidP="00A67312">
            <w:pPr>
              <w:spacing w:after="0" w:line="240" w:lineRule="auto"/>
              <w:rPr>
                <w:rFonts w:asciiTheme="majorHAnsi" w:hAnsiTheme="majorHAnsi" w:cstheme="majorHAnsi"/>
                <w:color w:val="000000" w:themeColor="text1"/>
              </w:rPr>
            </w:pPr>
          </w:p>
        </w:tc>
      </w:tr>
      <w:tr w:rsidR="00A67312" w:rsidRPr="00F43919" w14:paraId="1D7394ED" w14:textId="77777777" w:rsidTr="00A67312">
        <w:tc>
          <w:tcPr>
            <w:tcW w:w="5954" w:type="dxa"/>
          </w:tcPr>
          <w:p w14:paraId="7C2B4F12"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Barred list check</w:t>
            </w:r>
          </w:p>
        </w:tc>
        <w:tc>
          <w:tcPr>
            <w:tcW w:w="567" w:type="dxa"/>
          </w:tcPr>
          <w:p w14:paraId="248565BE"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2C9CFBC6" w14:textId="77777777" w:rsidR="00A67312" w:rsidRPr="00F43919" w:rsidRDefault="00A67312" w:rsidP="00A67312">
            <w:pPr>
              <w:spacing w:after="0" w:line="240" w:lineRule="auto"/>
              <w:rPr>
                <w:rFonts w:asciiTheme="majorHAnsi" w:hAnsiTheme="majorHAnsi" w:cstheme="majorHAnsi"/>
                <w:color w:val="000000" w:themeColor="text1"/>
              </w:rPr>
            </w:pPr>
          </w:p>
        </w:tc>
      </w:tr>
      <w:tr w:rsidR="00A67312" w:rsidRPr="00F43919" w14:paraId="2BA09AB5" w14:textId="77777777" w:rsidTr="00A67312">
        <w:tc>
          <w:tcPr>
            <w:tcW w:w="5954" w:type="dxa"/>
          </w:tcPr>
          <w:p w14:paraId="76251233"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Enhanced DBS</w:t>
            </w:r>
          </w:p>
        </w:tc>
        <w:tc>
          <w:tcPr>
            <w:tcW w:w="567" w:type="dxa"/>
          </w:tcPr>
          <w:p w14:paraId="07382106"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0F578546" w14:textId="77777777" w:rsidR="00A67312" w:rsidRPr="00F43919" w:rsidRDefault="00A67312" w:rsidP="00A67312">
            <w:pPr>
              <w:spacing w:after="0" w:line="240" w:lineRule="auto"/>
              <w:rPr>
                <w:rFonts w:asciiTheme="majorHAnsi" w:hAnsiTheme="majorHAnsi" w:cstheme="majorHAnsi"/>
                <w:color w:val="000000" w:themeColor="text1"/>
              </w:rPr>
            </w:pPr>
          </w:p>
        </w:tc>
      </w:tr>
      <w:tr w:rsidR="00A67312" w:rsidRPr="00F43919" w14:paraId="70431AD1" w14:textId="77777777" w:rsidTr="00A67312">
        <w:tc>
          <w:tcPr>
            <w:tcW w:w="5954" w:type="dxa"/>
          </w:tcPr>
          <w:p w14:paraId="4B5BE825"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Prohibition from teaching</w:t>
            </w:r>
          </w:p>
          <w:p w14:paraId="1FE5BDD8"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sz w:val="21"/>
              </w:rPr>
              <w:t>(NB this also includes non- qualified teachers in a ‘teaching’ role)</w:t>
            </w:r>
          </w:p>
        </w:tc>
        <w:tc>
          <w:tcPr>
            <w:tcW w:w="567" w:type="dxa"/>
          </w:tcPr>
          <w:p w14:paraId="4BB0B83F"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55992C3E" w14:textId="77777777" w:rsidR="00A67312" w:rsidRPr="00F43919" w:rsidRDefault="00A67312" w:rsidP="00A67312">
            <w:pPr>
              <w:spacing w:after="0" w:line="240" w:lineRule="auto"/>
              <w:rPr>
                <w:rFonts w:asciiTheme="majorHAnsi" w:hAnsiTheme="majorHAnsi" w:cstheme="majorHAnsi"/>
                <w:color w:val="000000" w:themeColor="text1"/>
              </w:rPr>
            </w:pPr>
          </w:p>
        </w:tc>
      </w:tr>
      <w:tr w:rsidR="00A67312" w:rsidRPr="00F43919" w14:paraId="50C8E451" w14:textId="77777777" w:rsidTr="00A67312">
        <w:tc>
          <w:tcPr>
            <w:tcW w:w="5954" w:type="dxa"/>
          </w:tcPr>
          <w:p w14:paraId="5968AB07" w14:textId="7B8811AF"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A section 128 direction check</w:t>
            </w:r>
            <w:r w:rsidR="008E310D" w:rsidRPr="00F43919">
              <w:rPr>
                <w:rFonts w:asciiTheme="majorHAnsi" w:hAnsiTheme="majorHAnsi" w:cstheme="majorHAnsi"/>
                <w:color w:val="000000" w:themeColor="text1"/>
              </w:rPr>
              <w:t xml:space="preserve"> – only GB of a maintained school, and staff with management positions in a MAT</w:t>
            </w:r>
          </w:p>
        </w:tc>
        <w:tc>
          <w:tcPr>
            <w:tcW w:w="567" w:type="dxa"/>
          </w:tcPr>
          <w:p w14:paraId="1F7602FD"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0D5D566A" w14:textId="77777777" w:rsidR="00A67312" w:rsidRPr="00F43919" w:rsidRDefault="00A67312" w:rsidP="00A67312">
            <w:pPr>
              <w:spacing w:after="0" w:line="240" w:lineRule="auto"/>
              <w:rPr>
                <w:rFonts w:asciiTheme="majorHAnsi" w:hAnsiTheme="majorHAnsi" w:cstheme="majorHAnsi"/>
                <w:color w:val="000000" w:themeColor="text1"/>
              </w:rPr>
            </w:pPr>
          </w:p>
        </w:tc>
      </w:tr>
      <w:tr w:rsidR="00A67312" w:rsidRPr="00F43919" w14:paraId="240B29E0" w14:textId="77777777" w:rsidTr="00A67312">
        <w:tc>
          <w:tcPr>
            <w:tcW w:w="5954" w:type="dxa"/>
          </w:tcPr>
          <w:p w14:paraId="45EBE007"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Professional qualifications (QTS)</w:t>
            </w:r>
          </w:p>
        </w:tc>
        <w:tc>
          <w:tcPr>
            <w:tcW w:w="567" w:type="dxa"/>
          </w:tcPr>
          <w:p w14:paraId="04FE35E7"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27668BBA" w14:textId="77777777" w:rsidR="00A67312" w:rsidRPr="00F43919" w:rsidRDefault="00A67312" w:rsidP="00A67312">
            <w:pPr>
              <w:spacing w:after="0" w:line="240" w:lineRule="auto"/>
              <w:rPr>
                <w:rFonts w:asciiTheme="majorHAnsi" w:hAnsiTheme="majorHAnsi" w:cstheme="majorHAnsi"/>
                <w:color w:val="000000" w:themeColor="text1"/>
              </w:rPr>
            </w:pPr>
          </w:p>
        </w:tc>
      </w:tr>
      <w:tr w:rsidR="00A67312" w:rsidRPr="00F43919" w14:paraId="24EC65FD" w14:textId="77777777" w:rsidTr="00A67312">
        <w:tc>
          <w:tcPr>
            <w:tcW w:w="5954" w:type="dxa"/>
          </w:tcPr>
          <w:p w14:paraId="5B523EE7"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Right to work in the UK</w:t>
            </w:r>
          </w:p>
        </w:tc>
        <w:tc>
          <w:tcPr>
            <w:tcW w:w="567" w:type="dxa"/>
          </w:tcPr>
          <w:p w14:paraId="7D441D86"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392D9651" w14:textId="77777777" w:rsidR="00A67312" w:rsidRPr="00F43919" w:rsidRDefault="00A67312" w:rsidP="00A67312">
            <w:pPr>
              <w:spacing w:after="0" w:line="240" w:lineRule="auto"/>
              <w:rPr>
                <w:rFonts w:asciiTheme="majorHAnsi" w:hAnsiTheme="majorHAnsi" w:cstheme="majorHAnsi"/>
                <w:color w:val="000000" w:themeColor="text1"/>
              </w:rPr>
            </w:pPr>
          </w:p>
        </w:tc>
      </w:tr>
      <w:tr w:rsidR="00A67312" w:rsidRPr="00F43919" w14:paraId="7B0E606A" w14:textId="77777777" w:rsidTr="00A67312">
        <w:tc>
          <w:tcPr>
            <w:tcW w:w="5954" w:type="dxa"/>
          </w:tcPr>
          <w:p w14:paraId="1C11561B"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Overseas checks - if the person has worked/lived outside the UK</w:t>
            </w:r>
          </w:p>
        </w:tc>
        <w:tc>
          <w:tcPr>
            <w:tcW w:w="567" w:type="dxa"/>
          </w:tcPr>
          <w:p w14:paraId="60211051"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6F7BCA57" w14:textId="77777777" w:rsidR="00A67312" w:rsidRPr="00F43919" w:rsidRDefault="00A67312" w:rsidP="00A67312">
            <w:pPr>
              <w:spacing w:after="0" w:line="240" w:lineRule="auto"/>
              <w:rPr>
                <w:rFonts w:asciiTheme="majorHAnsi" w:hAnsiTheme="majorHAnsi" w:cstheme="majorHAnsi"/>
                <w:color w:val="000000" w:themeColor="text1"/>
              </w:rPr>
            </w:pPr>
          </w:p>
        </w:tc>
      </w:tr>
      <w:tr w:rsidR="00A67312" w:rsidRPr="00F43919" w14:paraId="2FF05592" w14:textId="77777777" w:rsidTr="00A67312">
        <w:tc>
          <w:tcPr>
            <w:tcW w:w="5954" w:type="dxa"/>
          </w:tcPr>
          <w:p w14:paraId="7195C99A"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 xml:space="preserve">Supply staff: the school has checked that the agency has carried out all relevant checks, (DBS, prohibition) obtained appropriate certificates and stated the date this confirmation was received </w:t>
            </w:r>
          </w:p>
        </w:tc>
        <w:tc>
          <w:tcPr>
            <w:tcW w:w="567" w:type="dxa"/>
          </w:tcPr>
          <w:p w14:paraId="1A6405F8"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0A45B9AA" w14:textId="77777777" w:rsidR="00A67312" w:rsidRPr="00F43919" w:rsidRDefault="00A67312" w:rsidP="00A67312">
            <w:pPr>
              <w:spacing w:after="0" w:line="240" w:lineRule="auto"/>
              <w:rPr>
                <w:rFonts w:asciiTheme="majorHAnsi" w:hAnsiTheme="majorHAnsi" w:cstheme="majorHAnsi"/>
                <w:color w:val="000000" w:themeColor="text1"/>
              </w:rPr>
            </w:pPr>
          </w:p>
        </w:tc>
      </w:tr>
      <w:tr w:rsidR="00A67312" w:rsidRPr="00F43919" w14:paraId="206C7853" w14:textId="77777777" w:rsidTr="00A67312">
        <w:tc>
          <w:tcPr>
            <w:tcW w:w="5954" w:type="dxa"/>
          </w:tcPr>
          <w:p w14:paraId="320F9F53" w14:textId="1AD12B09"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 xml:space="preserve">Governors </w:t>
            </w:r>
            <w:r w:rsidR="008E310D" w:rsidRPr="00F43919">
              <w:rPr>
                <w:rFonts w:asciiTheme="majorHAnsi" w:hAnsiTheme="majorHAnsi" w:cstheme="majorHAnsi"/>
                <w:color w:val="000000" w:themeColor="text1"/>
              </w:rPr>
              <w:t xml:space="preserve">all </w:t>
            </w:r>
            <w:r w:rsidRPr="00F43919">
              <w:rPr>
                <w:rFonts w:asciiTheme="majorHAnsi" w:hAnsiTheme="majorHAnsi" w:cstheme="majorHAnsi"/>
                <w:color w:val="000000" w:themeColor="text1"/>
              </w:rPr>
              <w:t>have a DBS</w:t>
            </w:r>
            <w:r w:rsidR="008E310D" w:rsidRPr="00F43919">
              <w:rPr>
                <w:rFonts w:asciiTheme="majorHAnsi" w:hAnsiTheme="majorHAnsi" w:cstheme="majorHAnsi"/>
                <w:color w:val="000000" w:themeColor="text1"/>
              </w:rPr>
              <w:t xml:space="preserve"> and a S128 has been carried out</w:t>
            </w:r>
          </w:p>
        </w:tc>
        <w:tc>
          <w:tcPr>
            <w:tcW w:w="567" w:type="dxa"/>
          </w:tcPr>
          <w:p w14:paraId="1C601277"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2CB11482" w14:textId="77777777" w:rsidR="00A67312" w:rsidRPr="00F43919" w:rsidRDefault="00A67312" w:rsidP="00A67312">
            <w:pPr>
              <w:spacing w:after="0" w:line="240" w:lineRule="auto"/>
              <w:rPr>
                <w:rFonts w:asciiTheme="majorHAnsi" w:hAnsiTheme="majorHAnsi" w:cstheme="majorHAnsi"/>
                <w:color w:val="000000" w:themeColor="text1"/>
              </w:rPr>
            </w:pPr>
          </w:p>
        </w:tc>
      </w:tr>
      <w:tr w:rsidR="00A67312" w:rsidRPr="00F43919" w14:paraId="664BEFA0" w14:textId="77777777" w:rsidTr="00A67312">
        <w:tc>
          <w:tcPr>
            <w:tcW w:w="5954" w:type="dxa"/>
          </w:tcPr>
          <w:p w14:paraId="7C50CB5C" w14:textId="77777777" w:rsidR="00A67312" w:rsidRPr="00F43919" w:rsidRDefault="00A67312" w:rsidP="00A67312">
            <w:pPr>
              <w:spacing w:after="0" w:line="240" w:lineRule="auto"/>
              <w:rPr>
                <w:rFonts w:asciiTheme="majorHAnsi" w:hAnsiTheme="majorHAnsi" w:cstheme="majorHAnsi"/>
                <w:color w:val="000000" w:themeColor="text1"/>
                <w:u w:val="single"/>
              </w:rPr>
            </w:pPr>
            <w:r w:rsidRPr="00F43919">
              <w:rPr>
                <w:rFonts w:asciiTheme="majorHAnsi" w:hAnsiTheme="majorHAnsi" w:cstheme="majorHAnsi"/>
                <w:color w:val="000000" w:themeColor="text1"/>
                <w:u w:val="single"/>
              </w:rPr>
              <w:t>Non-statutory elements</w:t>
            </w:r>
          </w:p>
          <w:p w14:paraId="42968600" w14:textId="77777777" w:rsidR="00A67312" w:rsidRPr="00F43919" w:rsidRDefault="00A67312" w:rsidP="00A67312">
            <w:pPr>
              <w:spacing w:after="0" w:line="240" w:lineRule="auto"/>
              <w:rPr>
                <w:rFonts w:asciiTheme="majorHAnsi" w:hAnsiTheme="majorHAnsi" w:cstheme="majorHAnsi"/>
                <w:color w:val="000000" w:themeColor="text1"/>
              </w:rPr>
            </w:pPr>
            <w:r w:rsidRPr="00F43919">
              <w:rPr>
                <w:rFonts w:asciiTheme="majorHAnsi" w:hAnsiTheme="majorHAnsi" w:cstheme="majorHAnsi"/>
                <w:color w:val="000000" w:themeColor="text1"/>
              </w:rPr>
              <w:t>the school can add columns to support safeguarding e.g. training, disqualification, references and note the person checking these</w:t>
            </w:r>
          </w:p>
        </w:tc>
        <w:tc>
          <w:tcPr>
            <w:tcW w:w="567" w:type="dxa"/>
          </w:tcPr>
          <w:p w14:paraId="239F9853" w14:textId="77777777" w:rsidR="00A67312" w:rsidRPr="00F43919" w:rsidRDefault="00A67312" w:rsidP="00A67312">
            <w:pPr>
              <w:spacing w:after="0" w:line="240" w:lineRule="auto"/>
              <w:rPr>
                <w:rFonts w:asciiTheme="majorHAnsi" w:hAnsiTheme="majorHAnsi" w:cstheme="majorHAnsi"/>
                <w:color w:val="000000" w:themeColor="text1"/>
              </w:rPr>
            </w:pPr>
          </w:p>
        </w:tc>
        <w:tc>
          <w:tcPr>
            <w:tcW w:w="2694" w:type="dxa"/>
          </w:tcPr>
          <w:p w14:paraId="3CA37853" w14:textId="77777777" w:rsidR="00A67312" w:rsidRPr="00F43919" w:rsidRDefault="00A67312" w:rsidP="00A67312">
            <w:pPr>
              <w:spacing w:after="0" w:line="240" w:lineRule="auto"/>
              <w:rPr>
                <w:rFonts w:asciiTheme="majorHAnsi" w:hAnsiTheme="majorHAnsi" w:cstheme="majorHAnsi"/>
                <w:color w:val="000000" w:themeColor="text1"/>
              </w:rPr>
            </w:pPr>
          </w:p>
        </w:tc>
      </w:tr>
    </w:tbl>
    <w:p w14:paraId="19AB9A85" w14:textId="77777777" w:rsidR="008E310D" w:rsidRDefault="008E310D" w:rsidP="00DA3A9D">
      <w:pPr>
        <w:spacing w:after="0" w:line="240" w:lineRule="auto"/>
        <w:rPr>
          <w:rFonts w:cs="Tahoma"/>
          <w:b/>
        </w:rPr>
      </w:pPr>
    </w:p>
    <w:p w14:paraId="07FB1B8C" w14:textId="475C6D60" w:rsidR="00A67312" w:rsidRDefault="00A67312" w:rsidP="00DA3A9D">
      <w:pPr>
        <w:spacing w:after="0" w:line="240" w:lineRule="auto"/>
        <w:rPr>
          <w:rFonts w:cs="Tahoma"/>
        </w:rPr>
      </w:pPr>
    </w:p>
    <w:p w14:paraId="033BF8B3" w14:textId="0DAFDA5B" w:rsidR="00F85A39" w:rsidRPr="00F43919" w:rsidRDefault="00F85A39" w:rsidP="00F85A39">
      <w:pPr>
        <w:contextualSpacing/>
        <w:rPr>
          <w:rFonts w:asciiTheme="majorHAnsi" w:hAnsiTheme="majorHAnsi" w:cstheme="majorHAnsi"/>
          <w:b/>
          <w:color w:val="000000" w:themeColor="text1"/>
          <w:sz w:val="21"/>
        </w:rPr>
      </w:pPr>
      <w:r w:rsidRPr="00F43919">
        <w:rPr>
          <w:rFonts w:asciiTheme="majorHAnsi" w:hAnsiTheme="majorHAnsi" w:cstheme="majorHAnsi"/>
          <w:b/>
          <w:color w:val="000000" w:themeColor="text1"/>
          <w:sz w:val="21"/>
        </w:rPr>
        <w:t xml:space="preserve">Appendix </w:t>
      </w:r>
      <w:r w:rsidR="00F43919" w:rsidRPr="00F43919">
        <w:rPr>
          <w:rFonts w:asciiTheme="majorHAnsi" w:hAnsiTheme="majorHAnsi" w:cstheme="majorHAnsi"/>
          <w:b/>
          <w:color w:val="000000" w:themeColor="text1"/>
          <w:sz w:val="21"/>
        </w:rPr>
        <w:t>C</w:t>
      </w:r>
      <w:r w:rsidRPr="00F43919">
        <w:rPr>
          <w:rFonts w:asciiTheme="majorHAnsi" w:hAnsiTheme="majorHAnsi" w:cstheme="majorHAnsi"/>
          <w:b/>
          <w:color w:val="000000" w:themeColor="text1"/>
          <w:sz w:val="21"/>
        </w:rPr>
        <w:t xml:space="preserve"> </w:t>
      </w:r>
    </w:p>
    <w:p w14:paraId="04EC8DE8" w14:textId="5ED69D43" w:rsidR="00A67312" w:rsidRPr="00F43919" w:rsidRDefault="00F85A39" w:rsidP="00F85A39">
      <w:pPr>
        <w:contextualSpacing/>
        <w:rPr>
          <w:rFonts w:asciiTheme="majorHAnsi" w:hAnsiTheme="majorHAnsi" w:cstheme="majorHAnsi"/>
          <w:b/>
          <w:color w:val="000000" w:themeColor="text1"/>
          <w:sz w:val="21"/>
        </w:rPr>
      </w:pPr>
      <w:r w:rsidRPr="00F43919">
        <w:rPr>
          <w:rFonts w:asciiTheme="majorHAnsi" w:hAnsiTheme="majorHAnsi" w:cstheme="majorHAnsi"/>
          <w:b/>
          <w:color w:val="000000" w:themeColor="text1"/>
          <w:sz w:val="21"/>
        </w:rPr>
        <w:t>Induction checklist elements -</w:t>
      </w:r>
      <w:r w:rsidR="00B93CF3" w:rsidRPr="00F43919">
        <w:rPr>
          <w:rFonts w:asciiTheme="majorHAnsi" w:hAnsiTheme="majorHAnsi" w:cstheme="majorHAnsi"/>
          <w:b/>
          <w:color w:val="000000" w:themeColor="text1"/>
          <w:sz w:val="21"/>
        </w:rPr>
        <w:t xml:space="preserve">to support you in </w:t>
      </w:r>
      <w:r w:rsidR="00A67312" w:rsidRPr="00F43919">
        <w:rPr>
          <w:rFonts w:asciiTheme="majorHAnsi" w:hAnsiTheme="majorHAnsi" w:cstheme="majorHAnsi"/>
          <w:b/>
          <w:color w:val="000000" w:themeColor="text1"/>
          <w:sz w:val="21"/>
        </w:rPr>
        <w:t>ensur</w:t>
      </w:r>
      <w:r w:rsidR="00B93CF3" w:rsidRPr="00F43919">
        <w:rPr>
          <w:rFonts w:asciiTheme="majorHAnsi" w:hAnsiTheme="majorHAnsi" w:cstheme="majorHAnsi"/>
          <w:b/>
          <w:color w:val="000000" w:themeColor="text1"/>
          <w:sz w:val="21"/>
        </w:rPr>
        <w:t>ing</w:t>
      </w:r>
      <w:r w:rsidR="00A67312" w:rsidRPr="00F43919">
        <w:rPr>
          <w:rFonts w:asciiTheme="majorHAnsi" w:hAnsiTheme="majorHAnsi" w:cstheme="majorHAnsi"/>
          <w:b/>
          <w:color w:val="000000" w:themeColor="text1"/>
          <w:sz w:val="21"/>
        </w:rPr>
        <w:t xml:space="preserve"> that all these elements are included in your induction </w:t>
      </w:r>
    </w:p>
    <w:p w14:paraId="020CC01F" w14:textId="5FCD4758" w:rsidR="00A67312" w:rsidRPr="00161EFD" w:rsidRDefault="00A67312" w:rsidP="00A67312">
      <w:pPr>
        <w:pStyle w:val="ListParagraph"/>
        <w:ind w:left="0"/>
        <w:rPr>
          <w:rFonts w:asciiTheme="majorHAnsi" w:hAnsiTheme="majorHAnsi" w:cstheme="majorHAnsi"/>
          <w:i/>
          <w:color w:val="000000" w:themeColor="text1"/>
          <w:sz w:val="21"/>
          <w:u w:val="single"/>
        </w:rPr>
      </w:pPr>
      <w:r w:rsidRPr="00161EFD">
        <w:rPr>
          <w:rFonts w:asciiTheme="majorHAnsi" w:hAnsiTheme="majorHAnsi" w:cstheme="majorHAnsi"/>
          <w:i/>
          <w:color w:val="000000" w:themeColor="text1"/>
          <w:sz w:val="21"/>
        </w:rPr>
        <w:t xml:space="preserve">The school ensures that </w:t>
      </w:r>
      <w:r w:rsidRPr="00161EFD">
        <w:rPr>
          <w:rFonts w:asciiTheme="majorHAnsi" w:hAnsiTheme="majorHAnsi" w:cstheme="majorHAnsi"/>
          <w:b/>
          <w:i/>
          <w:color w:val="000000" w:themeColor="text1"/>
          <w:sz w:val="21"/>
        </w:rPr>
        <w:t xml:space="preserve">all </w:t>
      </w:r>
      <w:r w:rsidRPr="00161EFD">
        <w:rPr>
          <w:rFonts w:asciiTheme="majorHAnsi" w:hAnsiTheme="majorHAnsi" w:cstheme="majorHAnsi"/>
          <w:i/>
          <w:color w:val="000000" w:themeColor="text1"/>
          <w:sz w:val="21"/>
          <w:u w:val="single"/>
        </w:rPr>
        <w:t xml:space="preserve">new staff (and existing staff) </w:t>
      </w:r>
      <w:r w:rsidRPr="00161EFD">
        <w:rPr>
          <w:rFonts w:asciiTheme="majorHAnsi" w:hAnsiTheme="majorHAnsi" w:cstheme="majorHAnsi"/>
          <w:i/>
          <w:color w:val="000000" w:themeColor="text1"/>
          <w:sz w:val="21"/>
        </w:rPr>
        <w:t xml:space="preserve">including office staff, supply staff and volunteers, undergo safeguarding and child protection training including online safety at induction </w:t>
      </w:r>
      <w:r w:rsidRPr="00161EFD">
        <w:rPr>
          <w:rFonts w:asciiTheme="majorHAnsi" w:hAnsiTheme="majorHAnsi" w:cstheme="majorHAnsi"/>
          <w:i/>
          <w:color w:val="000000" w:themeColor="text1"/>
          <w:sz w:val="21"/>
          <w:u w:val="single"/>
        </w:rPr>
        <w:t xml:space="preserve">and that this training is regularly reviewed. Policies and communication </w:t>
      </w:r>
      <w:r w:rsidRPr="00161EFD">
        <w:rPr>
          <w:rFonts w:asciiTheme="majorHAnsi" w:hAnsiTheme="majorHAnsi" w:cstheme="majorHAnsi"/>
          <w:b/>
          <w:i/>
          <w:color w:val="000000" w:themeColor="text1"/>
          <w:sz w:val="21"/>
          <w:u w:val="single"/>
        </w:rPr>
        <w:t>should</w:t>
      </w:r>
      <w:r w:rsidRPr="00161EFD">
        <w:rPr>
          <w:rFonts w:asciiTheme="majorHAnsi" w:hAnsiTheme="majorHAnsi" w:cstheme="majorHAnsi"/>
          <w:i/>
          <w:color w:val="000000" w:themeColor="text1"/>
          <w:sz w:val="21"/>
          <w:u w:val="single"/>
        </w:rPr>
        <w:t xml:space="preserve"> include</w:t>
      </w:r>
      <w:r w:rsidR="0011634F" w:rsidRPr="00161EFD">
        <w:rPr>
          <w:rFonts w:asciiTheme="majorHAnsi" w:hAnsiTheme="majorHAnsi" w:cstheme="majorHAnsi"/>
          <w:i/>
          <w:color w:val="000000" w:themeColor="text1"/>
          <w:sz w:val="21"/>
          <w:u w:val="single"/>
        </w:rPr>
        <w:t>:</w:t>
      </w:r>
      <w:r w:rsidRPr="00161EFD">
        <w:rPr>
          <w:rFonts w:asciiTheme="majorHAnsi" w:hAnsiTheme="majorHAnsi" w:cstheme="majorHAnsi"/>
          <w:i/>
          <w:color w:val="000000" w:themeColor="text1"/>
          <w:sz w:val="21"/>
          <w:u w:val="single"/>
        </w:rPr>
        <w:t xml:space="preserve"> </w:t>
      </w:r>
    </w:p>
    <w:p w14:paraId="3E3319A3" w14:textId="77777777" w:rsidR="00A67312" w:rsidRPr="00F43919" w:rsidRDefault="00A67312" w:rsidP="00A67312">
      <w:pPr>
        <w:pStyle w:val="ListParagraph"/>
        <w:ind w:left="0"/>
        <w:rPr>
          <w:rFonts w:asciiTheme="majorHAnsi" w:hAnsiTheme="majorHAnsi" w:cstheme="majorHAnsi"/>
          <w:i/>
          <w:color w:val="FF0000"/>
          <w:sz w:val="21"/>
          <w:highlight w:val="yellow"/>
        </w:rPr>
      </w:pPr>
    </w:p>
    <w:p w14:paraId="496B5AC8" w14:textId="65F264DA" w:rsidR="00A67312" w:rsidRPr="00D90388" w:rsidRDefault="00A67312"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The school’s safeguarding and CP Policy</w:t>
      </w:r>
      <w:r w:rsidR="00C12F98" w:rsidRPr="00D90388">
        <w:rPr>
          <w:rFonts w:asciiTheme="majorHAnsi" w:hAnsiTheme="majorHAnsi" w:cstheme="majorHAnsi"/>
          <w:color w:val="000000" w:themeColor="text1"/>
          <w:sz w:val="20"/>
          <w:szCs w:val="20"/>
        </w:rPr>
        <w:t xml:space="preserve"> (including dealing with peer-on-peer abuse)</w:t>
      </w:r>
    </w:p>
    <w:p w14:paraId="5E013E76" w14:textId="77777777" w:rsidR="00B05096" w:rsidRPr="00D90388" w:rsidRDefault="00B05096"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 xml:space="preserve">The identity and role of the DSL and DDSLs </w:t>
      </w:r>
    </w:p>
    <w:p w14:paraId="62CB34C6" w14:textId="61E96C71" w:rsidR="00B05096" w:rsidRPr="00D90388" w:rsidRDefault="00B05096"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Behaviour policy</w:t>
      </w:r>
      <w:r w:rsidR="00C12F98" w:rsidRPr="00D90388">
        <w:rPr>
          <w:rFonts w:asciiTheme="majorHAnsi" w:hAnsiTheme="majorHAnsi" w:cstheme="majorHAnsi"/>
          <w:color w:val="000000" w:themeColor="text1"/>
          <w:sz w:val="20"/>
          <w:szCs w:val="20"/>
        </w:rPr>
        <w:t xml:space="preserve"> </w:t>
      </w:r>
    </w:p>
    <w:p w14:paraId="36868FF6" w14:textId="001C0DBA" w:rsidR="00A67312" w:rsidRPr="00D90388" w:rsidRDefault="00A67312"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 xml:space="preserve">Staff Behaviour Code </w:t>
      </w:r>
      <w:r w:rsidR="00C12F98" w:rsidRPr="00D90388">
        <w:rPr>
          <w:rFonts w:asciiTheme="majorHAnsi" w:hAnsiTheme="majorHAnsi" w:cstheme="majorHAnsi"/>
          <w:color w:val="000000" w:themeColor="text1"/>
          <w:sz w:val="20"/>
          <w:szCs w:val="20"/>
        </w:rPr>
        <w:t xml:space="preserve">/code of conduct </w:t>
      </w:r>
      <w:r w:rsidRPr="00D90388">
        <w:rPr>
          <w:rFonts w:asciiTheme="majorHAnsi" w:hAnsiTheme="majorHAnsi" w:cstheme="majorHAnsi"/>
          <w:color w:val="000000" w:themeColor="text1"/>
          <w:sz w:val="20"/>
          <w:szCs w:val="20"/>
        </w:rPr>
        <w:t xml:space="preserve">– </w:t>
      </w:r>
      <w:r w:rsidR="0011634F" w:rsidRPr="00D90388">
        <w:rPr>
          <w:rFonts w:asciiTheme="majorHAnsi" w:hAnsiTheme="majorHAnsi" w:cstheme="majorHAnsi"/>
          <w:color w:val="000000" w:themeColor="text1"/>
          <w:sz w:val="20"/>
          <w:szCs w:val="20"/>
        </w:rPr>
        <w:t xml:space="preserve">this </w:t>
      </w:r>
      <w:r w:rsidRPr="00D90388">
        <w:rPr>
          <w:rFonts w:asciiTheme="majorHAnsi" w:hAnsiTheme="majorHAnsi" w:cstheme="majorHAnsi"/>
          <w:color w:val="000000" w:themeColor="text1"/>
          <w:sz w:val="20"/>
          <w:szCs w:val="20"/>
        </w:rPr>
        <w:t>should include acceptable use of technology, staff/pupil relationships, communications and use of social media</w:t>
      </w:r>
    </w:p>
    <w:p w14:paraId="2095989F" w14:textId="31CAFCDF" w:rsidR="0011634F" w:rsidRPr="00D90388" w:rsidRDefault="0011634F"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Part 1 of KCSiE 20</w:t>
      </w:r>
      <w:r w:rsidR="00161EFD" w:rsidRPr="00D90388">
        <w:rPr>
          <w:rFonts w:asciiTheme="majorHAnsi" w:hAnsiTheme="majorHAnsi" w:cstheme="majorHAnsi"/>
          <w:color w:val="000000" w:themeColor="text1"/>
          <w:sz w:val="20"/>
          <w:szCs w:val="20"/>
        </w:rPr>
        <w:t>21</w:t>
      </w:r>
      <w:r w:rsidRPr="00D90388">
        <w:rPr>
          <w:rFonts w:asciiTheme="majorHAnsi" w:hAnsiTheme="majorHAnsi" w:cstheme="majorHAnsi"/>
          <w:color w:val="000000" w:themeColor="text1"/>
          <w:sz w:val="20"/>
          <w:szCs w:val="20"/>
        </w:rPr>
        <w:t xml:space="preserve"> </w:t>
      </w:r>
    </w:p>
    <w:p w14:paraId="634D9A05" w14:textId="2F25C830" w:rsidR="00A67312" w:rsidRPr="00D90388" w:rsidRDefault="00A67312"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The school</w:t>
      </w:r>
      <w:r w:rsidR="0011634F" w:rsidRPr="00D90388">
        <w:rPr>
          <w:rFonts w:asciiTheme="majorHAnsi" w:hAnsiTheme="majorHAnsi" w:cstheme="majorHAnsi"/>
          <w:color w:val="000000" w:themeColor="text1"/>
          <w:sz w:val="20"/>
          <w:szCs w:val="20"/>
        </w:rPr>
        <w:t>’s</w:t>
      </w:r>
      <w:r w:rsidRPr="00D90388">
        <w:rPr>
          <w:rFonts w:asciiTheme="majorHAnsi" w:hAnsiTheme="majorHAnsi" w:cstheme="majorHAnsi"/>
          <w:color w:val="000000" w:themeColor="text1"/>
          <w:sz w:val="20"/>
          <w:szCs w:val="20"/>
        </w:rPr>
        <w:t xml:space="preserve"> response to children missing </w:t>
      </w:r>
      <w:r w:rsidR="0011634F" w:rsidRPr="00D90388">
        <w:rPr>
          <w:rFonts w:asciiTheme="majorHAnsi" w:hAnsiTheme="majorHAnsi" w:cstheme="majorHAnsi"/>
          <w:color w:val="000000" w:themeColor="text1"/>
          <w:sz w:val="20"/>
          <w:szCs w:val="20"/>
        </w:rPr>
        <w:t xml:space="preserve">from </w:t>
      </w:r>
      <w:r w:rsidRPr="00D90388">
        <w:rPr>
          <w:rFonts w:asciiTheme="majorHAnsi" w:hAnsiTheme="majorHAnsi" w:cstheme="majorHAnsi"/>
          <w:color w:val="000000" w:themeColor="text1"/>
          <w:sz w:val="20"/>
          <w:szCs w:val="20"/>
        </w:rPr>
        <w:t xml:space="preserve">education </w:t>
      </w:r>
    </w:p>
    <w:p w14:paraId="331AA0DC" w14:textId="602FBBC6" w:rsidR="00A67312" w:rsidRPr="00D90388" w:rsidRDefault="00A67312"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 xml:space="preserve">The local early help process and </w:t>
      </w:r>
      <w:r w:rsidR="00C332B3" w:rsidRPr="00D90388">
        <w:rPr>
          <w:rFonts w:asciiTheme="majorHAnsi" w:hAnsiTheme="majorHAnsi" w:cstheme="majorHAnsi"/>
          <w:color w:val="000000" w:themeColor="text1"/>
          <w:sz w:val="20"/>
          <w:szCs w:val="20"/>
        </w:rPr>
        <w:t xml:space="preserve">the role of staff members </w:t>
      </w:r>
      <w:r w:rsidR="00D90388" w:rsidRPr="00D90388">
        <w:rPr>
          <w:rFonts w:asciiTheme="majorHAnsi" w:hAnsiTheme="majorHAnsi" w:cstheme="majorHAnsi"/>
          <w:color w:val="000000" w:themeColor="text1"/>
          <w:sz w:val="20"/>
          <w:szCs w:val="20"/>
        </w:rPr>
        <w:t>in being alert to SEND, mental health, change in behaviour, absent etc (see p9 KCSiE 21)</w:t>
      </w:r>
    </w:p>
    <w:p w14:paraId="7AAAF7A5" w14:textId="2E0802EE" w:rsidR="00C12F98" w:rsidRPr="00D90388" w:rsidRDefault="00C12F98"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 xml:space="preserve">Online safety </w:t>
      </w:r>
      <w:r w:rsidR="00D90388" w:rsidRPr="00D90388">
        <w:rPr>
          <w:rFonts w:asciiTheme="majorHAnsi" w:hAnsiTheme="majorHAnsi" w:cstheme="majorHAnsi"/>
          <w:color w:val="000000" w:themeColor="text1"/>
          <w:sz w:val="20"/>
          <w:szCs w:val="20"/>
        </w:rPr>
        <w:t>training</w:t>
      </w:r>
    </w:p>
    <w:p w14:paraId="0465329D" w14:textId="0A874864" w:rsidR="00D90388" w:rsidRPr="00D90388" w:rsidRDefault="00D90388"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 xml:space="preserve">Child protection and safeguarding </w:t>
      </w:r>
      <w:r w:rsidR="009B74C6" w:rsidRPr="00D90388">
        <w:rPr>
          <w:rFonts w:asciiTheme="majorHAnsi" w:hAnsiTheme="majorHAnsi" w:cstheme="majorHAnsi"/>
          <w:color w:val="000000" w:themeColor="text1"/>
          <w:sz w:val="20"/>
          <w:szCs w:val="20"/>
        </w:rPr>
        <w:t>training -</w:t>
      </w:r>
      <w:r w:rsidRPr="00D90388">
        <w:rPr>
          <w:rFonts w:asciiTheme="majorHAnsi" w:hAnsiTheme="majorHAnsi" w:cstheme="majorHAnsi"/>
          <w:color w:val="000000" w:themeColor="text1"/>
          <w:sz w:val="20"/>
          <w:szCs w:val="20"/>
        </w:rPr>
        <w:t xml:space="preserve"> to include </w:t>
      </w:r>
      <w:r w:rsidR="009B74C6" w:rsidRPr="00D90388">
        <w:rPr>
          <w:rFonts w:asciiTheme="majorHAnsi" w:hAnsiTheme="majorHAnsi" w:cstheme="majorHAnsi"/>
          <w:color w:val="000000" w:themeColor="text1"/>
          <w:sz w:val="20"/>
          <w:szCs w:val="20"/>
        </w:rPr>
        <w:t>CSE, CCE</w:t>
      </w:r>
      <w:r w:rsidRPr="00D90388">
        <w:rPr>
          <w:rFonts w:asciiTheme="majorHAnsi" w:hAnsiTheme="majorHAnsi" w:cstheme="majorHAnsi"/>
          <w:color w:val="000000" w:themeColor="text1"/>
          <w:sz w:val="20"/>
          <w:szCs w:val="20"/>
        </w:rPr>
        <w:t xml:space="preserve">, </w:t>
      </w:r>
      <w:r w:rsidR="009B74C6" w:rsidRPr="00D90388">
        <w:rPr>
          <w:rFonts w:asciiTheme="majorHAnsi" w:hAnsiTheme="majorHAnsi" w:cstheme="majorHAnsi"/>
          <w:color w:val="000000" w:themeColor="text1"/>
          <w:sz w:val="20"/>
          <w:szCs w:val="20"/>
        </w:rPr>
        <w:t>FGM, MH</w:t>
      </w:r>
      <w:r w:rsidRPr="00D90388">
        <w:rPr>
          <w:rFonts w:asciiTheme="majorHAnsi" w:hAnsiTheme="majorHAnsi" w:cstheme="majorHAnsi"/>
          <w:color w:val="000000" w:themeColor="text1"/>
          <w:sz w:val="20"/>
          <w:szCs w:val="20"/>
        </w:rPr>
        <w:t>, online safety, peer on peer abuse</w:t>
      </w:r>
    </w:p>
    <w:p w14:paraId="24852735" w14:textId="1C3B2064" w:rsidR="00C332B3" w:rsidRPr="00D90388" w:rsidRDefault="00C332B3"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 xml:space="preserve">All staff should be aware of the referral </w:t>
      </w:r>
      <w:r w:rsidR="00C12F98" w:rsidRPr="00D90388">
        <w:rPr>
          <w:rFonts w:asciiTheme="majorHAnsi" w:hAnsiTheme="majorHAnsi" w:cstheme="majorHAnsi"/>
          <w:color w:val="000000" w:themeColor="text1"/>
          <w:sz w:val="20"/>
          <w:szCs w:val="20"/>
        </w:rPr>
        <w:t xml:space="preserve">and recording </w:t>
      </w:r>
      <w:r w:rsidR="009B74C6" w:rsidRPr="00D90388">
        <w:rPr>
          <w:rFonts w:asciiTheme="majorHAnsi" w:hAnsiTheme="majorHAnsi" w:cstheme="majorHAnsi"/>
          <w:color w:val="000000" w:themeColor="text1"/>
          <w:sz w:val="20"/>
          <w:szCs w:val="20"/>
        </w:rPr>
        <w:t>process in</w:t>
      </w:r>
      <w:r w:rsidR="00C12F98" w:rsidRPr="00D90388">
        <w:rPr>
          <w:rFonts w:asciiTheme="majorHAnsi" w:hAnsiTheme="majorHAnsi" w:cstheme="majorHAnsi"/>
          <w:color w:val="000000" w:themeColor="text1"/>
          <w:sz w:val="20"/>
          <w:szCs w:val="20"/>
        </w:rPr>
        <w:t xml:space="preserve"> school </w:t>
      </w:r>
      <w:r w:rsidRPr="00D90388">
        <w:rPr>
          <w:rFonts w:asciiTheme="majorHAnsi" w:hAnsiTheme="majorHAnsi" w:cstheme="majorHAnsi"/>
          <w:color w:val="000000" w:themeColor="text1"/>
          <w:sz w:val="20"/>
          <w:szCs w:val="20"/>
        </w:rPr>
        <w:t>(CIN and CP) and the role they may be expected to play in this</w:t>
      </w:r>
    </w:p>
    <w:p w14:paraId="1F99F91B" w14:textId="20ECE700" w:rsidR="00A67312" w:rsidRPr="00D90388" w:rsidRDefault="00B05096"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All staff should know w</w:t>
      </w:r>
      <w:r w:rsidR="00A67312" w:rsidRPr="00D90388">
        <w:rPr>
          <w:rFonts w:asciiTheme="majorHAnsi" w:hAnsiTheme="majorHAnsi" w:cstheme="majorHAnsi"/>
          <w:color w:val="000000" w:themeColor="text1"/>
          <w:sz w:val="20"/>
          <w:szCs w:val="20"/>
        </w:rPr>
        <w:t xml:space="preserve">hat to do if a child discloses that they are being abused and the requirement to maintain an appropriate level of confidentiality. They should know to never promise a child that they will not tell anyone about the report of abuse. </w:t>
      </w:r>
      <w:r w:rsidR="009E33DF" w:rsidRPr="00D90388">
        <w:rPr>
          <w:rFonts w:asciiTheme="majorHAnsi" w:hAnsiTheme="majorHAnsi" w:cstheme="majorHAnsi"/>
          <w:color w:val="000000" w:themeColor="text1"/>
          <w:sz w:val="20"/>
          <w:szCs w:val="20"/>
        </w:rPr>
        <w:t>They should never give the victim the impression that they are creating a problem by reporting abuse</w:t>
      </w:r>
      <w:r w:rsidRPr="00D90388">
        <w:rPr>
          <w:rFonts w:asciiTheme="majorHAnsi" w:hAnsiTheme="majorHAnsi" w:cstheme="majorHAnsi"/>
          <w:color w:val="000000" w:themeColor="text1"/>
          <w:sz w:val="20"/>
          <w:szCs w:val="20"/>
        </w:rPr>
        <w:t xml:space="preserve"> not make a victim feel ashamed</w:t>
      </w:r>
      <w:r w:rsidR="009E33DF" w:rsidRPr="00D90388">
        <w:rPr>
          <w:rFonts w:asciiTheme="majorHAnsi" w:hAnsiTheme="majorHAnsi" w:cstheme="majorHAnsi"/>
          <w:color w:val="000000" w:themeColor="text1"/>
          <w:sz w:val="20"/>
          <w:szCs w:val="20"/>
        </w:rPr>
        <w:t xml:space="preserve"> </w:t>
      </w:r>
    </w:p>
    <w:p w14:paraId="12EEA3B4" w14:textId="36E551F6" w:rsidR="00D90388" w:rsidRPr="00D90388" w:rsidRDefault="00D90388"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Ensure staff are aware of the indicators of abuse and neglect</w:t>
      </w:r>
    </w:p>
    <w:p w14:paraId="7B6099A7" w14:textId="440383B2" w:rsidR="00B05096" w:rsidRPr="00D90388" w:rsidRDefault="00B05096"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 xml:space="preserve">Staff need to know how to identify and alert the </w:t>
      </w:r>
      <w:r w:rsidR="009B74C6" w:rsidRPr="00D90388">
        <w:rPr>
          <w:rFonts w:asciiTheme="majorHAnsi" w:hAnsiTheme="majorHAnsi" w:cstheme="majorHAnsi"/>
          <w:color w:val="000000" w:themeColor="text1"/>
          <w:sz w:val="20"/>
          <w:szCs w:val="20"/>
        </w:rPr>
        <w:t>DS</w:t>
      </w:r>
      <w:r w:rsidR="009B74C6">
        <w:rPr>
          <w:rFonts w:asciiTheme="majorHAnsi" w:hAnsiTheme="majorHAnsi" w:cstheme="majorHAnsi"/>
          <w:color w:val="000000" w:themeColor="text1"/>
          <w:sz w:val="20"/>
          <w:szCs w:val="20"/>
        </w:rPr>
        <w:t>L</w:t>
      </w:r>
      <w:r w:rsidRPr="00D90388">
        <w:rPr>
          <w:rFonts w:asciiTheme="majorHAnsi" w:hAnsiTheme="majorHAnsi" w:cstheme="majorHAnsi"/>
          <w:color w:val="000000" w:themeColor="text1"/>
          <w:sz w:val="20"/>
          <w:szCs w:val="20"/>
        </w:rPr>
        <w:t xml:space="preserve"> to pupils who may need support with their mental health</w:t>
      </w:r>
      <w:r w:rsidR="00D90388" w:rsidRPr="00D90388">
        <w:rPr>
          <w:rFonts w:asciiTheme="majorHAnsi" w:hAnsiTheme="majorHAnsi" w:cstheme="majorHAnsi"/>
          <w:color w:val="000000" w:themeColor="text1"/>
          <w:sz w:val="20"/>
          <w:szCs w:val="20"/>
        </w:rPr>
        <w:t xml:space="preserve"> </w:t>
      </w:r>
      <w:r w:rsidRPr="00D90388">
        <w:rPr>
          <w:rFonts w:asciiTheme="majorHAnsi" w:hAnsiTheme="majorHAnsi" w:cstheme="majorHAnsi"/>
          <w:color w:val="000000" w:themeColor="text1"/>
          <w:sz w:val="20"/>
          <w:szCs w:val="20"/>
        </w:rPr>
        <w:t xml:space="preserve"> </w:t>
      </w:r>
    </w:p>
    <w:p w14:paraId="69FB8923" w14:textId="152769B4" w:rsidR="00B05096" w:rsidRPr="00D90388" w:rsidRDefault="00C12F98"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 xml:space="preserve">Staff should know and </w:t>
      </w:r>
      <w:r w:rsidR="009B74C6" w:rsidRPr="00D90388">
        <w:rPr>
          <w:rFonts w:asciiTheme="majorHAnsi" w:hAnsiTheme="majorHAnsi" w:cstheme="majorHAnsi"/>
          <w:color w:val="000000" w:themeColor="text1"/>
          <w:sz w:val="20"/>
          <w:szCs w:val="20"/>
        </w:rPr>
        <w:t>understand</w:t>
      </w:r>
      <w:r w:rsidRPr="00D90388">
        <w:rPr>
          <w:rFonts w:asciiTheme="majorHAnsi" w:hAnsiTheme="majorHAnsi" w:cstheme="majorHAnsi"/>
          <w:color w:val="000000" w:themeColor="text1"/>
          <w:sz w:val="20"/>
          <w:szCs w:val="20"/>
        </w:rPr>
        <w:t xml:space="preserve"> the need to retain professional boundaries in their </w:t>
      </w:r>
      <w:r w:rsidR="009B74C6" w:rsidRPr="00D90388">
        <w:rPr>
          <w:rFonts w:asciiTheme="majorHAnsi" w:hAnsiTheme="majorHAnsi" w:cstheme="majorHAnsi"/>
          <w:color w:val="000000" w:themeColor="text1"/>
          <w:sz w:val="20"/>
          <w:szCs w:val="20"/>
        </w:rPr>
        <w:t>dealings</w:t>
      </w:r>
      <w:r w:rsidRPr="00D90388">
        <w:rPr>
          <w:rFonts w:asciiTheme="majorHAnsi" w:hAnsiTheme="majorHAnsi" w:cstheme="majorHAnsi"/>
          <w:color w:val="000000" w:themeColor="text1"/>
          <w:sz w:val="20"/>
          <w:szCs w:val="20"/>
        </w:rPr>
        <w:t xml:space="preserve"> with young people e.g. working alone, giving lifts </w:t>
      </w:r>
    </w:p>
    <w:p w14:paraId="4B5CE97E" w14:textId="048CF462" w:rsidR="00C332B3" w:rsidRPr="00D90388" w:rsidRDefault="00C332B3"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Other pertinent policies and documents e.g. School attendance</w:t>
      </w:r>
      <w:r w:rsidR="00B05096" w:rsidRPr="00D90388">
        <w:rPr>
          <w:rFonts w:asciiTheme="majorHAnsi" w:hAnsiTheme="majorHAnsi" w:cstheme="majorHAnsi"/>
          <w:color w:val="000000" w:themeColor="text1"/>
          <w:sz w:val="20"/>
          <w:szCs w:val="20"/>
        </w:rPr>
        <w:t xml:space="preserve"> policy</w:t>
      </w:r>
      <w:r w:rsidRPr="00D90388">
        <w:rPr>
          <w:rFonts w:asciiTheme="majorHAnsi" w:hAnsiTheme="majorHAnsi" w:cstheme="majorHAnsi"/>
          <w:color w:val="000000" w:themeColor="text1"/>
          <w:sz w:val="20"/>
          <w:szCs w:val="20"/>
        </w:rPr>
        <w:t>, school visits, medicines, Safer Working Practice</w:t>
      </w:r>
      <w:r w:rsidR="00B05096" w:rsidRPr="00D90388">
        <w:rPr>
          <w:rFonts w:asciiTheme="majorHAnsi" w:hAnsiTheme="majorHAnsi" w:cstheme="majorHAnsi"/>
          <w:color w:val="000000" w:themeColor="text1"/>
          <w:sz w:val="20"/>
          <w:szCs w:val="20"/>
        </w:rPr>
        <w:t>, RSE</w:t>
      </w:r>
      <w:r w:rsidRPr="00D90388">
        <w:rPr>
          <w:rFonts w:asciiTheme="majorHAnsi" w:hAnsiTheme="majorHAnsi" w:cstheme="majorHAnsi"/>
          <w:color w:val="000000" w:themeColor="text1"/>
          <w:sz w:val="20"/>
          <w:szCs w:val="20"/>
        </w:rPr>
        <w:t xml:space="preserve"> (</w:t>
      </w:r>
      <w:r w:rsidR="00B05096" w:rsidRPr="00D90388">
        <w:rPr>
          <w:rFonts w:asciiTheme="majorHAnsi" w:hAnsiTheme="majorHAnsi" w:cstheme="majorHAnsi"/>
          <w:color w:val="000000" w:themeColor="text1"/>
          <w:sz w:val="20"/>
          <w:szCs w:val="20"/>
        </w:rPr>
        <w:t>b</w:t>
      </w:r>
      <w:r w:rsidRPr="00D90388">
        <w:rPr>
          <w:rFonts w:asciiTheme="majorHAnsi" w:hAnsiTheme="majorHAnsi" w:cstheme="majorHAnsi"/>
          <w:color w:val="000000" w:themeColor="text1"/>
          <w:sz w:val="20"/>
          <w:szCs w:val="20"/>
        </w:rPr>
        <w:t xml:space="preserve">est practice in this area is for staff to sign to confirm the receipt of these and any other induction documentation, policy or guidance and that by signing they will undertake to read them and that this is held in staff files or centrally). Evidence for this? </w:t>
      </w:r>
      <w:r w:rsidRPr="00D90388">
        <w:rPr>
          <w:rFonts w:asciiTheme="majorHAnsi" w:hAnsiTheme="majorHAnsi" w:cstheme="majorHAnsi"/>
          <w:b/>
          <w:color w:val="000000" w:themeColor="text1"/>
          <w:sz w:val="20"/>
          <w:szCs w:val="20"/>
          <w:u w:val="single"/>
        </w:rPr>
        <w:t>Remember – culture not checklists</w:t>
      </w:r>
    </w:p>
    <w:p w14:paraId="2E88129E" w14:textId="148B973F" w:rsidR="00B05096" w:rsidRPr="00D90388" w:rsidRDefault="00B05096" w:rsidP="00633D3A">
      <w:pPr>
        <w:pStyle w:val="ListParagraph"/>
        <w:numPr>
          <w:ilvl w:val="0"/>
          <w:numId w:val="23"/>
        </w:numPr>
        <w:ind w:left="284" w:hanging="284"/>
        <w:rPr>
          <w:rFonts w:asciiTheme="majorHAnsi" w:hAnsiTheme="majorHAnsi" w:cstheme="majorHAnsi"/>
          <w:color w:val="000000" w:themeColor="text1"/>
          <w:sz w:val="20"/>
          <w:szCs w:val="20"/>
        </w:rPr>
      </w:pPr>
      <w:r w:rsidRPr="00D90388">
        <w:rPr>
          <w:rFonts w:asciiTheme="majorHAnsi" w:hAnsiTheme="majorHAnsi" w:cstheme="majorHAnsi"/>
          <w:color w:val="000000" w:themeColor="text1"/>
          <w:sz w:val="20"/>
          <w:szCs w:val="20"/>
        </w:rPr>
        <w:t xml:space="preserve">Awareness of the </w:t>
      </w:r>
      <w:r w:rsidR="009B74C6" w:rsidRPr="00D90388">
        <w:rPr>
          <w:rFonts w:asciiTheme="majorHAnsi" w:hAnsiTheme="majorHAnsi" w:cstheme="majorHAnsi"/>
          <w:color w:val="000000" w:themeColor="text1"/>
          <w:sz w:val="20"/>
          <w:szCs w:val="20"/>
        </w:rPr>
        <w:t>school’s</w:t>
      </w:r>
      <w:r w:rsidRPr="00D90388">
        <w:rPr>
          <w:rFonts w:asciiTheme="majorHAnsi" w:hAnsiTheme="majorHAnsi" w:cstheme="majorHAnsi"/>
          <w:color w:val="000000" w:themeColor="text1"/>
          <w:sz w:val="20"/>
          <w:szCs w:val="20"/>
        </w:rPr>
        <w:t xml:space="preserve"> contextual s/g aspects e.g. DA, gangs</w:t>
      </w:r>
    </w:p>
    <w:p w14:paraId="739C50E0" w14:textId="77777777" w:rsidR="00B05096" w:rsidRDefault="00B05096" w:rsidP="00C332B3">
      <w:pPr>
        <w:rPr>
          <w:rFonts w:asciiTheme="majorHAnsi" w:hAnsiTheme="majorHAnsi" w:cstheme="majorHAnsi"/>
          <w:color w:val="000000" w:themeColor="text1"/>
          <w:highlight w:val="yellow"/>
        </w:rPr>
      </w:pPr>
    </w:p>
    <w:p w14:paraId="3FE30D95" w14:textId="77777777" w:rsidR="00B05096" w:rsidRPr="00E805F5" w:rsidRDefault="00C332B3" w:rsidP="00C332B3">
      <w:pPr>
        <w:rPr>
          <w:rFonts w:asciiTheme="majorHAnsi" w:hAnsiTheme="majorHAnsi" w:cstheme="majorHAnsi"/>
          <w:color w:val="000000" w:themeColor="text1"/>
          <w:sz w:val="20"/>
        </w:rPr>
      </w:pPr>
      <w:r w:rsidRPr="00E805F5">
        <w:rPr>
          <w:rFonts w:asciiTheme="majorHAnsi" w:hAnsiTheme="majorHAnsi" w:cstheme="majorHAnsi"/>
          <w:color w:val="000000" w:themeColor="text1"/>
          <w:sz w:val="20"/>
        </w:rPr>
        <w:t xml:space="preserve">How quickly does induction take place/ before staff start? </w:t>
      </w:r>
    </w:p>
    <w:p w14:paraId="2B539D6C" w14:textId="4ED797B0" w:rsidR="00F85A39" w:rsidRPr="00E805F5" w:rsidRDefault="00C332B3" w:rsidP="00C332B3">
      <w:pPr>
        <w:rPr>
          <w:rFonts w:asciiTheme="majorHAnsi" w:hAnsiTheme="majorHAnsi" w:cstheme="majorHAnsi"/>
          <w:color w:val="FF0000"/>
          <w:sz w:val="18"/>
        </w:rPr>
      </w:pPr>
      <w:r w:rsidRPr="00E805F5">
        <w:rPr>
          <w:rFonts w:asciiTheme="majorHAnsi" w:hAnsiTheme="majorHAnsi" w:cstheme="majorHAnsi"/>
          <w:color w:val="000000" w:themeColor="text1"/>
          <w:sz w:val="20"/>
        </w:rPr>
        <w:t>How do leaders know that this induction has been effective? i.e. staff fully understand policies and procedures rather than simply reading them</w:t>
      </w:r>
    </w:p>
    <w:p w14:paraId="27620141" w14:textId="4DD600AD" w:rsidR="00A67312" w:rsidRPr="00D90388" w:rsidRDefault="00161EFD" w:rsidP="0011634F">
      <w:pPr>
        <w:rPr>
          <w:rFonts w:asciiTheme="majorHAnsi" w:hAnsiTheme="majorHAnsi" w:cstheme="majorHAnsi"/>
          <w:color w:val="FF0000"/>
          <w:sz w:val="20"/>
        </w:rPr>
      </w:pPr>
      <w:r w:rsidRPr="00E805F5">
        <w:rPr>
          <w:rFonts w:asciiTheme="majorHAnsi" w:hAnsiTheme="majorHAnsi" w:cstheme="majorHAnsi"/>
          <w:color w:val="FF0000"/>
          <w:sz w:val="20"/>
        </w:rPr>
        <w:t xml:space="preserve">We </w:t>
      </w:r>
      <w:r w:rsidR="0011634F" w:rsidRPr="00E805F5">
        <w:rPr>
          <w:rFonts w:asciiTheme="majorHAnsi" w:hAnsiTheme="majorHAnsi" w:cstheme="majorHAnsi"/>
          <w:color w:val="FF0000"/>
          <w:sz w:val="20"/>
        </w:rPr>
        <w:t>suggest that this is also a good opportunity to</w:t>
      </w:r>
      <w:r w:rsidR="00A67312" w:rsidRPr="00E805F5">
        <w:rPr>
          <w:rFonts w:asciiTheme="majorHAnsi" w:hAnsiTheme="majorHAnsi" w:cstheme="majorHAnsi"/>
          <w:color w:val="FF0000"/>
          <w:sz w:val="20"/>
        </w:rPr>
        <w:t xml:space="preserve"> reinforc</w:t>
      </w:r>
      <w:r w:rsidR="0011634F" w:rsidRPr="00E805F5">
        <w:rPr>
          <w:rFonts w:asciiTheme="majorHAnsi" w:hAnsiTheme="majorHAnsi" w:cstheme="majorHAnsi"/>
          <w:color w:val="FF0000"/>
          <w:sz w:val="20"/>
        </w:rPr>
        <w:t>e</w:t>
      </w:r>
      <w:r w:rsidR="00A67312" w:rsidRPr="00E805F5">
        <w:rPr>
          <w:rFonts w:asciiTheme="majorHAnsi" w:hAnsiTheme="majorHAnsi" w:cstheme="majorHAnsi"/>
          <w:color w:val="FF0000"/>
          <w:sz w:val="20"/>
        </w:rPr>
        <w:t xml:space="preserve"> </w:t>
      </w:r>
      <w:r w:rsidR="00F85A39" w:rsidRPr="00E805F5">
        <w:rPr>
          <w:rFonts w:asciiTheme="majorHAnsi" w:hAnsiTheme="majorHAnsi" w:cstheme="majorHAnsi"/>
          <w:color w:val="FF0000"/>
          <w:sz w:val="20"/>
        </w:rPr>
        <w:t>the school</w:t>
      </w:r>
      <w:r w:rsidR="008E03A8" w:rsidRPr="00E805F5">
        <w:rPr>
          <w:rFonts w:asciiTheme="majorHAnsi" w:hAnsiTheme="majorHAnsi" w:cstheme="majorHAnsi"/>
          <w:color w:val="FF0000"/>
          <w:sz w:val="20"/>
        </w:rPr>
        <w:t>’</w:t>
      </w:r>
      <w:r w:rsidR="00F85A39" w:rsidRPr="00E805F5">
        <w:rPr>
          <w:rFonts w:asciiTheme="majorHAnsi" w:hAnsiTheme="majorHAnsi" w:cstheme="majorHAnsi"/>
          <w:color w:val="FF0000"/>
          <w:sz w:val="20"/>
        </w:rPr>
        <w:t xml:space="preserve">s </w:t>
      </w:r>
      <w:r w:rsidR="0048316F" w:rsidRPr="00E805F5">
        <w:rPr>
          <w:rFonts w:asciiTheme="majorHAnsi" w:hAnsiTheme="majorHAnsi" w:cstheme="majorHAnsi"/>
          <w:color w:val="FF0000"/>
          <w:sz w:val="20"/>
        </w:rPr>
        <w:t xml:space="preserve">approach to </w:t>
      </w:r>
      <w:r w:rsidR="008E03A8" w:rsidRPr="00E805F5">
        <w:rPr>
          <w:rFonts w:asciiTheme="majorHAnsi" w:hAnsiTheme="majorHAnsi" w:cstheme="majorHAnsi"/>
          <w:color w:val="FF0000"/>
          <w:sz w:val="20"/>
        </w:rPr>
        <w:t>D</w:t>
      </w:r>
      <w:r w:rsidR="00A67312" w:rsidRPr="00E805F5">
        <w:rPr>
          <w:rFonts w:asciiTheme="majorHAnsi" w:hAnsiTheme="majorHAnsi" w:cstheme="majorHAnsi"/>
          <w:color w:val="FF0000"/>
          <w:sz w:val="20"/>
        </w:rPr>
        <w:t xml:space="preserve">isqualification under the </w:t>
      </w:r>
      <w:r w:rsidR="0011634F" w:rsidRPr="00E805F5">
        <w:rPr>
          <w:rFonts w:asciiTheme="majorHAnsi" w:hAnsiTheme="majorHAnsi" w:cstheme="majorHAnsi"/>
          <w:color w:val="FF0000"/>
          <w:sz w:val="20"/>
        </w:rPr>
        <w:t>C</w:t>
      </w:r>
      <w:r w:rsidR="00A67312" w:rsidRPr="00E805F5">
        <w:rPr>
          <w:rFonts w:asciiTheme="majorHAnsi" w:hAnsiTheme="majorHAnsi" w:cstheme="majorHAnsi"/>
          <w:color w:val="FF0000"/>
          <w:sz w:val="20"/>
        </w:rPr>
        <w:t xml:space="preserve">hildcare </w:t>
      </w:r>
      <w:r w:rsidR="0011634F" w:rsidRPr="00E805F5">
        <w:rPr>
          <w:rFonts w:asciiTheme="majorHAnsi" w:hAnsiTheme="majorHAnsi" w:cstheme="majorHAnsi"/>
          <w:color w:val="FF0000"/>
          <w:sz w:val="20"/>
        </w:rPr>
        <w:t>A</w:t>
      </w:r>
      <w:r w:rsidR="00A67312" w:rsidRPr="00E805F5">
        <w:rPr>
          <w:rFonts w:asciiTheme="majorHAnsi" w:hAnsiTheme="majorHAnsi" w:cstheme="majorHAnsi"/>
          <w:color w:val="FF0000"/>
          <w:sz w:val="20"/>
        </w:rPr>
        <w:t xml:space="preserve">ct </w:t>
      </w:r>
      <w:r w:rsidR="0011634F" w:rsidRPr="00E805F5">
        <w:rPr>
          <w:rFonts w:asciiTheme="majorHAnsi" w:hAnsiTheme="majorHAnsi" w:cstheme="majorHAnsi"/>
          <w:color w:val="FF0000"/>
          <w:sz w:val="20"/>
        </w:rPr>
        <w:t xml:space="preserve">2006 </w:t>
      </w:r>
      <w:r w:rsidR="00D90388" w:rsidRPr="00E805F5">
        <w:rPr>
          <w:rFonts w:asciiTheme="majorHAnsi" w:hAnsiTheme="majorHAnsi" w:cstheme="majorHAnsi"/>
          <w:color w:val="FF0000"/>
          <w:sz w:val="20"/>
        </w:rPr>
        <w:t>– do all staff know they must inform the HT if disqualified under the</w:t>
      </w:r>
      <w:r w:rsidR="00E805F5" w:rsidRPr="00E805F5">
        <w:rPr>
          <w:rFonts w:asciiTheme="majorHAnsi" w:hAnsiTheme="majorHAnsi" w:cstheme="majorHAnsi"/>
          <w:color w:val="FF0000"/>
          <w:sz w:val="20"/>
        </w:rPr>
        <w:t xml:space="preserve"> Childcare Act 2006?</w:t>
      </w:r>
    </w:p>
    <w:p w14:paraId="39D1C295" w14:textId="3F22AC77" w:rsidR="00A67312" w:rsidRDefault="00A67312" w:rsidP="00DA3A9D">
      <w:pPr>
        <w:spacing w:after="0" w:line="240" w:lineRule="auto"/>
        <w:rPr>
          <w:rFonts w:cs="Tahoma"/>
        </w:rPr>
      </w:pPr>
    </w:p>
    <w:p w14:paraId="00D4C562" w14:textId="6A4A613C" w:rsidR="00F43919" w:rsidRPr="00F43919" w:rsidRDefault="00F43919" w:rsidP="00F43919">
      <w:pPr>
        <w:spacing w:before="100" w:beforeAutospacing="1" w:after="100" w:afterAutospacing="1"/>
        <w:ind w:hanging="142"/>
        <w:contextualSpacing/>
        <w:rPr>
          <w:rFonts w:asciiTheme="majorHAnsi" w:hAnsiTheme="majorHAnsi" w:cstheme="majorHAnsi"/>
          <w:b/>
          <w:color w:val="000000" w:themeColor="text1"/>
        </w:rPr>
      </w:pPr>
      <w:r w:rsidRPr="00F43919">
        <w:rPr>
          <w:rFonts w:asciiTheme="majorHAnsi" w:hAnsiTheme="majorHAnsi" w:cstheme="majorHAnsi"/>
          <w:b/>
          <w:color w:val="000000" w:themeColor="text1"/>
        </w:rPr>
        <w:t xml:space="preserve">APPENDIX </w:t>
      </w:r>
      <w:r w:rsidR="001F08A2">
        <w:rPr>
          <w:rFonts w:asciiTheme="majorHAnsi" w:hAnsiTheme="majorHAnsi" w:cstheme="majorHAnsi"/>
          <w:b/>
          <w:color w:val="000000" w:themeColor="text1"/>
        </w:rPr>
        <w:t>D</w:t>
      </w:r>
    </w:p>
    <w:p w14:paraId="7DA4E52A" w14:textId="77777777" w:rsidR="00F43919" w:rsidRPr="00F43919" w:rsidRDefault="00F43919" w:rsidP="00F43919">
      <w:pPr>
        <w:spacing w:before="100" w:beforeAutospacing="1" w:after="100" w:afterAutospacing="1"/>
        <w:contextualSpacing/>
        <w:rPr>
          <w:rFonts w:asciiTheme="majorHAnsi" w:hAnsiTheme="majorHAnsi" w:cstheme="majorHAnsi"/>
          <w:b/>
          <w:color w:val="000000" w:themeColor="text1"/>
          <w:sz w:val="8"/>
        </w:rPr>
      </w:pPr>
    </w:p>
    <w:p w14:paraId="39F86EAD" w14:textId="77777777" w:rsidR="00F43919" w:rsidRPr="00F43919" w:rsidRDefault="00F43919" w:rsidP="00F43919">
      <w:pPr>
        <w:spacing w:before="100" w:beforeAutospacing="1" w:after="100" w:afterAutospacing="1"/>
        <w:ind w:left="-142" w:right="-142"/>
        <w:contextualSpacing/>
        <w:rPr>
          <w:rFonts w:asciiTheme="majorHAnsi" w:hAnsiTheme="majorHAnsi" w:cstheme="majorHAnsi"/>
          <w:color w:val="000000" w:themeColor="text1"/>
        </w:rPr>
      </w:pPr>
      <w:r w:rsidRPr="00F43919">
        <w:rPr>
          <w:rFonts w:asciiTheme="majorHAnsi" w:hAnsiTheme="majorHAnsi" w:cstheme="majorHAnsi"/>
          <w:b/>
          <w:color w:val="000000" w:themeColor="text1"/>
        </w:rPr>
        <w:t>Example of a referral overview for the HT report</w:t>
      </w:r>
      <w:r w:rsidRPr="00F43919">
        <w:rPr>
          <w:rFonts w:asciiTheme="majorHAnsi" w:hAnsiTheme="majorHAnsi" w:cstheme="majorHAnsi"/>
          <w:color w:val="000000" w:themeColor="text1"/>
        </w:rPr>
        <w:t>/</w:t>
      </w:r>
      <w:r w:rsidRPr="00F43919">
        <w:rPr>
          <w:rFonts w:asciiTheme="majorHAnsi" w:hAnsiTheme="majorHAnsi" w:cstheme="majorHAnsi"/>
          <w:b/>
          <w:color w:val="000000" w:themeColor="text1"/>
        </w:rPr>
        <w:t>safeguarding report to the GB</w:t>
      </w:r>
      <w:r w:rsidRPr="00F43919">
        <w:rPr>
          <w:rFonts w:asciiTheme="majorHAnsi" w:hAnsiTheme="majorHAnsi" w:cstheme="majorHAnsi"/>
          <w:color w:val="000000" w:themeColor="text1"/>
        </w:rPr>
        <w:t xml:space="preserve"> (which can also demonstrate that all staff know how to make a referral to the DSL. This is helpful for monitoring and for Ofsted requirements)</w:t>
      </w:r>
    </w:p>
    <w:tbl>
      <w:tblPr>
        <w:tblStyle w:val="TableGrid"/>
        <w:tblW w:w="9923" w:type="dxa"/>
        <w:tblInd w:w="-147" w:type="dxa"/>
        <w:tblLook w:val="04A0" w:firstRow="1" w:lastRow="0" w:firstColumn="1" w:lastColumn="0" w:noHBand="0" w:noVBand="1"/>
      </w:tblPr>
      <w:tblGrid>
        <w:gridCol w:w="1061"/>
        <w:gridCol w:w="1166"/>
        <w:gridCol w:w="942"/>
        <w:gridCol w:w="951"/>
        <w:gridCol w:w="984"/>
        <w:gridCol w:w="1118"/>
        <w:gridCol w:w="1273"/>
        <w:gridCol w:w="2428"/>
      </w:tblGrid>
      <w:tr w:rsidR="00F43919" w:rsidRPr="00F43919" w14:paraId="039F2892" w14:textId="77777777" w:rsidTr="00862564">
        <w:trPr>
          <w:trHeight w:val="539"/>
        </w:trPr>
        <w:tc>
          <w:tcPr>
            <w:tcW w:w="4120" w:type="dxa"/>
            <w:gridSpan w:val="4"/>
          </w:tcPr>
          <w:p w14:paraId="0ABAAFF4" w14:textId="77777777" w:rsidR="00F43919" w:rsidRPr="00F43919" w:rsidRDefault="00F43919" w:rsidP="00862564">
            <w:pPr>
              <w:pStyle w:val="ListParagraph"/>
              <w:rPr>
                <w:rFonts w:asciiTheme="majorHAnsi" w:hAnsiTheme="majorHAnsi" w:cstheme="majorHAnsi"/>
                <w:b/>
                <w:color w:val="000000" w:themeColor="text1"/>
                <w:sz w:val="21"/>
                <w:lang w:val="en-US"/>
              </w:rPr>
            </w:pPr>
            <w:r w:rsidRPr="00F43919">
              <w:rPr>
                <w:rFonts w:asciiTheme="majorHAnsi" w:hAnsiTheme="majorHAnsi" w:cstheme="majorHAnsi"/>
                <w:b/>
                <w:color w:val="000000" w:themeColor="text1"/>
                <w:sz w:val="21"/>
                <w:lang w:val="en-US"/>
              </w:rPr>
              <w:t>Referral list term / year</w:t>
            </w:r>
          </w:p>
        </w:tc>
        <w:tc>
          <w:tcPr>
            <w:tcW w:w="3375" w:type="dxa"/>
            <w:gridSpan w:val="3"/>
          </w:tcPr>
          <w:p w14:paraId="36FCD398" w14:textId="77777777" w:rsidR="00F43919" w:rsidRPr="00F43919" w:rsidRDefault="00F43919" w:rsidP="00862564">
            <w:pPr>
              <w:spacing w:after="0" w:line="240" w:lineRule="auto"/>
              <w:ind w:left="426" w:hanging="284"/>
              <w:rPr>
                <w:rFonts w:asciiTheme="majorHAnsi" w:hAnsiTheme="majorHAnsi" w:cstheme="majorHAnsi"/>
                <w:b/>
                <w:color w:val="000000" w:themeColor="text1"/>
                <w:sz w:val="21"/>
                <w:szCs w:val="24"/>
                <w:lang w:val="en-US"/>
              </w:rPr>
            </w:pPr>
            <w:r w:rsidRPr="00F43919">
              <w:rPr>
                <w:rFonts w:asciiTheme="majorHAnsi" w:hAnsiTheme="majorHAnsi" w:cstheme="majorHAnsi"/>
                <w:b/>
                <w:color w:val="000000" w:themeColor="text1"/>
                <w:sz w:val="21"/>
                <w:szCs w:val="24"/>
                <w:lang w:val="en-US"/>
              </w:rPr>
              <w:t>Action taken</w:t>
            </w:r>
          </w:p>
        </w:tc>
        <w:tc>
          <w:tcPr>
            <w:tcW w:w="2428" w:type="dxa"/>
          </w:tcPr>
          <w:p w14:paraId="1C4E51A7" w14:textId="77777777" w:rsidR="00F43919" w:rsidRPr="00F43919" w:rsidRDefault="00F43919" w:rsidP="00862564">
            <w:pPr>
              <w:spacing w:after="0" w:line="240" w:lineRule="auto"/>
              <w:rPr>
                <w:rFonts w:asciiTheme="majorHAnsi" w:hAnsiTheme="majorHAnsi" w:cstheme="majorHAnsi"/>
                <w:color w:val="000000" w:themeColor="text1"/>
                <w:sz w:val="21"/>
                <w:szCs w:val="24"/>
                <w:lang w:val="en-US"/>
              </w:rPr>
            </w:pPr>
            <w:r w:rsidRPr="00F43919">
              <w:rPr>
                <w:rFonts w:asciiTheme="majorHAnsi" w:hAnsiTheme="majorHAnsi" w:cstheme="majorHAnsi"/>
                <w:b/>
                <w:color w:val="000000" w:themeColor="text1"/>
                <w:sz w:val="21"/>
                <w:szCs w:val="24"/>
                <w:lang w:val="en-US"/>
              </w:rPr>
              <w:t>Outcomes</w:t>
            </w:r>
            <w:r w:rsidRPr="00F43919">
              <w:rPr>
                <w:rFonts w:asciiTheme="majorHAnsi" w:hAnsiTheme="majorHAnsi" w:cstheme="majorHAnsi"/>
                <w:color w:val="000000" w:themeColor="text1"/>
                <w:sz w:val="21"/>
                <w:szCs w:val="24"/>
                <w:lang w:val="en-US"/>
              </w:rPr>
              <w:t xml:space="preserve"> – including further actions</w:t>
            </w:r>
          </w:p>
        </w:tc>
      </w:tr>
      <w:tr w:rsidR="00F43919" w:rsidRPr="00F43919" w14:paraId="63BFBBEB" w14:textId="77777777" w:rsidTr="00862564">
        <w:tc>
          <w:tcPr>
            <w:tcW w:w="1061" w:type="dxa"/>
          </w:tcPr>
          <w:p w14:paraId="0BE425A9" w14:textId="77777777" w:rsidR="00F43919" w:rsidRPr="00F43919" w:rsidRDefault="00F43919" w:rsidP="00862564">
            <w:pPr>
              <w:spacing w:after="0"/>
              <w:ind w:left="156" w:hanging="156"/>
              <w:rPr>
                <w:rFonts w:asciiTheme="majorHAnsi" w:hAnsiTheme="majorHAnsi" w:cstheme="majorHAnsi"/>
                <w:color w:val="000000" w:themeColor="text1"/>
                <w:sz w:val="21"/>
                <w:szCs w:val="24"/>
                <w:lang w:val="en-US"/>
              </w:rPr>
            </w:pPr>
          </w:p>
        </w:tc>
        <w:tc>
          <w:tcPr>
            <w:tcW w:w="1166" w:type="dxa"/>
          </w:tcPr>
          <w:p w14:paraId="4A8575D9" w14:textId="77777777" w:rsidR="00F43919" w:rsidRPr="00F43919" w:rsidRDefault="00F43919" w:rsidP="00862564">
            <w:pPr>
              <w:spacing w:after="0"/>
              <w:ind w:left="156" w:hanging="156"/>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Referred by</w:t>
            </w:r>
          </w:p>
        </w:tc>
        <w:tc>
          <w:tcPr>
            <w:tcW w:w="942" w:type="dxa"/>
          </w:tcPr>
          <w:p w14:paraId="7D06DB2C" w14:textId="77777777" w:rsidR="00F43919" w:rsidRPr="00F43919" w:rsidRDefault="00F43919" w:rsidP="00862564">
            <w:pPr>
              <w:tabs>
                <w:tab w:val="left" w:pos="36"/>
              </w:tabs>
              <w:spacing w:after="0"/>
              <w:ind w:left="-270" w:right="-412" w:firstLine="270"/>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Role</w:t>
            </w:r>
          </w:p>
        </w:tc>
        <w:tc>
          <w:tcPr>
            <w:tcW w:w="951" w:type="dxa"/>
          </w:tcPr>
          <w:p w14:paraId="0B1322EB" w14:textId="77777777" w:rsidR="00F43919" w:rsidRPr="00F43919" w:rsidRDefault="00F43919" w:rsidP="00862564">
            <w:pPr>
              <w:spacing w:after="0" w:line="240" w:lineRule="auto"/>
              <w:ind w:left="-62" w:hanging="17"/>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 xml:space="preserve">Pupil initials and year </w:t>
            </w:r>
          </w:p>
        </w:tc>
        <w:tc>
          <w:tcPr>
            <w:tcW w:w="984" w:type="dxa"/>
          </w:tcPr>
          <w:p w14:paraId="782F55A1" w14:textId="77777777" w:rsidR="00F43919" w:rsidRPr="00F43919" w:rsidRDefault="00F43919" w:rsidP="00862564">
            <w:pPr>
              <w:spacing w:after="0"/>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In school</w:t>
            </w:r>
          </w:p>
        </w:tc>
        <w:tc>
          <w:tcPr>
            <w:tcW w:w="1118" w:type="dxa"/>
          </w:tcPr>
          <w:p w14:paraId="4AF4ED89" w14:textId="77777777" w:rsidR="00F43919" w:rsidRPr="00F43919" w:rsidRDefault="00F43919" w:rsidP="00862564">
            <w:pPr>
              <w:spacing w:after="0" w:line="240" w:lineRule="auto"/>
              <w:ind w:left="148"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 xml:space="preserve"> External</w:t>
            </w:r>
          </w:p>
          <w:p w14:paraId="314977EA" w14:textId="77777777" w:rsidR="00F43919" w:rsidRPr="00F43919" w:rsidRDefault="00F43919" w:rsidP="00862564">
            <w:pPr>
              <w:spacing w:after="0" w:line="240" w:lineRule="auto"/>
              <w:ind w:left="148"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 xml:space="preserve"> advice</w:t>
            </w:r>
          </w:p>
          <w:p w14:paraId="6A8A08FF" w14:textId="77777777" w:rsidR="00F43919" w:rsidRPr="00F43919" w:rsidRDefault="00F43919" w:rsidP="00862564">
            <w:pPr>
              <w:spacing w:after="0" w:line="240" w:lineRule="auto"/>
              <w:ind w:left="148"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 xml:space="preserve"> sought</w:t>
            </w:r>
          </w:p>
        </w:tc>
        <w:tc>
          <w:tcPr>
            <w:tcW w:w="1273" w:type="dxa"/>
          </w:tcPr>
          <w:p w14:paraId="4C88194B" w14:textId="77777777" w:rsidR="00F43919" w:rsidRPr="00F43919" w:rsidRDefault="00F43919" w:rsidP="00862564">
            <w:pPr>
              <w:spacing w:after="0" w:line="240" w:lineRule="auto"/>
              <w:ind w:left="426" w:hanging="491"/>
              <w:jc w:val="both"/>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External</w:t>
            </w:r>
          </w:p>
          <w:p w14:paraId="1C3F395A" w14:textId="77777777" w:rsidR="00F43919" w:rsidRPr="00F43919" w:rsidRDefault="00F43919" w:rsidP="00862564">
            <w:pPr>
              <w:spacing w:after="0" w:line="240" w:lineRule="auto"/>
              <w:ind w:left="426" w:hanging="491"/>
              <w:jc w:val="both"/>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agency</w:t>
            </w:r>
          </w:p>
          <w:p w14:paraId="4087E2C6" w14:textId="77777777" w:rsidR="00F43919" w:rsidRPr="00F43919" w:rsidRDefault="00F43919" w:rsidP="00862564">
            <w:pPr>
              <w:spacing w:after="0" w:line="240" w:lineRule="auto"/>
              <w:ind w:left="426" w:hanging="491"/>
              <w:jc w:val="both"/>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involvement</w:t>
            </w:r>
          </w:p>
        </w:tc>
        <w:tc>
          <w:tcPr>
            <w:tcW w:w="2428" w:type="dxa"/>
          </w:tcPr>
          <w:p w14:paraId="38139ECC" w14:textId="77777777" w:rsidR="00F43919" w:rsidRPr="00F43919" w:rsidRDefault="00F43919" w:rsidP="00862564">
            <w:pPr>
              <w:spacing w:after="0"/>
              <w:rPr>
                <w:rFonts w:asciiTheme="majorHAnsi" w:hAnsiTheme="majorHAnsi" w:cstheme="majorHAnsi"/>
                <w:color w:val="000000" w:themeColor="text1"/>
                <w:sz w:val="21"/>
                <w:szCs w:val="24"/>
                <w:lang w:val="en-US"/>
              </w:rPr>
            </w:pPr>
          </w:p>
        </w:tc>
      </w:tr>
      <w:tr w:rsidR="00F43919" w:rsidRPr="00F43919" w14:paraId="2FB44CA2" w14:textId="77777777" w:rsidTr="00862564">
        <w:tc>
          <w:tcPr>
            <w:tcW w:w="1061" w:type="dxa"/>
          </w:tcPr>
          <w:p w14:paraId="4D990EF8"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1</w:t>
            </w:r>
          </w:p>
        </w:tc>
        <w:tc>
          <w:tcPr>
            <w:tcW w:w="1166" w:type="dxa"/>
          </w:tcPr>
          <w:p w14:paraId="03E02FD1"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x</w:t>
            </w:r>
          </w:p>
        </w:tc>
        <w:tc>
          <w:tcPr>
            <w:tcW w:w="942" w:type="dxa"/>
          </w:tcPr>
          <w:p w14:paraId="4A9711BC"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p>
        </w:tc>
        <w:tc>
          <w:tcPr>
            <w:tcW w:w="951" w:type="dxa"/>
          </w:tcPr>
          <w:p w14:paraId="2090249A" w14:textId="77777777" w:rsidR="00F43919" w:rsidRPr="00F43919" w:rsidRDefault="00F43919" w:rsidP="00862564">
            <w:pPr>
              <w:spacing w:after="120" w:line="240" w:lineRule="auto"/>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Gb Y2</w:t>
            </w:r>
          </w:p>
        </w:tc>
        <w:tc>
          <w:tcPr>
            <w:tcW w:w="984" w:type="dxa"/>
          </w:tcPr>
          <w:p w14:paraId="54D8F07A"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x</w:t>
            </w:r>
          </w:p>
        </w:tc>
        <w:tc>
          <w:tcPr>
            <w:tcW w:w="1118" w:type="dxa"/>
          </w:tcPr>
          <w:p w14:paraId="218E4B91"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p>
        </w:tc>
        <w:tc>
          <w:tcPr>
            <w:tcW w:w="1273" w:type="dxa"/>
          </w:tcPr>
          <w:p w14:paraId="6AF5CBF2"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p>
        </w:tc>
        <w:tc>
          <w:tcPr>
            <w:tcW w:w="2428" w:type="dxa"/>
          </w:tcPr>
          <w:p w14:paraId="729DEDAF"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monitor</w:t>
            </w:r>
          </w:p>
        </w:tc>
      </w:tr>
      <w:tr w:rsidR="00F43919" w:rsidRPr="00F43919" w14:paraId="19134EA9" w14:textId="77777777" w:rsidTr="00862564">
        <w:tc>
          <w:tcPr>
            <w:tcW w:w="1061" w:type="dxa"/>
          </w:tcPr>
          <w:p w14:paraId="32ECB8A5"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2</w:t>
            </w:r>
          </w:p>
        </w:tc>
        <w:tc>
          <w:tcPr>
            <w:tcW w:w="1166" w:type="dxa"/>
          </w:tcPr>
          <w:p w14:paraId="3E746AF5"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HY</w:t>
            </w:r>
          </w:p>
        </w:tc>
        <w:tc>
          <w:tcPr>
            <w:tcW w:w="942" w:type="dxa"/>
          </w:tcPr>
          <w:p w14:paraId="13380AC1"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CT</w:t>
            </w:r>
          </w:p>
        </w:tc>
        <w:tc>
          <w:tcPr>
            <w:tcW w:w="951" w:type="dxa"/>
          </w:tcPr>
          <w:p w14:paraId="6801481B" w14:textId="77777777" w:rsidR="00F43919" w:rsidRPr="00F43919" w:rsidRDefault="00F43919" w:rsidP="00862564">
            <w:pPr>
              <w:spacing w:after="120" w:line="240" w:lineRule="auto"/>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RY Yr</w:t>
            </w:r>
          </w:p>
        </w:tc>
        <w:tc>
          <w:tcPr>
            <w:tcW w:w="984" w:type="dxa"/>
          </w:tcPr>
          <w:p w14:paraId="14382447"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p>
        </w:tc>
        <w:tc>
          <w:tcPr>
            <w:tcW w:w="1118" w:type="dxa"/>
          </w:tcPr>
          <w:p w14:paraId="48D483EB"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x</w:t>
            </w:r>
          </w:p>
        </w:tc>
        <w:tc>
          <w:tcPr>
            <w:tcW w:w="1273" w:type="dxa"/>
          </w:tcPr>
          <w:p w14:paraId="1BD5BD31"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x</w:t>
            </w:r>
          </w:p>
        </w:tc>
        <w:tc>
          <w:tcPr>
            <w:tcW w:w="2428" w:type="dxa"/>
          </w:tcPr>
          <w:p w14:paraId="71C7CD13"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CAHMS</w:t>
            </w:r>
          </w:p>
        </w:tc>
      </w:tr>
      <w:tr w:rsidR="00F43919" w:rsidRPr="00F43919" w14:paraId="2A949BCA" w14:textId="77777777" w:rsidTr="00862564">
        <w:tc>
          <w:tcPr>
            <w:tcW w:w="1061" w:type="dxa"/>
          </w:tcPr>
          <w:p w14:paraId="14BD6D82"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3</w:t>
            </w:r>
          </w:p>
        </w:tc>
        <w:tc>
          <w:tcPr>
            <w:tcW w:w="1166" w:type="dxa"/>
          </w:tcPr>
          <w:p w14:paraId="421ECBF9"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x</w:t>
            </w:r>
          </w:p>
        </w:tc>
        <w:tc>
          <w:tcPr>
            <w:tcW w:w="942" w:type="dxa"/>
          </w:tcPr>
          <w:p w14:paraId="3283EEB1"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SBM</w:t>
            </w:r>
          </w:p>
        </w:tc>
        <w:tc>
          <w:tcPr>
            <w:tcW w:w="951" w:type="dxa"/>
          </w:tcPr>
          <w:p w14:paraId="0A68D0F9" w14:textId="77777777" w:rsidR="00F43919" w:rsidRPr="00F43919" w:rsidRDefault="00F43919" w:rsidP="00862564">
            <w:pPr>
              <w:spacing w:after="120" w:line="240" w:lineRule="auto"/>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Qs YR</w:t>
            </w:r>
          </w:p>
        </w:tc>
        <w:tc>
          <w:tcPr>
            <w:tcW w:w="984" w:type="dxa"/>
          </w:tcPr>
          <w:p w14:paraId="72259DAC"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p>
        </w:tc>
        <w:tc>
          <w:tcPr>
            <w:tcW w:w="1118" w:type="dxa"/>
          </w:tcPr>
          <w:p w14:paraId="281EB8AF"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x</w:t>
            </w:r>
          </w:p>
        </w:tc>
        <w:tc>
          <w:tcPr>
            <w:tcW w:w="1273" w:type="dxa"/>
          </w:tcPr>
          <w:p w14:paraId="3D9FEC50"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x</w:t>
            </w:r>
          </w:p>
        </w:tc>
        <w:tc>
          <w:tcPr>
            <w:tcW w:w="2428" w:type="dxa"/>
          </w:tcPr>
          <w:p w14:paraId="3B3991A1" w14:textId="77777777" w:rsidR="00F43919" w:rsidRPr="00F43919" w:rsidRDefault="00F43919" w:rsidP="00862564">
            <w:pPr>
              <w:spacing w:after="12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CIN</w:t>
            </w:r>
          </w:p>
        </w:tc>
      </w:tr>
      <w:tr w:rsidR="00F43919" w:rsidRPr="00F43919" w14:paraId="75704E2D" w14:textId="77777777" w:rsidTr="00862564">
        <w:tc>
          <w:tcPr>
            <w:tcW w:w="9923" w:type="dxa"/>
            <w:gridSpan w:val="8"/>
          </w:tcPr>
          <w:p w14:paraId="2229671B" w14:textId="77777777" w:rsidR="00F43919" w:rsidRPr="00F43919" w:rsidRDefault="00F43919" w:rsidP="00862564">
            <w:pPr>
              <w:spacing w:after="0" w:line="240" w:lineRule="auto"/>
              <w:ind w:left="426" w:hanging="284"/>
              <w:rPr>
                <w:rFonts w:asciiTheme="majorHAnsi" w:hAnsiTheme="majorHAnsi" w:cstheme="majorHAnsi"/>
                <w:b/>
                <w:color w:val="000000" w:themeColor="text1"/>
                <w:sz w:val="21"/>
                <w:szCs w:val="24"/>
                <w:lang w:val="en-US"/>
              </w:rPr>
            </w:pPr>
            <w:r w:rsidRPr="00F43919">
              <w:rPr>
                <w:rFonts w:asciiTheme="majorHAnsi" w:hAnsiTheme="majorHAnsi" w:cstheme="majorHAnsi"/>
                <w:b/>
                <w:color w:val="000000" w:themeColor="text1"/>
                <w:sz w:val="21"/>
                <w:szCs w:val="24"/>
                <w:lang w:val="en-US"/>
              </w:rPr>
              <w:t xml:space="preserve">total number of referrals: </w:t>
            </w:r>
          </w:p>
          <w:p w14:paraId="29653EAB" w14:textId="77777777" w:rsidR="00F43919" w:rsidRPr="00F43919" w:rsidRDefault="00F43919" w:rsidP="00862564">
            <w:pPr>
              <w:spacing w:after="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number dealt with in school:</w:t>
            </w:r>
          </w:p>
          <w:p w14:paraId="2C21E104" w14:textId="77777777" w:rsidR="00F43919" w:rsidRPr="00F43919" w:rsidRDefault="00F43919" w:rsidP="00862564">
            <w:pPr>
              <w:spacing w:after="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number where advice was sought:</w:t>
            </w:r>
          </w:p>
          <w:p w14:paraId="2AC22774" w14:textId="77777777" w:rsidR="00F43919" w:rsidRPr="00F43919" w:rsidRDefault="00F43919" w:rsidP="00862564">
            <w:pPr>
              <w:spacing w:after="0" w:line="240" w:lineRule="auto"/>
              <w:ind w:left="426" w:hanging="284"/>
              <w:rPr>
                <w:rFonts w:asciiTheme="majorHAnsi" w:hAnsiTheme="majorHAnsi" w:cstheme="majorHAnsi"/>
                <w:color w:val="000000" w:themeColor="text1"/>
                <w:sz w:val="21"/>
                <w:szCs w:val="24"/>
                <w:lang w:val="en-US"/>
              </w:rPr>
            </w:pPr>
            <w:r w:rsidRPr="00F43919">
              <w:rPr>
                <w:rFonts w:asciiTheme="majorHAnsi" w:hAnsiTheme="majorHAnsi" w:cstheme="majorHAnsi"/>
                <w:color w:val="000000" w:themeColor="text1"/>
                <w:sz w:val="21"/>
                <w:szCs w:val="24"/>
                <w:lang w:val="en-US"/>
              </w:rPr>
              <w:t>number referred onto external agencies:</w:t>
            </w:r>
          </w:p>
        </w:tc>
      </w:tr>
    </w:tbl>
    <w:p w14:paraId="707407A9" w14:textId="77777777" w:rsidR="00F43919" w:rsidRPr="00F43919" w:rsidRDefault="00F43919" w:rsidP="00F43919">
      <w:pPr>
        <w:spacing w:before="100" w:beforeAutospacing="1" w:after="100" w:afterAutospacing="1"/>
        <w:contextualSpacing/>
        <w:rPr>
          <w:rFonts w:asciiTheme="majorHAnsi" w:hAnsiTheme="majorHAnsi" w:cstheme="majorHAnsi"/>
          <w:b/>
          <w:color w:val="000000" w:themeColor="text1"/>
        </w:rPr>
      </w:pPr>
    </w:p>
    <w:p w14:paraId="303F1F02" w14:textId="3BC187F8" w:rsidR="00A67312" w:rsidRDefault="00A67312" w:rsidP="00DA3A9D">
      <w:pPr>
        <w:spacing w:after="0" w:line="240" w:lineRule="auto"/>
        <w:rPr>
          <w:rFonts w:cs="Tahoma"/>
        </w:rPr>
      </w:pPr>
    </w:p>
    <w:p w14:paraId="3187BA15" w14:textId="785715D8" w:rsidR="004F5F00" w:rsidRPr="00F43919" w:rsidRDefault="001E4242" w:rsidP="004F5F00">
      <w:pPr>
        <w:contextualSpacing/>
        <w:rPr>
          <w:rFonts w:asciiTheme="majorHAnsi" w:hAnsiTheme="majorHAnsi" w:cstheme="majorHAnsi"/>
          <w:b/>
        </w:rPr>
      </w:pPr>
      <w:r w:rsidRPr="00F43919">
        <w:rPr>
          <w:rFonts w:asciiTheme="majorHAnsi" w:hAnsiTheme="majorHAnsi" w:cstheme="majorHAnsi"/>
          <w:b/>
        </w:rPr>
        <w:t xml:space="preserve">APPENDIX </w:t>
      </w:r>
      <w:r w:rsidR="001F08A2">
        <w:rPr>
          <w:rFonts w:asciiTheme="majorHAnsi" w:hAnsiTheme="majorHAnsi" w:cstheme="majorHAnsi"/>
          <w:b/>
        </w:rPr>
        <w:t>E</w:t>
      </w:r>
    </w:p>
    <w:p w14:paraId="3EFA791E" w14:textId="77777777" w:rsidR="004F5F00" w:rsidRPr="00F43919" w:rsidRDefault="004F5F00" w:rsidP="004F5F00">
      <w:pPr>
        <w:contextualSpacing/>
        <w:rPr>
          <w:rFonts w:asciiTheme="majorHAnsi" w:hAnsiTheme="majorHAnsi" w:cstheme="majorHAnsi"/>
          <w:b/>
          <w:color w:val="000000" w:themeColor="text1"/>
        </w:rPr>
      </w:pPr>
      <w:r w:rsidRPr="00F43919">
        <w:rPr>
          <w:rFonts w:asciiTheme="majorHAnsi" w:hAnsiTheme="majorHAnsi" w:cstheme="majorHAnsi"/>
          <w:b/>
          <w:color w:val="000000" w:themeColor="text1"/>
        </w:rPr>
        <w:t>For the staff code of conduct</w:t>
      </w:r>
    </w:p>
    <w:p w14:paraId="2A05444C" w14:textId="77777777" w:rsidR="004F5F00" w:rsidRPr="00F43919" w:rsidRDefault="004F5F00" w:rsidP="004F5F00">
      <w:pPr>
        <w:contextualSpacing/>
        <w:rPr>
          <w:rFonts w:asciiTheme="majorHAnsi" w:hAnsiTheme="majorHAnsi" w:cstheme="majorHAnsi"/>
          <w:b/>
          <w:color w:val="000000" w:themeColor="text1"/>
          <w:sz w:val="20"/>
        </w:rPr>
      </w:pPr>
    </w:p>
    <w:p w14:paraId="2719EDA1" w14:textId="77777777" w:rsidR="004F5F00" w:rsidRPr="00F43919" w:rsidRDefault="004F5F00" w:rsidP="004F5F00">
      <w:pPr>
        <w:framePr w:hSpace="45" w:wrap="around" w:vAnchor="text" w:hAnchor="text"/>
        <w:rPr>
          <w:rFonts w:asciiTheme="majorHAnsi" w:eastAsia="Times New Roman" w:hAnsiTheme="majorHAnsi" w:cstheme="majorHAnsi"/>
          <w:color w:val="000000" w:themeColor="text1"/>
          <w:szCs w:val="21"/>
        </w:rPr>
      </w:pPr>
      <w:r w:rsidRPr="00F43919">
        <w:rPr>
          <w:rFonts w:asciiTheme="majorHAnsi" w:eastAsia="Times New Roman" w:hAnsiTheme="majorHAnsi" w:cstheme="majorHAnsi"/>
          <w:b/>
          <w:bCs/>
          <w:color w:val="000000" w:themeColor="text1"/>
          <w:szCs w:val="27"/>
        </w:rPr>
        <w:t xml:space="preserve">Guidance for Safer Working Practices </w:t>
      </w:r>
      <w:r w:rsidRPr="00F43919">
        <w:rPr>
          <w:rFonts w:asciiTheme="majorHAnsi" w:eastAsia="Times New Roman" w:hAnsiTheme="majorHAnsi" w:cstheme="majorHAnsi"/>
          <w:color w:val="000000" w:themeColor="text1"/>
          <w:sz w:val="21"/>
          <w:szCs w:val="21"/>
        </w:rPr>
        <w:br/>
      </w:r>
      <w:r w:rsidRPr="00F43919">
        <w:rPr>
          <w:rFonts w:asciiTheme="majorHAnsi" w:eastAsia="Times New Roman" w:hAnsiTheme="majorHAnsi" w:cstheme="majorHAnsi"/>
          <w:color w:val="000000" w:themeColor="text1"/>
          <w:szCs w:val="21"/>
        </w:rPr>
        <w:t xml:space="preserve">The Safer Recruitment Consortium has updated the Guidance for Safer Working Practices. Many of you use this to support your staff behaviour code or code of conduct. </w:t>
      </w:r>
    </w:p>
    <w:p w14:paraId="28BE010C" w14:textId="04869E27" w:rsidR="004F5F00" w:rsidRPr="00F43919" w:rsidRDefault="004F5F00" w:rsidP="004F5F00">
      <w:pPr>
        <w:framePr w:hSpace="45" w:wrap="around" w:vAnchor="text" w:hAnchor="text"/>
        <w:rPr>
          <w:rFonts w:asciiTheme="majorHAnsi" w:eastAsia="Times New Roman" w:hAnsiTheme="majorHAnsi" w:cstheme="majorHAnsi"/>
          <w:color w:val="000000" w:themeColor="text1"/>
          <w:szCs w:val="21"/>
        </w:rPr>
      </w:pPr>
      <w:r w:rsidRPr="00F43919">
        <w:rPr>
          <w:rFonts w:asciiTheme="majorHAnsi" w:eastAsia="Times New Roman" w:hAnsiTheme="majorHAnsi" w:cstheme="majorHAnsi"/>
          <w:color w:val="000000" w:themeColor="text1"/>
          <w:szCs w:val="21"/>
        </w:rPr>
        <w:t xml:space="preserve">This new update includes aspects which KCSiE </w:t>
      </w:r>
      <w:r w:rsidR="008E03A8" w:rsidRPr="00F43919">
        <w:rPr>
          <w:rFonts w:asciiTheme="majorHAnsi" w:eastAsia="Times New Roman" w:hAnsiTheme="majorHAnsi" w:cstheme="majorHAnsi"/>
          <w:color w:val="000000" w:themeColor="text1"/>
          <w:szCs w:val="21"/>
        </w:rPr>
        <w:t>202</w:t>
      </w:r>
      <w:r w:rsidR="00F43919" w:rsidRPr="00F43919">
        <w:rPr>
          <w:rFonts w:asciiTheme="majorHAnsi" w:eastAsia="Times New Roman" w:hAnsiTheme="majorHAnsi" w:cstheme="majorHAnsi"/>
          <w:color w:val="000000" w:themeColor="text1"/>
          <w:szCs w:val="21"/>
        </w:rPr>
        <w:t>1</w:t>
      </w:r>
      <w:r w:rsidRPr="00F43919">
        <w:rPr>
          <w:rFonts w:asciiTheme="majorHAnsi" w:eastAsia="Times New Roman" w:hAnsiTheme="majorHAnsi" w:cstheme="majorHAnsi"/>
          <w:color w:val="000000" w:themeColor="text1"/>
          <w:szCs w:val="21"/>
        </w:rPr>
        <w:t xml:space="preserve"> notes as mandatory elements to be included in the school behaviour code, for example, GDPR, Disqualification changes, staff communication with pupils and sexual conduct. There is also helpful information on the curriculum relating to British Values, SMSC and RSE. </w:t>
      </w:r>
    </w:p>
    <w:p w14:paraId="1D9C1300" w14:textId="7B0D7256" w:rsidR="004F5F00" w:rsidRPr="00F43919" w:rsidRDefault="004F5F00" w:rsidP="00DA3A9D">
      <w:pPr>
        <w:spacing w:after="0" w:line="240" w:lineRule="auto"/>
        <w:rPr>
          <w:rFonts w:asciiTheme="majorHAnsi" w:hAnsiTheme="majorHAnsi" w:cstheme="majorHAnsi"/>
        </w:rPr>
      </w:pPr>
    </w:p>
    <w:p w14:paraId="4DE85889" w14:textId="65994D05" w:rsidR="00F250AC" w:rsidRPr="00F43919" w:rsidRDefault="00F250AC" w:rsidP="00DA3A9D">
      <w:pPr>
        <w:spacing w:after="0" w:line="240" w:lineRule="auto"/>
        <w:rPr>
          <w:rFonts w:asciiTheme="majorHAnsi" w:hAnsiTheme="majorHAnsi" w:cstheme="majorHAnsi"/>
        </w:rPr>
      </w:pPr>
    </w:p>
    <w:p w14:paraId="452C9D12" w14:textId="5B9296BA" w:rsidR="00F250AC" w:rsidRDefault="00F250AC" w:rsidP="00DA3A9D">
      <w:pPr>
        <w:spacing w:after="0" w:line="240" w:lineRule="auto"/>
        <w:rPr>
          <w:rFonts w:cs="Tahoma"/>
        </w:rPr>
      </w:pPr>
    </w:p>
    <w:p w14:paraId="21AD3996" w14:textId="0D86E512" w:rsidR="00F250AC" w:rsidRDefault="00F250AC" w:rsidP="00DA3A9D">
      <w:pPr>
        <w:spacing w:after="0" w:line="240" w:lineRule="auto"/>
        <w:rPr>
          <w:rFonts w:cs="Tahoma"/>
        </w:rPr>
      </w:pPr>
    </w:p>
    <w:p w14:paraId="0B0E9226" w14:textId="77777777" w:rsidR="00F250AC" w:rsidRDefault="00F250AC" w:rsidP="00DA3A9D">
      <w:pPr>
        <w:spacing w:after="0" w:line="240" w:lineRule="auto"/>
        <w:rPr>
          <w:rFonts w:cs="Tahoma"/>
        </w:rPr>
      </w:pPr>
    </w:p>
    <w:p w14:paraId="526098E8" w14:textId="5ED6DD29" w:rsidR="004F5F00" w:rsidRDefault="004F5F00" w:rsidP="00DA3A9D">
      <w:pPr>
        <w:spacing w:after="0" w:line="240" w:lineRule="auto"/>
        <w:rPr>
          <w:rFonts w:cs="Tahoma"/>
        </w:rPr>
      </w:pPr>
    </w:p>
    <w:p w14:paraId="149816D5" w14:textId="77777777" w:rsidR="005F40C3" w:rsidRPr="005F40C3" w:rsidRDefault="005F40C3">
      <w:pPr>
        <w:rPr>
          <w:b/>
          <w:sz w:val="4"/>
        </w:rPr>
      </w:pPr>
    </w:p>
    <w:p w14:paraId="408D3F23" w14:textId="77777777" w:rsidR="00764338" w:rsidRDefault="00764338" w:rsidP="00F250AC">
      <w:pPr>
        <w:spacing w:after="0" w:line="240" w:lineRule="auto"/>
        <w:rPr>
          <w:rFonts w:asciiTheme="majorHAnsi" w:hAnsiTheme="majorHAnsi" w:cstheme="majorHAnsi"/>
          <w:b/>
        </w:rPr>
      </w:pPr>
    </w:p>
    <w:p w14:paraId="153304D7" w14:textId="77777777" w:rsidR="00764338" w:rsidRDefault="00764338" w:rsidP="00F250AC">
      <w:pPr>
        <w:spacing w:after="0" w:line="240" w:lineRule="auto"/>
        <w:rPr>
          <w:rFonts w:asciiTheme="majorHAnsi" w:hAnsiTheme="majorHAnsi" w:cstheme="majorHAnsi"/>
          <w:b/>
        </w:rPr>
      </w:pPr>
    </w:p>
    <w:p w14:paraId="7488D88F" w14:textId="77777777" w:rsidR="00764338" w:rsidRDefault="00764338" w:rsidP="00F250AC">
      <w:pPr>
        <w:spacing w:after="0" w:line="240" w:lineRule="auto"/>
        <w:rPr>
          <w:rFonts w:asciiTheme="majorHAnsi" w:hAnsiTheme="majorHAnsi" w:cstheme="majorHAnsi"/>
          <w:b/>
        </w:rPr>
      </w:pPr>
    </w:p>
    <w:p w14:paraId="415C5D4B" w14:textId="77777777" w:rsidR="00764338" w:rsidRDefault="00764338" w:rsidP="00F250AC">
      <w:pPr>
        <w:spacing w:after="0" w:line="240" w:lineRule="auto"/>
        <w:rPr>
          <w:rFonts w:asciiTheme="majorHAnsi" w:hAnsiTheme="majorHAnsi" w:cstheme="majorHAnsi"/>
          <w:b/>
        </w:rPr>
      </w:pPr>
    </w:p>
    <w:p w14:paraId="6A012DD4" w14:textId="77777777" w:rsidR="00764338" w:rsidRDefault="00764338" w:rsidP="00F250AC">
      <w:pPr>
        <w:spacing w:after="0" w:line="240" w:lineRule="auto"/>
        <w:rPr>
          <w:rFonts w:asciiTheme="majorHAnsi" w:hAnsiTheme="majorHAnsi" w:cstheme="majorHAnsi"/>
          <w:b/>
        </w:rPr>
      </w:pPr>
    </w:p>
    <w:p w14:paraId="391B3837" w14:textId="6FE161C7" w:rsidR="00174620" w:rsidRPr="00F43919" w:rsidRDefault="001E4242" w:rsidP="00F250AC">
      <w:pPr>
        <w:spacing w:after="0" w:line="240" w:lineRule="auto"/>
        <w:rPr>
          <w:rFonts w:asciiTheme="majorHAnsi" w:hAnsiTheme="majorHAnsi" w:cstheme="majorHAnsi"/>
          <w:b/>
        </w:rPr>
      </w:pPr>
      <w:r w:rsidRPr="00F43919">
        <w:rPr>
          <w:rFonts w:asciiTheme="majorHAnsi" w:hAnsiTheme="majorHAnsi" w:cstheme="majorHAnsi"/>
          <w:b/>
        </w:rPr>
        <w:t xml:space="preserve">APPENDIX </w:t>
      </w:r>
      <w:r w:rsidR="001F08A2">
        <w:rPr>
          <w:rFonts w:asciiTheme="majorHAnsi" w:hAnsiTheme="majorHAnsi" w:cstheme="majorHAnsi"/>
          <w:b/>
        </w:rPr>
        <w:t>F</w:t>
      </w:r>
    </w:p>
    <w:p w14:paraId="2704678F" w14:textId="59C1E4BB" w:rsidR="002953FE" w:rsidRPr="00F43919" w:rsidRDefault="002953FE" w:rsidP="00F250AC">
      <w:pPr>
        <w:spacing w:after="0" w:line="240" w:lineRule="auto"/>
        <w:rPr>
          <w:rFonts w:asciiTheme="majorHAnsi" w:hAnsiTheme="majorHAnsi" w:cstheme="majorHAnsi"/>
        </w:rPr>
      </w:pPr>
      <w:r w:rsidRPr="00F43919">
        <w:rPr>
          <w:rFonts w:asciiTheme="majorHAnsi" w:hAnsiTheme="majorHAnsi" w:cstheme="majorHAnsi"/>
        </w:rPr>
        <w:t>Chronology example for pupils’ CP and CIN records (and also suggest for any pupil with several staff referrals so that patterns can be monitored)</w:t>
      </w:r>
    </w:p>
    <w:p w14:paraId="7E70C527" w14:textId="77777777" w:rsidR="00F250AC" w:rsidRPr="00F43919" w:rsidRDefault="00F250AC" w:rsidP="00F250AC">
      <w:pPr>
        <w:spacing w:after="0" w:line="240" w:lineRule="auto"/>
        <w:rPr>
          <w:rFonts w:asciiTheme="majorHAnsi" w:hAnsiTheme="majorHAnsi" w:cstheme="majorHAnsi"/>
        </w:rPr>
      </w:pPr>
    </w:p>
    <w:p w14:paraId="02C212B2" w14:textId="77777777" w:rsidR="00A67312" w:rsidRPr="00F43919" w:rsidRDefault="00A67312" w:rsidP="00A67312">
      <w:pPr>
        <w:spacing w:after="0" w:line="240" w:lineRule="auto"/>
        <w:rPr>
          <w:rFonts w:asciiTheme="majorHAnsi" w:eastAsia="Times New Roman" w:hAnsiTheme="majorHAnsi" w:cstheme="majorHAnsi"/>
          <w:color w:val="FF0000"/>
          <w:sz w:val="4"/>
          <w:szCs w:val="24"/>
        </w:rPr>
      </w:pPr>
    </w:p>
    <w:p w14:paraId="6A53EB7C" w14:textId="77777777" w:rsidR="00A67312" w:rsidRPr="00F43919" w:rsidRDefault="00A67312" w:rsidP="00A67312">
      <w:pPr>
        <w:spacing w:after="0" w:line="240" w:lineRule="auto"/>
        <w:jc w:val="center"/>
        <w:rPr>
          <w:rFonts w:asciiTheme="majorHAnsi" w:eastAsia="Times New Roman" w:hAnsiTheme="majorHAnsi" w:cstheme="majorHAnsi"/>
          <w:color w:val="000000" w:themeColor="text1"/>
          <w:sz w:val="24"/>
          <w:szCs w:val="24"/>
        </w:rPr>
      </w:pPr>
      <w:r w:rsidRPr="00F43919">
        <w:rPr>
          <w:rFonts w:asciiTheme="majorHAnsi" w:eastAsia="Times New Roman" w:hAnsiTheme="majorHAnsi" w:cstheme="majorHAnsi"/>
          <w:color w:val="000000" w:themeColor="text1"/>
          <w:sz w:val="24"/>
          <w:szCs w:val="24"/>
        </w:rPr>
        <w:t>NAME OF SCHOOL</w:t>
      </w:r>
    </w:p>
    <w:p w14:paraId="307DF66D" w14:textId="77777777" w:rsidR="00A67312" w:rsidRPr="00F43919" w:rsidRDefault="00A67312" w:rsidP="00A67312">
      <w:pPr>
        <w:spacing w:after="0" w:line="240" w:lineRule="auto"/>
        <w:ind w:left="360"/>
        <w:jc w:val="center"/>
        <w:rPr>
          <w:rFonts w:asciiTheme="majorHAnsi" w:eastAsia="Times New Roman" w:hAnsiTheme="majorHAnsi" w:cstheme="majorHAnsi"/>
          <w:color w:val="000000" w:themeColor="text1"/>
          <w:sz w:val="2"/>
          <w:szCs w:val="24"/>
        </w:rPr>
      </w:pPr>
    </w:p>
    <w:p w14:paraId="6B63802C" w14:textId="77777777" w:rsidR="00A67312" w:rsidRPr="00F43919" w:rsidRDefault="00A67312" w:rsidP="00A67312">
      <w:pPr>
        <w:spacing w:after="0" w:line="240" w:lineRule="auto"/>
        <w:ind w:left="360"/>
        <w:jc w:val="center"/>
        <w:rPr>
          <w:rFonts w:asciiTheme="majorHAnsi" w:eastAsia="Times New Roman" w:hAnsiTheme="majorHAnsi" w:cstheme="majorHAnsi"/>
          <w:b/>
          <w:color w:val="000000" w:themeColor="text1"/>
          <w:sz w:val="2"/>
          <w:szCs w:val="24"/>
        </w:rPr>
      </w:pPr>
    </w:p>
    <w:p w14:paraId="412DEAC5" w14:textId="24CB3104" w:rsidR="00A67312" w:rsidRPr="00F43919" w:rsidRDefault="00A67312" w:rsidP="005F40C3">
      <w:pPr>
        <w:spacing w:after="0" w:line="240" w:lineRule="auto"/>
        <w:ind w:left="360"/>
        <w:jc w:val="center"/>
        <w:rPr>
          <w:rFonts w:asciiTheme="majorHAnsi" w:eastAsia="Times New Roman" w:hAnsiTheme="majorHAnsi" w:cstheme="majorHAnsi"/>
          <w:b/>
          <w:color w:val="000000" w:themeColor="text1"/>
          <w:sz w:val="36"/>
          <w:szCs w:val="36"/>
        </w:rPr>
      </w:pPr>
      <w:r w:rsidRPr="00F43919">
        <w:rPr>
          <w:rFonts w:asciiTheme="majorHAnsi" w:eastAsia="Times New Roman" w:hAnsiTheme="majorHAnsi" w:cstheme="majorHAnsi"/>
          <w:b/>
          <w:color w:val="000000" w:themeColor="text1"/>
          <w:sz w:val="36"/>
          <w:szCs w:val="36"/>
        </w:rPr>
        <w:t xml:space="preserve">Child Protection/CIN  </w:t>
      </w:r>
      <w:r w:rsidR="005F40C3" w:rsidRPr="00F43919">
        <w:rPr>
          <w:rFonts w:asciiTheme="majorHAnsi" w:eastAsia="Times New Roman" w:hAnsiTheme="majorHAnsi" w:cstheme="majorHAnsi"/>
          <w:b/>
          <w:color w:val="000000" w:themeColor="text1"/>
          <w:sz w:val="36"/>
          <w:szCs w:val="36"/>
        </w:rPr>
        <w:t xml:space="preserve"> </w:t>
      </w:r>
      <w:r w:rsidRPr="00F43919">
        <w:rPr>
          <w:rFonts w:asciiTheme="majorHAnsi" w:eastAsia="Times New Roman" w:hAnsiTheme="majorHAnsi" w:cstheme="majorHAnsi"/>
          <w:b/>
          <w:color w:val="000000" w:themeColor="text1"/>
          <w:sz w:val="36"/>
          <w:szCs w:val="36"/>
        </w:rPr>
        <w:t xml:space="preserve">Chronology </w:t>
      </w:r>
    </w:p>
    <w:p w14:paraId="199458B7" w14:textId="77777777" w:rsidR="00A67312" w:rsidRPr="00F43919" w:rsidRDefault="00A67312" w:rsidP="00A67312">
      <w:pPr>
        <w:spacing w:after="0" w:line="240" w:lineRule="auto"/>
        <w:ind w:left="360"/>
        <w:jc w:val="center"/>
        <w:rPr>
          <w:rFonts w:asciiTheme="majorHAnsi" w:eastAsia="Times New Roman" w:hAnsiTheme="majorHAnsi" w:cstheme="majorHAnsi"/>
          <w:b/>
          <w:color w:val="FF0000"/>
          <w:sz w:val="10"/>
          <w:szCs w:val="24"/>
        </w:rPr>
      </w:pPr>
    </w:p>
    <w:p w14:paraId="6C500B2F" w14:textId="70A88684" w:rsidR="00A67312" w:rsidRPr="00F43919" w:rsidRDefault="00A67312" w:rsidP="005F40C3">
      <w:pPr>
        <w:spacing w:after="0" w:line="240" w:lineRule="auto"/>
        <w:ind w:left="360"/>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Name of child</w:t>
      </w:r>
      <w:r w:rsidR="005F40C3" w:rsidRPr="00F43919">
        <w:rPr>
          <w:rFonts w:asciiTheme="majorHAnsi" w:eastAsia="Times New Roman" w:hAnsiTheme="majorHAnsi" w:cstheme="majorHAnsi"/>
          <w:b/>
          <w:color w:val="000000" w:themeColor="text1"/>
          <w:sz w:val="24"/>
          <w:szCs w:val="24"/>
        </w:rPr>
        <w:tab/>
      </w:r>
      <w:r w:rsidR="005F40C3" w:rsidRPr="00F43919">
        <w:rPr>
          <w:rFonts w:asciiTheme="majorHAnsi" w:eastAsia="Times New Roman" w:hAnsiTheme="majorHAnsi" w:cstheme="majorHAnsi"/>
          <w:b/>
          <w:color w:val="000000" w:themeColor="text1"/>
          <w:sz w:val="24"/>
          <w:szCs w:val="24"/>
        </w:rPr>
        <w:tab/>
      </w:r>
      <w:r w:rsidR="005F40C3" w:rsidRPr="00F43919">
        <w:rPr>
          <w:rFonts w:asciiTheme="majorHAnsi" w:eastAsia="Times New Roman" w:hAnsiTheme="majorHAnsi" w:cstheme="majorHAnsi"/>
          <w:b/>
          <w:color w:val="000000" w:themeColor="text1"/>
          <w:sz w:val="24"/>
          <w:szCs w:val="24"/>
        </w:rPr>
        <w:tab/>
      </w:r>
      <w:r w:rsidR="005F40C3" w:rsidRPr="00F43919">
        <w:rPr>
          <w:rFonts w:asciiTheme="majorHAnsi" w:eastAsia="Times New Roman" w:hAnsiTheme="majorHAnsi" w:cstheme="majorHAnsi"/>
          <w:b/>
          <w:color w:val="000000" w:themeColor="text1"/>
          <w:sz w:val="24"/>
          <w:szCs w:val="24"/>
        </w:rPr>
        <w:tab/>
        <w:t xml:space="preserve">          </w:t>
      </w:r>
      <w:r w:rsidRPr="00F43919">
        <w:rPr>
          <w:rFonts w:asciiTheme="majorHAnsi" w:eastAsia="Times New Roman" w:hAnsiTheme="majorHAnsi" w:cstheme="majorHAnsi"/>
          <w:b/>
          <w:color w:val="000000" w:themeColor="text1"/>
          <w:sz w:val="24"/>
          <w:szCs w:val="24"/>
        </w:rPr>
        <w:t>Date of birth</w:t>
      </w:r>
    </w:p>
    <w:p w14:paraId="55C9F5AC" w14:textId="77777777" w:rsidR="00A67312" w:rsidRPr="00F43919" w:rsidRDefault="00A67312" w:rsidP="00A67312">
      <w:pPr>
        <w:spacing w:after="0" w:line="240" w:lineRule="auto"/>
        <w:ind w:left="360"/>
        <w:rPr>
          <w:rFonts w:asciiTheme="majorHAnsi" w:eastAsia="Times New Roman" w:hAnsiTheme="majorHAnsi" w:cstheme="majorHAnsi"/>
          <w:b/>
          <w:color w:val="000000" w:themeColor="text1"/>
          <w:sz w:val="10"/>
          <w:szCs w:val="24"/>
        </w:rPr>
      </w:pPr>
    </w:p>
    <w:tbl>
      <w:tblPr>
        <w:tblW w:w="0" w:type="auto"/>
        <w:tblLook w:val="01E0" w:firstRow="1" w:lastRow="1" w:firstColumn="1" w:lastColumn="1" w:noHBand="0" w:noVBand="0"/>
      </w:tblPr>
      <w:tblGrid>
        <w:gridCol w:w="3284"/>
        <w:gridCol w:w="3203"/>
        <w:gridCol w:w="3152"/>
      </w:tblGrid>
      <w:tr w:rsidR="005F40C3" w:rsidRPr="00F43919" w14:paraId="6A01E943" w14:textId="77777777" w:rsidTr="00A67312">
        <w:tc>
          <w:tcPr>
            <w:tcW w:w="3552" w:type="dxa"/>
          </w:tcPr>
          <w:p w14:paraId="3FE29B08" w14:textId="1BE5D082" w:rsidR="00A67312" w:rsidRPr="00F43919" w:rsidRDefault="00A67312" w:rsidP="00A67312">
            <w:pPr>
              <w:spacing w:after="0" w:line="240" w:lineRule="auto"/>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 xml:space="preserve">   </w:t>
            </w:r>
            <w:r w:rsidR="004F5F00" w:rsidRPr="00F43919">
              <w:rPr>
                <w:rFonts w:asciiTheme="majorHAnsi" w:eastAsia="Times New Roman" w:hAnsiTheme="majorHAnsi" w:cstheme="majorHAnsi"/>
                <w:b/>
                <w:color w:val="000000" w:themeColor="text1"/>
                <w:sz w:val="24"/>
                <w:szCs w:val="24"/>
              </w:rPr>
              <w:t xml:space="preserve">  </w:t>
            </w:r>
            <w:r w:rsidRPr="00F43919">
              <w:rPr>
                <w:rFonts w:asciiTheme="majorHAnsi" w:eastAsia="Times New Roman" w:hAnsiTheme="majorHAnsi" w:cstheme="majorHAnsi"/>
                <w:b/>
                <w:color w:val="000000" w:themeColor="text1"/>
                <w:sz w:val="24"/>
                <w:szCs w:val="24"/>
              </w:rPr>
              <w:t>Disadvantaged Y/N</w:t>
            </w:r>
          </w:p>
        </w:tc>
        <w:tc>
          <w:tcPr>
            <w:tcW w:w="3552" w:type="dxa"/>
          </w:tcPr>
          <w:p w14:paraId="736249AF" w14:textId="0C418556" w:rsidR="00A67312" w:rsidRPr="00F43919" w:rsidRDefault="00A67312" w:rsidP="00A67312">
            <w:pPr>
              <w:spacing w:after="0" w:line="240" w:lineRule="auto"/>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 xml:space="preserve"> </w:t>
            </w:r>
            <w:r w:rsidR="004F5F00" w:rsidRPr="00F43919">
              <w:rPr>
                <w:rFonts w:asciiTheme="majorHAnsi" w:eastAsia="Times New Roman" w:hAnsiTheme="majorHAnsi" w:cstheme="majorHAnsi"/>
                <w:b/>
                <w:color w:val="000000" w:themeColor="text1"/>
                <w:sz w:val="24"/>
                <w:szCs w:val="24"/>
              </w:rPr>
              <w:t xml:space="preserve"> </w:t>
            </w:r>
            <w:r w:rsidRPr="00F43919">
              <w:rPr>
                <w:rFonts w:asciiTheme="majorHAnsi" w:eastAsia="Times New Roman" w:hAnsiTheme="majorHAnsi" w:cstheme="majorHAnsi"/>
                <w:b/>
                <w:color w:val="000000" w:themeColor="text1"/>
                <w:sz w:val="24"/>
                <w:szCs w:val="24"/>
              </w:rPr>
              <w:t>SEN</w:t>
            </w:r>
            <w:r w:rsidR="005F40C3" w:rsidRPr="00F43919">
              <w:rPr>
                <w:rFonts w:asciiTheme="majorHAnsi" w:eastAsia="Times New Roman" w:hAnsiTheme="majorHAnsi" w:cstheme="majorHAnsi"/>
                <w:b/>
                <w:color w:val="000000" w:themeColor="text1"/>
                <w:sz w:val="24"/>
                <w:szCs w:val="24"/>
              </w:rPr>
              <w:t xml:space="preserve"> Y/N           Ethnicity</w:t>
            </w:r>
          </w:p>
        </w:tc>
        <w:tc>
          <w:tcPr>
            <w:tcW w:w="3552" w:type="dxa"/>
          </w:tcPr>
          <w:p w14:paraId="1CB1BF3B" w14:textId="66C39999" w:rsidR="00A67312" w:rsidRPr="00F43919" w:rsidRDefault="005F40C3" w:rsidP="005F40C3">
            <w:pPr>
              <w:spacing w:after="0" w:line="240" w:lineRule="auto"/>
              <w:ind w:left="119"/>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EAL Y/ N</w:t>
            </w:r>
            <w:r w:rsidR="00A67312" w:rsidRPr="00F43919">
              <w:rPr>
                <w:rFonts w:asciiTheme="majorHAnsi" w:eastAsia="Times New Roman" w:hAnsiTheme="majorHAnsi" w:cstheme="majorHAnsi"/>
                <w:b/>
                <w:color w:val="000000" w:themeColor="text1"/>
                <w:sz w:val="24"/>
                <w:szCs w:val="24"/>
              </w:rPr>
              <w:t xml:space="preserve">       </w:t>
            </w:r>
            <w:r w:rsidRPr="00F43919">
              <w:rPr>
                <w:rFonts w:asciiTheme="majorHAnsi" w:eastAsia="Times New Roman" w:hAnsiTheme="majorHAnsi" w:cstheme="majorHAnsi"/>
                <w:b/>
                <w:color w:val="000000" w:themeColor="text1"/>
                <w:sz w:val="24"/>
                <w:szCs w:val="24"/>
              </w:rPr>
              <w:t xml:space="preserve">    </w:t>
            </w:r>
            <w:r w:rsidR="00A67312" w:rsidRPr="00F43919">
              <w:rPr>
                <w:rFonts w:asciiTheme="majorHAnsi" w:eastAsia="Times New Roman" w:hAnsiTheme="majorHAnsi" w:cstheme="majorHAnsi"/>
                <w:b/>
                <w:color w:val="000000" w:themeColor="text1"/>
                <w:sz w:val="24"/>
                <w:szCs w:val="24"/>
              </w:rPr>
              <w:t>CIN /CP</w:t>
            </w:r>
          </w:p>
        </w:tc>
      </w:tr>
    </w:tbl>
    <w:p w14:paraId="665E9D55" w14:textId="77777777" w:rsidR="00A67312" w:rsidRPr="00F43919" w:rsidRDefault="00A67312" w:rsidP="00A67312">
      <w:pPr>
        <w:spacing w:after="0" w:line="240" w:lineRule="auto"/>
        <w:ind w:left="360"/>
        <w:rPr>
          <w:rFonts w:asciiTheme="majorHAnsi" w:eastAsia="Times New Roman" w:hAnsiTheme="majorHAnsi" w:cstheme="majorHAnsi"/>
          <w:b/>
          <w:color w:val="000000" w:themeColor="text1"/>
          <w:sz w:val="10"/>
          <w:szCs w:val="10"/>
        </w:rPr>
      </w:pPr>
    </w:p>
    <w:p w14:paraId="56C6B898" w14:textId="36F972FE" w:rsidR="00A67312" w:rsidRPr="00F43919" w:rsidRDefault="00A67312" w:rsidP="00A67312">
      <w:pPr>
        <w:spacing w:after="0" w:line="240" w:lineRule="auto"/>
        <w:ind w:left="360"/>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Date of initial referral</w:t>
      </w:r>
      <w:r w:rsidR="00B93CF3" w:rsidRPr="00F43919">
        <w:rPr>
          <w:rFonts w:asciiTheme="majorHAnsi" w:eastAsia="Times New Roman" w:hAnsiTheme="majorHAnsi" w:cstheme="majorHAnsi"/>
          <w:b/>
          <w:color w:val="000000" w:themeColor="text1"/>
          <w:sz w:val="24"/>
          <w:szCs w:val="24"/>
        </w:rPr>
        <w:t xml:space="preserve">: </w:t>
      </w:r>
      <w:r w:rsidR="005F40C3" w:rsidRPr="00F43919">
        <w:rPr>
          <w:rFonts w:asciiTheme="majorHAnsi" w:eastAsia="Times New Roman" w:hAnsiTheme="majorHAnsi" w:cstheme="majorHAnsi"/>
          <w:b/>
          <w:color w:val="000000" w:themeColor="text1"/>
          <w:sz w:val="24"/>
          <w:szCs w:val="24"/>
        </w:rPr>
        <w:t xml:space="preserve">                                         Referred by: school/ external agency</w:t>
      </w:r>
    </w:p>
    <w:p w14:paraId="20A47C95" w14:textId="77777777" w:rsidR="00A67312" w:rsidRPr="00F43919" w:rsidRDefault="00A67312" w:rsidP="00A67312">
      <w:pPr>
        <w:spacing w:after="0" w:line="240" w:lineRule="auto"/>
        <w:ind w:left="360"/>
        <w:rPr>
          <w:rFonts w:asciiTheme="majorHAnsi" w:eastAsia="Times New Roman" w:hAnsiTheme="majorHAnsi" w:cstheme="majorHAnsi"/>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67312" w:rsidRPr="00F43919" w14:paraId="407F547F" w14:textId="77777777" w:rsidTr="00A67312">
        <w:tc>
          <w:tcPr>
            <w:tcW w:w="10656" w:type="dxa"/>
          </w:tcPr>
          <w:p w14:paraId="614C200B" w14:textId="64E43011" w:rsidR="00A67312" w:rsidRPr="00F43919" w:rsidRDefault="00A67312" w:rsidP="00A67312">
            <w:pPr>
              <w:spacing w:after="0" w:line="240" w:lineRule="auto"/>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Contact details for Social Worker</w:t>
            </w:r>
            <w:r w:rsidR="00B93CF3" w:rsidRPr="00F43919">
              <w:rPr>
                <w:rFonts w:asciiTheme="majorHAnsi" w:eastAsia="Times New Roman" w:hAnsiTheme="majorHAnsi" w:cstheme="majorHAnsi"/>
                <w:b/>
                <w:color w:val="000000" w:themeColor="text1"/>
                <w:sz w:val="24"/>
                <w:szCs w:val="24"/>
              </w:rPr>
              <w:t xml:space="preserve"> / linked agency workers</w:t>
            </w:r>
          </w:p>
          <w:p w14:paraId="40761D83" w14:textId="77777777" w:rsidR="00A67312" w:rsidRPr="00F43919" w:rsidRDefault="00A67312" w:rsidP="00A67312">
            <w:pPr>
              <w:spacing w:after="0" w:line="240" w:lineRule="auto"/>
              <w:rPr>
                <w:rFonts w:asciiTheme="majorHAnsi" w:eastAsia="Times New Roman" w:hAnsiTheme="majorHAnsi" w:cstheme="majorHAnsi"/>
                <w:b/>
                <w:color w:val="000000" w:themeColor="text1"/>
                <w:sz w:val="24"/>
                <w:szCs w:val="24"/>
              </w:rPr>
            </w:pPr>
          </w:p>
          <w:p w14:paraId="3C37B74A" w14:textId="77777777" w:rsidR="00A67312" w:rsidRPr="00F43919" w:rsidRDefault="00A67312" w:rsidP="00A67312">
            <w:pPr>
              <w:spacing w:after="0" w:line="240" w:lineRule="auto"/>
              <w:rPr>
                <w:rFonts w:asciiTheme="majorHAnsi" w:eastAsia="Times New Roman" w:hAnsiTheme="majorHAnsi" w:cstheme="majorHAnsi"/>
                <w:b/>
                <w:color w:val="000000" w:themeColor="text1"/>
                <w:sz w:val="24"/>
                <w:szCs w:val="24"/>
              </w:rPr>
            </w:pPr>
          </w:p>
        </w:tc>
      </w:tr>
    </w:tbl>
    <w:p w14:paraId="6FD951F8" w14:textId="77777777" w:rsidR="00A67312" w:rsidRPr="00F43919" w:rsidRDefault="00A67312" w:rsidP="00A67312">
      <w:pPr>
        <w:spacing w:after="0" w:line="240" w:lineRule="auto"/>
        <w:ind w:left="360"/>
        <w:rPr>
          <w:rFonts w:asciiTheme="majorHAnsi" w:eastAsia="Times New Roman" w:hAnsiTheme="majorHAnsi" w:cstheme="majorHAnsi"/>
          <w:b/>
          <w:color w:val="FF0000"/>
          <w:sz w:val="24"/>
          <w:szCs w:val="24"/>
        </w:rPr>
      </w:pPr>
    </w:p>
    <w:tbl>
      <w:tblPr>
        <w:tblpPr w:leftFromText="180" w:rightFromText="180" w:vertAnchor="text" w:horzAnchor="page" w:tblpX="1146" w:tblpY="157"/>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993"/>
        <w:gridCol w:w="3118"/>
        <w:gridCol w:w="2977"/>
        <w:gridCol w:w="1422"/>
      </w:tblGrid>
      <w:tr w:rsidR="00A67312" w:rsidRPr="00F43919" w14:paraId="29EB70B9" w14:textId="77777777" w:rsidTr="005F40C3">
        <w:tc>
          <w:tcPr>
            <w:tcW w:w="1417" w:type="dxa"/>
          </w:tcPr>
          <w:p w14:paraId="7F2A7C05"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Date &amp;</w:t>
            </w:r>
          </w:p>
          <w:p w14:paraId="1BE4BF6F"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day</w:t>
            </w:r>
          </w:p>
        </w:tc>
        <w:tc>
          <w:tcPr>
            <w:tcW w:w="993" w:type="dxa"/>
          </w:tcPr>
          <w:p w14:paraId="3190C34B"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 xml:space="preserve">Time </w:t>
            </w:r>
          </w:p>
        </w:tc>
        <w:tc>
          <w:tcPr>
            <w:tcW w:w="3118" w:type="dxa"/>
          </w:tcPr>
          <w:p w14:paraId="19A0D00B"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Event</w:t>
            </w:r>
          </w:p>
        </w:tc>
        <w:tc>
          <w:tcPr>
            <w:tcW w:w="2977" w:type="dxa"/>
          </w:tcPr>
          <w:p w14:paraId="4959E786"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24"/>
                <w:szCs w:val="24"/>
              </w:rPr>
              <w:t>Action</w:t>
            </w:r>
          </w:p>
        </w:tc>
        <w:tc>
          <w:tcPr>
            <w:tcW w:w="1422" w:type="dxa"/>
          </w:tcPr>
          <w:p w14:paraId="6B483A1A" w14:textId="77777777" w:rsidR="005F40C3" w:rsidRPr="00F43919" w:rsidRDefault="00A67312" w:rsidP="005F40C3">
            <w:pPr>
              <w:spacing w:after="0" w:line="240" w:lineRule="auto"/>
              <w:jc w:val="center"/>
              <w:rPr>
                <w:rFonts w:asciiTheme="majorHAnsi" w:eastAsia="Times New Roman" w:hAnsiTheme="majorHAnsi" w:cstheme="majorHAnsi"/>
                <w:b/>
                <w:color w:val="000000" w:themeColor="text1"/>
                <w:sz w:val="18"/>
                <w:szCs w:val="24"/>
              </w:rPr>
            </w:pPr>
            <w:r w:rsidRPr="00F43919">
              <w:rPr>
                <w:rFonts w:asciiTheme="majorHAnsi" w:eastAsia="Times New Roman" w:hAnsiTheme="majorHAnsi" w:cstheme="majorHAnsi"/>
                <w:b/>
                <w:color w:val="000000" w:themeColor="text1"/>
                <w:sz w:val="18"/>
                <w:szCs w:val="24"/>
              </w:rPr>
              <w:t xml:space="preserve">  Item number/</w:t>
            </w:r>
          </w:p>
          <w:p w14:paraId="1913DBFE" w14:textId="1ABD4D39"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r w:rsidRPr="00F43919">
              <w:rPr>
                <w:rFonts w:asciiTheme="majorHAnsi" w:eastAsia="Times New Roman" w:hAnsiTheme="majorHAnsi" w:cstheme="majorHAnsi"/>
                <w:b/>
                <w:color w:val="000000" w:themeColor="text1"/>
                <w:sz w:val="18"/>
                <w:szCs w:val="24"/>
              </w:rPr>
              <w:t>letter</w:t>
            </w:r>
          </w:p>
        </w:tc>
      </w:tr>
      <w:tr w:rsidR="00A67312" w:rsidRPr="00F43919" w14:paraId="45365AC7" w14:textId="77777777" w:rsidTr="005F40C3">
        <w:tc>
          <w:tcPr>
            <w:tcW w:w="1417" w:type="dxa"/>
          </w:tcPr>
          <w:p w14:paraId="48502DB1"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993" w:type="dxa"/>
          </w:tcPr>
          <w:p w14:paraId="46F5B9E4"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3118" w:type="dxa"/>
          </w:tcPr>
          <w:p w14:paraId="5BE92A75"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2977" w:type="dxa"/>
          </w:tcPr>
          <w:p w14:paraId="1B0EA10C"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1422" w:type="dxa"/>
          </w:tcPr>
          <w:p w14:paraId="1B451B55"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r>
      <w:tr w:rsidR="00A67312" w:rsidRPr="00F43919" w14:paraId="4417B472" w14:textId="77777777" w:rsidTr="005F40C3">
        <w:tc>
          <w:tcPr>
            <w:tcW w:w="1417" w:type="dxa"/>
          </w:tcPr>
          <w:p w14:paraId="51456865"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993" w:type="dxa"/>
          </w:tcPr>
          <w:p w14:paraId="6EC2DE4E"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3118" w:type="dxa"/>
          </w:tcPr>
          <w:p w14:paraId="44D73A97"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2977" w:type="dxa"/>
          </w:tcPr>
          <w:p w14:paraId="0FEF8E32"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1422" w:type="dxa"/>
          </w:tcPr>
          <w:p w14:paraId="742ED7BF"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r>
      <w:tr w:rsidR="00A67312" w:rsidRPr="00F43919" w14:paraId="39F8670D" w14:textId="77777777" w:rsidTr="005F40C3">
        <w:tc>
          <w:tcPr>
            <w:tcW w:w="1417" w:type="dxa"/>
          </w:tcPr>
          <w:p w14:paraId="5C724F35"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993" w:type="dxa"/>
          </w:tcPr>
          <w:p w14:paraId="28557D45"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3118" w:type="dxa"/>
          </w:tcPr>
          <w:p w14:paraId="72B391CF"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2977" w:type="dxa"/>
          </w:tcPr>
          <w:p w14:paraId="6DEDB8EB"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c>
          <w:tcPr>
            <w:tcW w:w="1422" w:type="dxa"/>
          </w:tcPr>
          <w:p w14:paraId="53DBFFFD" w14:textId="77777777" w:rsidR="00A67312" w:rsidRPr="00F43919" w:rsidRDefault="00A67312" w:rsidP="005F40C3">
            <w:pPr>
              <w:spacing w:after="0" w:line="240" w:lineRule="auto"/>
              <w:jc w:val="center"/>
              <w:rPr>
                <w:rFonts w:asciiTheme="majorHAnsi" w:eastAsia="Times New Roman" w:hAnsiTheme="majorHAnsi" w:cstheme="majorHAnsi"/>
                <w:b/>
                <w:color w:val="000000" w:themeColor="text1"/>
                <w:sz w:val="24"/>
                <w:szCs w:val="24"/>
              </w:rPr>
            </w:pPr>
          </w:p>
        </w:tc>
      </w:tr>
      <w:tr w:rsidR="00A67312" w:rsidRPr="00F43919" w14:paraId="76A4119C" w14:textId="77777777" w:rsidTr="005F40C3">
        <w:tc>
          <w:tcPr>
            <w:tcW w:w="1417" w:type="dxa"/>
          </w:tcPr>
          <w:p w14:paraId="099624E8"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993" w:type="dxa"/>
          </w:tcPr>
          <w:p w14:paraId="6012A12F"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3118" w:type="dxa"/>
          </w:tcPr>
          <w:p w14:paraId="45BE7E29"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2977" w:type="dxa"/>
          </w:tcPr>
          <w:p w14:paraId="37FACEED"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1422" w:type="dxa"/>
          </w:tcPr>
          <w:p w14:paraId="2BE12062"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r>
      <w:tr w:rsidR="00A67312" w:rsidRPr="00F43919" w14:paraId="5375332A" w14:textId="77777777" w:rsidTr="005F40C3">
        <w:tc>
          <w:tcPr>
            <w:tcW w:w="1417" w:type="dxa"/>
          </w:tcPr>
          <w:p w14:paraId="0F448EDA"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993" w:type="dxa"/>
          </w:tcPr>
          <w:p w14:paraId="5428FA5D"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3118" w:type="dxa"/>
          </w:tcPr>
          <w:p w14:paraId="4319B254"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2977" w:type="dxa"/>
          </w:tcPr>
          <w:p w14:paraId="4BDB139C"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1422" w:type="dxa"/>
          </w:tcPr>
          <w:p w14:paraId="2E8C325F"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r>
      <w:tr w:rsidR="00A67312" w:rsidRPr="00F43919" w14:paraId="1F0D55DA" w14:textId="77777777" w:rsidTr="005F40C3">
        <w:tc>
          <w:tcPr>
            <w:tcW w:w="1417" w:type="dxa"/>
          </w:tcPr>
          <w:p w14:paraId="5238A521"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993" w:type="dxa"/>
          </w:tcPr>
          <w:p w14:paraId="6223B8C8"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3118" w:type="dxa"/>
          </w:tcPr>
          <w:p w14:paraId="0F74A9AD"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2977" w:type="dxa"/>
          </w:tcPr>
          <w:p w14:paraId="099DFD3C"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1422" w:type="dxa"/>
          </w:tcPr>
          <w:p w14:paraId="0D08A0CB"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r>
      <w:tr w:rsidR="00A67312" w:rsidRPr="00F43919" w14:paraId="6E971367" w14:textId="77777777" w:rsidTr="005F40C3">
        <w:tc>
          <w:tcPr>
            <w:tcW w:w="1417" w:type="dxa"/>
          </w:tcPr>
          <w:p w14:paraId="5DA35852"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993" w:type="dxa"/>
          </w:tcPr>
          <w:p w14:paraId="5E80309B"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3118" w:type="dxa"/>
          </w:tcPr>
          <w:p w14:paraId="76D59CF2"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2977" w:type="dxa"/>
          </w:tcPr>
          <w:p w14:paraId="7BF2ECAB"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1422" w:type="dxa"/>
          </w:tcPr>
          <w:p w14:paraId="316E4698"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r>
      <w:tr w:rsidR="00A67312" w:rsidRPr="00F43919" w14:paraId="5E4E39AB" w14:textId="77777777" w:rsidTr="005F40C3">
        <w:tc>
          <w:tcPr>
            <w:tcW w:w="1417" w:type="dxa"/>
          </w:tcPr>
          <w:p w14:paraId="34D03C9F"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993" w:type="dxa"/>
          </w:tcPr>
          <w:p w14:paraId="33B27050"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3118" w:type="dxa"/>
          </w:tcPr>
          <w:p w14:paraId="5F8B6AA7"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2977" w:type="dxa"/>
          </w:tcPr>
          <w:p w14:paraId="02876E5A"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1422" w:type="dxa"/>
          </w:tcPr>
          <w:p w14:paraId="20A11278"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r>
      <w:tr w:rsidR="00A67312" w:rsidRPr="00F43919" w14:paraId="19777885" w14:textId="77777777" w:rsidTr="005F40C3">
        <w:tc>
          <w:tcPr>
            <w:tcW w:w="1417" w:type="dxa"/>
          </w:tcPr>
          <w:p w14:paraId="7A074F2D"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993" w:type="dxa"/>
          </w:tcPr>
          <w:p w14:paraId="05756D6F"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3118" w:type="dxa"/>
          </w:tcPr>
          <w:p w14:paraId="04F3E703" w14:textId="3536A5F7" w:rsidR="00A67312" w:rsidRPr="00F43919" w:rsidRDefault="00F250AC" w:rsidP="005F40C3">
            <w:pPr>
              <w:spacing w:after="0" w:line="240" w:lineRule="auto"/>
              <w:jc w:val="center"/>
              <w:rPr>
                <w:rFonts w:asciiTheme="majorHAnsi" w:eastAsia="Times New Roman" w:hAnsiTheme="majorHAnsi" w:cstheme="majorHAnsi"/>
                <w:b/>
                <w:color w:val="FF0000"/>
                <w:sz w:val="24"/>
                <w:szCs w:val="24"/>
              </w:rPr>
            </w:pPr>
            <w:r w:rsidRPr="00F43919">
              <w:rPr>
                <w:rFonts w:asciiTheme="majorHAnsi" w:eastAsia="Times New Roman" w:hAnsiTheme="majorHAnsi" w:cstheme="majorHAnsi"/>
                <w:b/>
                <w:color w:val="FF0000"/>
                <w:sz w:val="24"/>
                <w:szCs w:val="24"/>
              </w:rPr>
              <w:t>add rows to fit file</w:t>
            </w:r>
          </w:p>
        </w:tc>
        <w:tc>
          <w:tcPr>
            <w:tcW w:w="2977" w:type="dxa"/>
          </w:tcPr>
          <w:p w14:paraId="1BF20D99"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c>
          <w:tcPr>
            <w:tcW w:w="1422" w:type="dxa"/>
          </w:tcPr>
          <w:p w14:paraId="30006034" w14:textId="77777777" w:rsidR="00A67312" w:rsidRPr="00F43919" w:rsidRDefault="00A67312" w:rsidP="005F40C3">
            <w:pPr>
              <w:spacing w:after="0" w:line="240" w:lineRule="auto"/>
              <w:jc w:val="center"/>
              <w:rPr>
                <w:rFonts w:asciiTheme="majorHAnsi" w:eastAsia="Times New Roman" w:hAnsiTheme="majorHAnsi" w:cstheme="majorHAnsi"/>
                <w:b/>
                <w:color w:val="FF0000"/>
                <w:sz w:val="24"/>
                <w:szCs w:val="24"/>
              </w:rPr>
            </w:pPr>
          </w:p>
        </w:tc>
      </w:tr>
    </w:tbl>
    <w:p w14:paraId="26A2398A" w14:textId="77777777" w:rsidR="00A67312" w:rsidRPr="00F43919" w:rsidRDefault="00A67312" w:rsidP="00A67312">
      <w:pPr>
        <w:rPr>
          <w:rFonts w:asciiTheme="majorHAnsi" w:hAnsiTheme="majorHAnsi" w:cstheme="majorHAnsi"/>
          <w:color w:val="FF0000"/>
        </w:rPr>
      </w:pPr>
    </w:p>
    <w:p w14:paraId="6CD684DB" w14:textId="68F6545F" w:rsidR="00B93CF3" w:rsidRDefault="00B93CF3" w:rsidP="00B93CF3">
      <w:pPr>
        <w:spacing w:before="100" w:beforeAutospacing="1" w:after="100" w:afterAutospacing="1"/>
        <w:contextualSpacing/>
        <w:rPr>
          <w:rFonts w:cstheme="minorHAnsi"/>
          <w:b/>
          <w:color w:val="000000" w:themeColor="text1"/>
        </w:rPr>
      </w:pPr>
    </w:p>
    <w:p w14:paraId="4D0FA12B" w14:textId="6BA6D499" w:rsidR="005F40C3" w:rsidRDefault="005F40C3" w:rsidP="00B93CF3">
      <w:pPr>
        <w:spacing w:before="100" w:beforeAutospacing="1" w:after="100" w:afterAutospacing="1"/>
        <w:contextualSpacing/>
        <w:rPr>
          <w:rFonts w:cstheme="minorHAnsi"/>
          <w:b/>
          <w:color w:val="000000" w:themeColor="text1"/>
        </w:rPr>
      </w:pPr>
    </w:p>
    <w:p w14:paraId="38863D0C" w14:textId="77777777" w:rsidR="00A67312" w:rsidRDefault="00A67312" w:rsidP="00A67312">
      <w:pPr>
        <w:rPr>
          <w:color w:val="FF0000"/>
        </w:rPr>
      </w:pPr>
    </w:p>
    <w:p w14:paraId="10E0CE01" w14:textId="4D76FB72" w:rsidR="00A67312" w:rsidRDefault="00A67312" w:rsidP="00A67312">
      <w:pPr>
        <w:rPr>
          <w:color w:val="FF0000"/>
        </w:rPr>
      </w:pPr>
    </w:p>
    <w:p w14:paraId="6899164F" w14:textId="53F9C2FE" w:rsidR="00764338" w:rsidRDefault="00764338" w:rsidP="00A67312">
      <w:pPr>
        <w:rPr>
          <w:color w:val="FF0000"/>
        </w:rPr>
      </w:pPr>
    </w:p>
    <w:p w14:paraId="2FBA7280" w14:textId="1EC76561" w:rsidR="00764338" w:rsidRDefault="00764338" w:rsidP="00A67312">
      <w:pPr>
        <w:rPr>
          <w:color w:val="FF0000"/>
        </w:rPr>
      </w:pPr>
    </w:p>
    <w:p w14:paraId="6288FBA6" w14:textId="3C2AFF19" w:rsidR="00764338" w:rsidRDefault="00764338" w:rsidP="00A67312">
      <w:pPr>
        <w:rPr>
          <w:color w:val="FF0000"/>
        </w:rPr>
      </w:pPr>
    </w:p>
    <w:p w14:paraId="58893C38" w14:textId="23D81DE4" w:rsidR="00764338" w:rsidRDefault="00764338" w:rsidP="00A67312">
      <w:pPr>
        <w:rPr>
          <w:color w:val="FF0000"/>
        </w:rPr>
      </w:pPr>
    </w:p>
    <w:p w14:paraId="34FF7CBC" w14:textId="48610805" w:rsidR="00764338" w:rsidRDefault="00764338" w:rsidP="00A67312">
      <w:pPr>
        <w:rPr>
          <w:color w:val="FF0000"/>
        </w:rPr>
      </w:pPr>
    </w:p>
    <w:p w14:paraId="4D7D8BD8" w14:textId="646ACA1D" w:rsidR="00764338" w:rsidRDefault="00764338" w:rsidP="00A67312">
      <w:pPr>
        <w:rPr>
          <w:color w:val="FF0000"/>
        </w:rPr>
      </w:pPr>
    </w:p>
    <w:p w14:paraId="6FD8A2E8" w14:textId="64EE9F75" w:rsidR="00764338" w:rsidRDefault="00764338" w:rsidP="00A67312">
      <w:pPr>
        <w:rPr>
          <w:color w:val="FF0000"/>
        </w:rPr>
      </w:pPr>
    </w:p>
    <w:p w14:paraId="1BC58D30" w14:textId="4A4807D0" w:rsidR="00764338" w:rsidRDefault="00764338" w:rsidP="00A67312">
      <w:pPr>
        <w:rPr>
          <w:color w:val="FF0000"/>
        </w:rPr>
      </w:pPr>
    </w:p>
    <w:p w14:paraId="4860A2AF" w14:textId="77777777" w:rsidR="00764338" w:rsidRPr="008B4385" w:rsidRDefault="00764338" w:rsidP="00A67312">
      <w:pPr>
        <w:rPr>
          <w:color w:val="FF0000"/>
        </w:rPr>
      </w:pPr>
    </w:p>
    <w:p w14:paraId="11C72810" w14:textId="6D7B2EC4" w:rsidR="00F43919" w:rsidRPr="00F43919" w:rsidRDefault="00A67312" w:rsidP="00F43919">
      <w:pPr>
        <w:spacing w:after="0" w:line="240" w:lineRule="auto"/>
        <w:outlineLvl w:val="0"/>
        <w:rPr>
          <w:rFonts w:asciiTheme="majorHAnsi" w:eastAsia="Times New Roman" w:hAnsiTheme="majorHAnsi" w:cstheme="majorHAnsi"/>
          <w:b/>
          <w:sz w:val="24"/>
          <w:szCs w:val="24"/>
          <w:u w:val="single"/>
          <w:lang w:eastAsia="en-GB"/>
        </w:rPr>
      </w:pPr>
      <w:r w:rsidRPr="00F43919">
        <w:rPr>
          <w:rFonts w:asciiTheme="majorHAnsi" w:hAnsiTheme="majorHAnsi" w:cstheme="majorHAnsi"/>
          <w:b/>
        </w:rPr>
        <w:t xml:space="preserve"> </w:t>
      </w:r>
      <w:r w:rsidR="00F43919" w:rsidRPr="00F43919">
        <w:rPr>
          <w:rFonts w:asciiTheme="majorHAnsi" w:eastAsia="Times New Roman" w:hAnsiTheme="majorHAnsi" w:cstheme="majorHAnsi"/>
          <w:b/>
          <w:sz w:val="24"/>
          <w:szCs w:val="24"/>
          <w:u w:val="single"/>
          <w:lang w:eastAsia="en-GB"/>
        </w:rPr>
        <w:t xml:space="preserve">Appendix </w:t>
      </w:r>
      <w:r w:rsidR="001F08A2">
        <w:rPr>
          <w:rFonts w:asciiTheme="majorHAnsi" w:eastAsia="Times New Roman" w:hAnsiTheme="majorHAnsi" w:cstheme="majorHAnsi"/>
          <w:b/>
          <w:sz w:val="24"/>
          <w:szCs w:val="24"/>
          <w:u w:val="single"/>
          <w:lang w:eastAsia="en-GB"/>
        </w:rPr>
        <w:t>G</w:t>
      </w:r>
    </w:p>
    <w:p w14:paraId="2058B3F3" w14:textId="187217D8" w:rsidR="00F43919" w:rsidRPr="00F43919" w:rsidRDefault="00F43919" w:rsidP="00F43919">
      <w:pPr>
        <w:spacing w:after="0" w:line="240" w:lineRule="auto"/>
        <w:rPr>
          <w:rFonts w:asciiTheme="majorHAnsi" w:eastAsia="Times New Roman" w:hAnsiTheme="majorHAnsi" w:cstheme="majorHAnsi"/>
          <w:color w:val="000000"/>
          <w:szCs w:val="28"/>
          <w:lang w:eastAsia="en-GB"/>
        </w:rPr>
      </w:pPr>
      <w:r w:rsidRPr="00F43919">
        <w:rPr>
          <w:rFonts w:asciiTheme="majorHAnsi" w:eastAsia="MS Mincho" w:hAnsiTheme="majorHAnsi" w:cstheme="majorHAnsi"/>
          <w:b/>
          <w:u w:val="single"/>
          <w:lang w:eastAsia="ja-JP"/>
        </w:rPr>
        <w:t>Example of an Annual/termly Safeguarding Report to the GB (adjust accordingly)</w:t>
      </w:r>
      <w:r w:rsidRPr="00F43919">
        <w:rPr>
          <w:rFonts w:asciiTheme="majorHAnsi" w:eastAsia="Times New Roman" w:hAnsiTheme="majorHAnsi" w:cstheme="majorHAnsi"/>
          <w:color w:val="000000"/>
          <w:szCs w:val="28"/>
          <w:lang w:eastAsia="en-GB"/>
        </w:rPr>
        <w:t xml:space="preserve"> </w:t>
      </w:r>
      <w:r w:rsidR="00EC0284">
        <w:rPr>
          <w:rFonts w:asciiTheme="majorHAnsi" w:eastAsia="Times New Roman" w:hAnsiTheme="majorHAnsi" w:cstheme="majorHAnsi"/>
          <w:color w:val="000000"/>
          <w:szCs w:val="28"/>
          <w:lang w:eastAsia="en-GB"/>
        </w:rPr>
        <w:t xml:space="preserve">(behaviour should also be included in the </w:t>
      </w:r>
      <w:r w:rsidR="009B74C6">
        <w:rPr>
          <w:rFonts w:asciiTheme="majorHAnsi" w:eastAsia="Times New Roman" w:hAnsiTheme="majorHAnsi" w:cstheme="majorHAnsi"/>
          <w:color w:val="000000"/>
          <w:szCs w:val="28"/>
          <w:lang w:eastAsia="en-GB"/>
        </w:rPr>
        <w:t>HT</w:t>
      </w:r>
      <w:r w:rsidR="00EC0284">
        <w:rPr>
          <w:rFonts w:asciiTheme="majorHAnsi" w:eastAsia="Times New Roman" w:hAnsiTheme="majorHAnsi" w:cstheme="majorHAnsi"/>
          <w:color w:val="000000"/>
          <w:szCs w:val="28"/>
          <w:lang w:eastAsia="en-GB"/>
        </w:rPr>
        <w:t xml:space="preserve"> report to GB and cross references made where appropriate)</w:t>
      </w:r>
    </w:p>
    <w:p w14:paraId="05FC255B" w14:textId="77777777" w:rsidR="00F43919" w:rsidRPr="00F43919" w:rsidRDefault="00F43919" w:rsidP="00F43919">
      <w:pPr>
        <w:spacing w:after="0" w:line="240" w:lineRule="auto"/>
        <w:rPr>
          <w:rFonts w:asciiTheme="majorHAnsi" w:eastAsia="MS Mincho" w:hAnsiTheme="majorHAnsi" w:cstheme="majorHAnsi"/>
          <w:lang w:eastAsia="ja-JP"/>
        </w:rPr>
      </w:pPr>
    </w:p>
    <w:p w14:paraId="3531D0C0" w14:textId="77777777" w:rsidR="00F43919" w:rsidRPr="00F43919" w:rsidRDefault="00F43919" w:rsidP="00F43919">
      <w:pPr>
        <w:spacing w:after="0" w:line="240" w:lineRule="auto"/>
        <w:outlineLvl w:val="0"/>
        <w:rPr>
          <w:rFonts w:asciiTheme="majorHAnsi" w:eastAsia="MS Mincho" w:hAnsiTheme="majorHAnsi" w:cstheme="majorHAnsi"/>
          <w:u w:val="single"/>
          <w:lang w:eastAsia="ja-JP"/>
        </w:rPr>
      </w:pPr>
      <w:r w:rsidRPr="00F43919">
        <w:rPr>
          <w:rFonts w:asciiTheme="majorHAnsi" w:eastAsia="MS Mincho" w:hAnsiTheme="majorHAnsi" w:cstheme="majorHAnsi"/>
          <w:u w:val="single"/>
          <w:lang w:eastAsia="ja-JP"/>
        </w:rPr>
        <w:t>Vulnerable pupil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719"/>
      </w:tblGrid>
      <w:tr w:rsidR="00F43919" w:rsidRPr="00F43919" w14:paraId="3B9EB237" w14:textId="77777777" w:rsidTr="00862564">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53223489"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Child Protection (CP)</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62463CFD"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3</w:t>
            </w:r>
          </w:p>
        </w:tc>
      </w:tr>
      <w:tr w:rsidR="00F43919" w:rsidRPr="00F43919" w14:paraId="48F4279F" w14:textId="77777777" w:rsidTr="00862564">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5227CEEE"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Children in Need (CIN)</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5C3A7054"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4</w:t>
            </w:r>
          </w:p>
        </w:tc>
      </w:tr>
      <w:tr w:rsidR="00F43919" w:rsidRPr="00F43919" w14:paraId="2B24590C" w14:textId="77777777" w:rsidTr="00862564">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59A0E82F"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Looked After Children LAC</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0CF842B9"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5</w:t>
            </w:r>
          </w:p>
        </w:tc>
      </w:tr>
      <w:tr w:rsidR="00F43919" w:rsidRPr="00F43919" w14:paraId="1C17F01E" w14:textId="77777777" w:rsidTr="00862564">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2C78F0C9"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Agency involvement or school monitoring</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36BA172D"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6</w:t>
            </w:r>
          </w:p>
        </w:tc>
      </w:tr>
    </w:tbl>
    <w:p w14:paraId="5D636F69" w14:textId="77777777" w:rsidR="00F43919" w:rsidRPr="00F43919" w:rsidRDefault="00F43919" w:rsidP="00F43919">
      <w:pPr>
        <w:spacing w:after="0" w:line="240" w:lineRule="auto"/>
        <w:outlineLvl w:val="0"/>
        <w:rPr>
          <w:rFonts w:asciiTheme="majorHAnsi" w:eastAsia="MS Mincho" w:hAnsiTheme="majorHAnsi" w:cstheme="majorHAnsi"/>
          <w:u w:val="single"/>
          <w:lang w:eastAsia="ja-JP"/>
        </w:rPr>
      </w:pPr>
    </w:p>
    <w:p w14:paraId="4AB5F80B" w14:textId="77777777" w:rsidR="00F43919" w:rsidRPr="00F43919" w:rsidRDefault="00F43919" w:rsidP="00F43919">
      <w:pPr>
        <w:spacing w:after="0" w:line="240" w:lineRule="auto"/>
        <w:outlineLvl w:val="0"/>
        <w:rPr>
          <w:rFonts w:asciiTheme="majorHAnsi" w:eastAsia="MS Mincho" w:hAnsiTheme="majorHAnsi" w:cstheme="majorHAnsi"/>
          <w:u w:val="single"/>
          <w:lang w:eastAsia="ja-JP"/>
        </w:rPr>
      </w:pPr>
      <w:r w:rsidRPr="00F43919">
        <w:rPr>
          <w:rFonts w:asciiTheme="majorHAnsi" w:eastAsia="MS Mincho" w:hAnsiTheme="majorHAnsi" w:cstheme="majorHAnsi"/>
          <w:u w:val="single"/>
          <w:lang w:eastAsia="ja-JP"/>
        </w:rPr>
        <w:t xml:space="preserve">Meetings attended: </w:t>
      </w:r>
      <w:r w:rsidRPr="00F43919">
        <w:rPr>
          <w:rFonts w:asciiTheme="majorHAnsi" w:eastAsia="MS Mincho" w:hAnsiTheme="majorHAnsi" w:cstheme="majorHAnsi"/>
          <w:lang w:eastAsia="ja-JP"/>
        </w:rPr>
        <w:t>e.g. TAC, CP conferences</w:t>
      </w:r>
    </w:p>
    <w:p w14:paraId="41F9A339" w14:textId="77777777" w:rsidR="00F43919" w:rsidRPr="00F43919" w:rsidRDefault="00F43919" w:rsidP="00F43919">
      <w:pPr>
        <w:spacing w:after="0" w:line="240" w:lineRule="auto"/>
        <w:rPr>
          <w:rFonts w:asciiTheme="majorHAnsi" w:eastAsia="MS Mincho" w:hAnsiTheme="majorHAnsi" w:cstheme="majorHAnsi"/>
          <w:lang w:eastAsia="ja-JP"/>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20"/>
      </w:tblGrid>
      <w:tr w:rsidR="00F43919" w:rsidRPr="00F43919" w14:paraId="415E019A" w14:textId="77777777" w:rsidTr="00862564">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20F7AAC2"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 xml:space="preserve">Case conferences: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85EA147"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2</w:t>
            </w:r>
          </w:p>
        </w:tc>
      </w:tr>
      <w:tr w:rsidR="00F43919" w:rsidRPr="00F43919" w14:paraId="6710D39F" w14:textId="77777777" w:rsidTr="00862564">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4E703E7F"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CIN review:</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31A67E7"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1</w:t>
            </w:r>
          </w:p>
        </w:tc>
      </w:tr>
      <w:tr w:rsidR="00F43919" w:rsidRPr="00F43919" w14:paraId="6E57F06E" w14:textId="77777777" w:rsidTr="00862564">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0B935847"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LAC: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AE4348" w14:textId="77777777" w:rsidR="00F43919" w:rsidRPr="00F43919" w:rsidRDefault="00F43919" w:rsidP="00862564">
            <w:pPr>
              <w:spacing w:after="0" w:line="240" w:lineRule="auto"/>
              <w:rPr>
                <w:rFonts w:asciiTheme="majorHAnsi" w:eastAsia="MS Mincho" w:hAnsiTheme="majorHAnsi" w:cstheme="majorHAnsi"/>
                <w:lang w:eastAsia="ja-JP"/>
              </w:rPr>
            </w:pPr>
          </w:p>
        </w:tc>
      </w:tr>
      <w:tr w:rsidR="00F43919" w:rsidRPr="00F43919" w14:paraId="3D240DDD" w14:textId="77777777" w:rsidTr="00862564">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3EAF8C8B"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Professional meetings: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AF8F94" w14:textId="77777777" w:rsidR="00F43919" w:rsidRPr="00F43919" w:rsidRDefault="00F43919" w:rsidP="00862564">
            <w:pPr>
              <w:spacing w:after="0" w:line="240" w:lineRule="auto"/>
              <w:rPr>
                <w:rFonts w:asciiTheme="majorHAnsi" w:eastAsia="MS Mincho" w:hAnsiTheme="majorHAnsi" w:cstheme="majorHAnsi"/>
                <w:lang w:eastAsia="ja-JP"/>
              </w:rPr>
            </w:pPr>
          </w:p>
        </w:tc>
      </w:tr>
      <w:tr w:rsidR="00F43919" w:rsidRPr="00F43919" w14:paraId="4507BCBD" w14:textId="77777777" w:rsidTr="00862564">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2B349CBF"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TAC (team around the child)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6E0D7A" w14:textId="77777777" w:rsidR="00F43919" w:rsidRPr="00F43919" w:rsidRDefault="00F43919" w:rsidP="00862564">
            <w:pPr>
              <w:spacing w:after="0" w:line="240" w:lineRule="auto"/>
              <w:rPr>
                <w:rFonts w:asciiTheme="majorHAnsi" w:eastAsia="MS Mincho" w:hAnsiTheme="majorHAnsi" w:cstheme="majorHAnsi"/>
                <w:lang w:eastAsia="ja-JP"/>
              </w:rPr>
            </w:pPr>
          </w:p>
        </w:tc>
      </w:tr>
    </w:tbl>
    <w:p w14:paraId="54E07A12" w14:textId="77777777" w:rsidR="00F43919" w:rsidRPr="00F43919" w:rsidRDefault="00F43919" w:rsidP="00F43919">
      <w:pPr>
        <w:spacing w:after="0" w:line="240" w:lineRule="auto"/>
        <w:rPr>
          <w:rFonts w:asciiTheme="majorHAnsi" w:eastAsia="MS Mincho" w:hAnsiTheme="majorHAnsi" w:cstheme="majorHAnsi"/>
          <w:u w:val="single"/>
          <w:lang w:eastAsia="ja-JP"/>
        </w:rPr>
      </w:pPr>
    </w:p>
    <w:p w14:paraId="42B7F575" w14:textId="77777777" w:rsidR="00F43919" w:rsidRPr="00F43919" w:rsidRDefault="00F43919" w:rsidP="00F43919">
      <w:pPr>
        <w:spacing w:after="0" w:line="240" w:lineRule="auto"/>
        <w:rPr>
          <w:rFonts w:asciiTheme="majorHAnsi" w:eastAsia="MS Mincho" w:hAnsiTheme="majorHAnsi" w:cstheme="majorHAnsi"/>
          <w:u w:val="single"/>
          <w:lang w:eastAsia="ja-JP"/>
        </w:rPr>
      </w:pPr>
    </w:p>
    <w:p w14:paraId="26505914" w14:textId="77777777" w:rsidR="00F43919" w:rsidRPr="00F43919" w:rsidRDefault="00F43919" w:rsidP="00F43919">
      <w:pPr>
        <w:spacing w:after="0" w:line="240" w:lineRule="auto"/>
        <w:rPr>
          <w:rFonts w:asciiTheme="majorHAnsi" w:eastAsia="MS Mincho" w:hAnsiTheme="majorHAnsi" w:cstheme="majorHAnsi"/>
          <w:u w:val="single"/>
          <w:lang w:eastAsia="ja-JP"/>
        </w:rPr>
      </w:pPr>
    </w:p>
    <w:p w14:paraId="73762A5B" w14:textId="77777777" w:rsidR="00F43919" w:rsidRPr="00F43919" w:rsidRDefault="00F43919" w:rsidP="00F43919">
      <w:pPr>
        <w:spacing w:after="0" w:line="240" w:lineRule="auto"/>
        <w:rPr>
          <w:rFonts w:asciiTheme="majorHAnsi" w:eastAsia="MS Mincho" w:hAnsiTheme="majorHAnsi" w:cstheme="majorHAnsi"/>
          <w:u w:val="single"/>
          <w:lang w:eastAsia="ja-JP"/>
        </w:rPr>
      </w:pPr>
    </w:p>
    <w:p w14:paraId="1743D9F3" w14:textId="77777777" w:rsidR="00F43919" w:rsidRPr="00F43919" w:rsidRDefault="00F43919" w:rsidP="00F43919">
      <w:pPr>
        <w:spacing w:after="0" w:line="240" w:lineRule="auto"/>
        <w:rPr>
          <w:rFonts w:asciiTheme="majorHAnsi" w:eastAsia="MS Mincho" w:hAnsiTheme="majorHAnsi" w:cstheme="majorHAnsi"/>
          <w:u w:val="single"/>
          <w:lang w:eastAsia="ja-JP"/>
        </w:rPr>
      </w:pPr>
    </w:p>
    <w:p w14:paraId="210D008B" w14:textId="77777777" w:rsidR="00F43919" w:rsidRPr="00F43919" w:rsidRDefault="00F43919" w:rsidP="00F43919">
      <w:pPr>
        <w:spacing w:after="0" w:line="240" w:lineRule="auto"/>
        <w:rPr>
          <w:rFonts w:asciiTheme="majorHAnsi" w:eastAsia="MS Mincho" w:hAnsiTheme="majorHAnsi" w:cstheme="majorHAnsi"/>
          <w:u w:val="single"/>
          <w:lang w:eastAsia="ja-JP"/>
        </w:rPr>
      </w:pPr>
    </w:p>
    <w:p w14:paraId="0ADA8FFE" w14:textId="77777777" w:rsidR="00F43919" w:rsidRPr="00F43919" w:rsidRDefault="00F43919" w:rsidP="00F43919">
      <w:pPr>
        <w:spacing w:after="0" w:line="240" w:lineRule="auto"/>
        <w:outlineLvl w:val="0"/>
        <w:rPr>
          <w:rFonts w:asciiTheme="majorHAnsi" w:eastAsia="MS Mincho" w:hAnsiTheme="majorHAnsi" w:cstheme="majorHAnsi"/>
          <w:lang w:eastAsia="ja-JP"/>
        </w:rPr>
      </w:pPr>
      <w:r w:rsidRPr="00F43919">
        <w:rPr>
          <w:rFonts w:asciiTheme="majorHAnsi" w:eastAsia="MS Mincho" w:hAnsiTheme="majorHAnsi" w:cstheme="majorHAnsi"/>
          <w:u w:val="single"/>
          <w:lang w:eastAsia="ja-JP"/>
        </w:rPr>
        <w:t xml:space="preserve">Safeguarding Training and induction </w:t>
      </w:r>
    </w:p>
    <w:p w14:paraId="7DD2BF4A" w14:textId="77777777" w:rsidR="00F43919" w:rsidRPr="00F43919" w:rsidRDefault="00F43919" w:rsidP="00F43919">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e.g. domestic violence/ Prevent/ FGM        date</w:t>
      </w:r>
    </w:p>
    <w:p w14:paraId="190166AE" w14:textId="77777777" w:rsidR="00F43919" w:rsidRPr="00F43919" w:rsidRDefault="00F43919" w:rsidP="00F43919">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 xml:space="preserve">e.g. Designated officer training, epi-pen training whole school:  date: </w:t>
      </w:r>
    </w:p>
    <w:p w14:paraId="65CCF128" w14:textId="77777777" w:rsidR="00F43919" w:rsidRPr="00F43919" w:rsidRDefault="00F43919" w:rsidP="00F43919">
      <w:pPr>
        <w:spacing w:after="0" w:line="240" w:lineRule="auto"/>
        <w:outlineLvl w:val="0"/>
        <w:rPr>
          <w:rFonts w:asciiTheme="majorHAnsi" w:eastAsia="MS Mincho" w:hAnsiTheme="majorHAnsi" w:cstheme="majorHAnsi"/>
          <w:lang w:eastAsia="ja-JP"/>
        </w:rPr>
      </w:pPr>
      <w:r w:rsidRPr="00F43919">
        <w:rPr>
          <w:rFonts w:asciiTheme="majorHAnsi" w:eastAsia="MS Mincho" w:hAnsiTheme="majorHAnsi" w:cstheme="majorHAnsi"/>
          <w:lang w:eastAsia="ja-JP"/>
        </w:rPr>
        <w:t>e.g. Safer recruitment:  number of Governors and school staff trained - names can be included</w:t>
      </w:r>
    </w:p>
    <w:p w14:paraId="024C8478" w14:textId="77777777" w:rsidR="00F43919" w:rsidRPr="00F43919" w:rsidRDefault="00F43919" w:rsidP="00F43919">
      <w:pPr>
        <w:spacing w:after="0" w:line="240" w:lineRule="auto"/>
        <w:outlineLvl w:val="0"/>
        <w:rPr>
          <w:rFonts w:asciiTheme="majorHAnsi" w:eastAsia="MS Mincho" w:hAnsiTheme="majorHAnsi" w:cstheme="majorHAnsi"/>
          <w:u w:val="single"/>
          <w:lang w:eastAsia="ja-JP"/>
        </w:rPr>
      </w:pPr>
    </w:p>
    <w:p w14:paraId="4C82A983" w14:textId="77777777" w:rsidR="00F43919" w:rsidRPr="00F43919" w:rsidRDefault="00F43919" w:rsidP="00F43919">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u w:val="single"/>
          <w:lang w:eastAsia="ja-JP"/>
        </w:rPr>
        <w:t>First aiders</w:t>
      </w:r>
      <w:r w:rsidRPr="00F43919">
        <w:rPr>
          <w:rFonts w:asciiTheme="majorHAnsi" w:eastAsia="MS Mincho" w:hAnsiTheme="majorHAnsi" w:cstheme="majorHAnsi"/>
          <w:lang w:eastAsia="ja-JP"/>
        </w:rPr>
        <w:t>: number   Paediatric x, At Work x, Appointed persons x etc</w:t>
      </w:r>
    </w:p>
    <w:p w14:paraId="4BADF017" w14:textId="77777777" w:rsidR="00F43919" w:rsidRPr="00F43919" w:rsidRDefault="00F43919" w:rsidP="00F43919">
      <w:pPr>
        <w:spacing w:after="0" w:line="240" w:lineRule="auto"/>
        <w:outlineLvl w:val="0"/>
        <w:rPr>
          <w:rFonts w:asciiTheme="majorHAnsi" w:eastAsia="MS Mincho" w:hAnsiTheme="majorHAnsi" w:cstheme="majorHAnsi"/>
          <w:u w:val="single"/>
          <w:lang w:eastAsia="ja-JP"/>
        </w:rPr>
      </w:pPr>
    </w:p>
    <w:p w14:paraId="6AE0899B" w14:textId="77777777" w:rsidR="00F43919" w:rsidRPr="00F43919" w:rsidRDefault="00F43919" w:rsidP="00F43919">
      <w:pPr>
        <w:spacing w:after="0" w:line="240" w:lineRule="auto"/>
        <w:outlineLvl w:val="0"/>
        <w:rPr>
          <w:rFonts w:asciiTheme="majorHAnsi" w:eastAsia="MS Mincho" w:hAnsiTheme="majorHAnsi" w:cstheme="majorHAnsi"/>
          <w:lang w:eastAsia="ja-JP"/>
        </w:rPr>
      </w:pPr>
      <w:r w:rsidRPr="00F43919">
        <w:rPr>
          <w:rFonts w:asciiTheme="majorHAnsi" w:eastAsia="MS Mincho" w:hAnsiTheme="majorHAnsi" w:cstheme="majorHAnsi"/>
          <w:u w:val="single"/>
          <w:lang w:eastAsia="ja-JP"/>
        </w:rPr>
        <w:t>SCR</w:t>
      </w:r>
      <w:r w:rsidRPr="00F43919">
        <w:rPr>
          <w:rFonts w:asciiTheme="majorHAnsi" w:eastAsia="MS Mincho" w:hAnsiTheme="majorHAnsi" w:cstheme="majorHAnsi"/>
          <w:lang w:eastAsia="ja-JP"/>
        </w:rPr>
        <w:t>: approved/ monitored: date(s)</w:t>
      </w:r>
    </w:p>
    <w:p w14:paraId="430BE4B0" w14:textId="77777777" w:rsidR="00F43919" w:rsidRPr="00F43919" w:rsidRDefault="00F43919" w:rsidP="00F43919">
      <w:pPr>
        <w:spacing w:after="0" w:line="240" w:lineRule="auto"/>
        <w:rPr>
          <w:rFonts w:asciiTheme="majorHAnsi" w:eastAsia="MS Mincho" w:hAnsiTheme="majorHAnsi" w:cstheme="majorHAnsi"/>
          <w:lang w:eastAsia="ja-JP"/>
        </w:rPr>
      </w:pPr>
    </w:p>
    <w:p w14:paraId="3A5104A3" w14:textId="5F22E781" w:rsidR="00F43919" w:rsidRPr="00F43919" w:rsidRDefault="00F43919" w:rsidP="00F43919">
      <w:pPr>
        <w:spacing w:after="0" w:line="240" w:lineRule="auto"/>
        <w:outlineLvl w:val="0"/>
        <w:rPr>
          <w:rFonts w:asciiTheme="majorHAnsi" w:eastAsia="MS Mincho" w:hAnsiTheme="majorHAnsi" w:cstheme="majorHAnsi"/>
          <w:lang w:eastAsia="ja-JP"/>
        </w:rPr>
      </w:pPr>
      <w:r w:rsidRPr="00F43919">
        <w:rPr>
          <w:rFonts w:asciiTheme="majorHAnsi" w:eastAsia="MS Mincho" w:hAnsiTheme="majorHAnsi" w:cstheme="majorHAnsi"/>
          <w:u w:val="single"/>
          <w:lang w:eastAsia="ja-JP"/>
        </w:rPr>
        <w:t xml:space="preserve">Accidents this </w:t>
      </w:r>
      <w:r w:rsidR="009B74C6" w:rsidRPr="00F43919">
        <w:rPr>
          <w:rFonts w:asciiTheme="majorHAnsi" w:eastAsia="MS Mincho" w:hAnsiTheme="majorHAnsi" w:cstheme="majorHAnsi"/>
          <w:u w:val="single"/>
          <w:lang w:eastAsia="ja-JP"/>
        </w:rPr>
        <w:t>term</w:t>
      </w:r>
      <w:r w:rsidR="009B74C6" w:rsidRPr="00F43919">
        <w:rPr>
          <w:rFonts w:asciiTheme="majorHAnsi" w:eastAsia="MS Mincho" w:hAnsiTheme="majorHAnsi" w:cstheme="majorHAnsi"/>
          <w:lang w:eastAsia="ja-JP"/>
        </w:rPr>
        <w:t>:</w:t>
      </w:r>
      <w:r w:rsidRPr="00F43919">
        <w:rPr>
          <w:rFonts w:asciiTheme="majorHAnsi" w:eastAsia="MS Mincho" w:hAnsiTheme="majorHAnsi" w:cstheme="majorHAnsi"/>
          <w:lang w:eastAsia="ja-JP"/>
        </w:rPr>
        <w:t xml:space="preserve"> x </w:t>
      </w:r>
      <w:r w:rsidR="009B74C6" w:rsidRPr="00F43919">
        <w:rPr>
          <w:rFonts w:asciiTheme="majorHAnsi" w:eastAsia="MS Mincho" w:hAnsiTheme="majorHAnsi" w:cstheme="majorHAnsi"/>
          <w:lang w:eastAsia="ja-JP"/>
        </w:rPr>
        <w:t>pupils (</w:t>
      </w:r>
      <w:r w:rsidRPr="00F43919">
        <w:rPr>
          <w:rFonts w:asciiTheme="majorHAnsi" w:eastAsia="MS Mincho" w:hAnsiTheme="majorHAnsi" w:cstheme="majorHAnsi"/>
          <w:lang w:eastAsia="ja-JP"/>
        </w:rPr>
        <w:t xml:space="preserve">you could also include </w:t>
      </w:r>
      <w:r w:rsidRPr="00F43919">
        <w:rPr>
          <w:rFonts w:asciiTheme="majorHAnsi" w:eastAsia="MS Mincho" w:hAnsiTheme="majorHAnsi" w:cstheme="majorHAnsi"/>
          <w:u w:val="single"/>
          <w:lang w:eastAsia="ja-JP"/>
        </w:rPr>
        <w:t>behaviour incidents</w:t>
      </w:r>
      <w:r w:rsidRPr="00F43919">
        <w:rPr>
          <w:rFonts w:asciiTheme="majorHAnsi" w:eastAsia="MS Mincho" w:hAnsiTheme="majorHAnsi" w:cstheme="majorHAnsi"/>
          <w:lang w:eastAsia="ja-JP"/>
        </w:rPr>
        <w:t xml:space="preserve"> separately here)</w:t>
      </w:r>
    </w:p>
    <w:p w14:paraId="512BACBE" w14:textId="77777777" w:rsidR="00F43919" w:rsidRPr="00F43919" w:rsidRDefault="00F43919" w:rsidP="00F43919">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 xml:space="preserve">                                  X adults</w:t>
      </w:r>
    </w:p>
    <w:p w14:paraId="138ED276" w14:textId="77777777" w:rsidR="00F43919" w:rsidRPr="00F43919" w:rsidRDefault="00F43919" w:rsidP="00F43919">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Over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43919" w:rsidRPr="00F43919" w14:paraId="22DE4F1D" w14:textId="77777777" w:rsidTr="00862564">
        <w:tc>
          <w:tcPr>
            <w:tcW w:w="2130" w:type="dxa"/>
            <w:tcBorders>
              <w:top w:val="single" w:sz="4" w:space="0" w:color="auto"/>
              <w:left w:val="single" w:sz="4" w:space="0" w:color="auto"/>
              <w:bottom w:val="single" w:sz="4" w:space="0" w:color="auto"/>
              <w:right w:val="single" w:sz="4" w:space="0" w:color="auto"/>
            </w:tcBorders>
            <w:shd w:val="clear" w:color="auto" w:fill="auto"/>
          </w:tcPr>
          <w:p w14:paraId="692CBFBF" w14:textId="77777777" w:rsidR="00F43919" w:rsidRPr="00F43919" w:rsidRDefault="00F43919" w:rsidP="00862564">
            <w:pPr>
              <w:spacing w:after="0" w:line="240" w:lineRule="auto"/>
              <w:rPr>
                <w:rFonts w:asciiTheme="majorHAnsi" w:eastAsia="MS Mincho" w:hAnsiTheme="majorHAnsi" w:cstheme="majorHAnsi"/>
                <w:lang w:eastAsia="ja-JP"/>
              </w:rPr>
            </w:pP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74C4FC24"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Pupils</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4409F7A6"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Adults</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4D6E7DD6" w14:textId="77777777" w:rsidR="00F43919" w:rsidRPr="00F43919" w:rsidRDefault="00F43919" w:rsidP="00862564">
            <w:pPr>
              <w:spacing w:after="0" w:line="240" w:lineRule="auto"/>
              <w:rPr>
                <w:rFonts w:asciiTheme="majorHAnsi" w:eastAsia="MS Mincho" w:hAnsiTheme="majorHAnsi" w:cstheme="majorHAnsi"/>
                <w:b/>
                <w:lang w:eastAsia="ja-JP"/>
              </w:rPr>
            </w:pPr>
            <w:r w:rsidRPr="00F43919">
              <w:rPr>
                <w:rFonts w:asciiTheme="majorHAnsi" w:eastAsia="MS Mincho" w:hAnsiTheme="majorHAnsi" w:cstheme="majorHAnsi"/>
                <w:b/>
                <w:lang w:eastAsia="ja-JP"/>
              </w:rPr>
              <w:t>Total</w:t>
            </w:r>
          </w:p>
        </w:tc>
      </w:tr>
      <w:tr w:rsidR="00F43919" w:rsidRPr="00F43919" w14:paraId="186D7AB9" w14:textId="77777777" w:rsidTr="00862564">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58DD33E"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Autumn</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6CEDC4D7" w14:textId="77777777" w:rsidR="00F43919" w:rsidRPr="00F43919" w:rsidRDefault="00F43919" w:rsidP="00862564">
            <w:pPr>
              <w:spacing w:after="0" w:line="240" w:lineRule="auto"/>
              <w:rPr>
                <w:rFonts w:asciiTheme="majorHAnsi" w:eastAsia="MS Mincho" w:hAnsiTheme="majorHAnsi" w:cstheme="majorHAnsi"/>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8A56BB5" w14:textId="77777777" w:rsidR="00F43919" w:rsidRPr="00F43919" w:rsidRDefault="00F43919" w:rsidP="00862564">
            <w:pPr>
              <w:spacing w:after="0" w:line="240" w:lineRule="auto"/>
              <w:rPr>
                <w:rFonts w:asciiTheme="majorHAnsi" w:eastAsia="MS Mincho" w:hAnsiTheme="majorHAnsi" w:cstheme="majorHAnsi"/>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D21E57A" w14:textId="77777777" w:rsidR="00F43919" w:rsidRPr="00F43919" w:rsidRDefault="00F43919" w:rsidP="00862564">
            <w:pPr>
              <w:spacing w:after="0" w:line="240" w:lineRule="auto"/>
              <w:rPr>
                <w:rFonts w:asciiTheme="majorHAnsi" w:eastAsia="MS Mincho" w:hAnsiTheme="majorHAnsi" w:cstheme="majorHAnsi"/>
                <w:lang w:eastAsia="ja-JP"/>
              </w:rPr>
            </w:pPr>
          </w:p>
        </w:tc>
      </w:tr>
      <w:tr w:rsidR="00F43919" w:rsidRPr="00F43919" w14:paraId="0C0CE3EF" w14:textId="77777777" w:rsidTr="00862564">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3B09D95C"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Spring</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03E46336" w14:textId="77777777" w:rsidR="00F43919" w:rsidRPr="00F43919" w:rsidRDefault="00F43919" w:rsidP="00862564">
            <w:pPr>
              <w:spacing w:after="0" w:line="240" w:lineRule="auto"/>
              <w:rPr>
                <w:rFonts w:asciiTheme="majorHAnsi" w:eastAsia="MS Mincho" w:hAnsiTheme="majorHAnsi" w:cstheme="majorHAnsi"/>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BBEB85A" w14:textId="77777777" w:rsidR="00F43919" w:rsidRPr="00F43919" w:rsidRDefault="00F43919" w:rsidP="00862564">
            <w:pPr>
              <w:spacing w:after="0" w:line="240" w:lineRule="auto"/>
              <w:rPr>
                <w:rFonts w:asciiTheme="majorHAnsi" w:eastAsia="MS Mincho" w:hAnsiTheme="majorHAnsi" w:cstheme="majorHAnsi"/>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EB33535" w14:textId="77777777" w:rsidR="00F43919" w:rsidRPr="00F43919" w:rsidRDefault="00F43919" w:rsidP="00862564">
            <w:pPr>
              <w:spacing w:after="0" w:line="240" w:lineRule="auto"/>
              <w:rPr>
                <w:rFonts w:asciiTheme="majorHAnsi" w:eastAsia="MS Mincho" w:hAnsiTheme="majorHAnsi" w:cstheme="majorHAnsi"/>
                <w:lang w:eastAsia="ja-JP"/>
              </w:rPr>
            </w:pPr>
          </w:p>
        </w:tc>
      </w:tr>
      <w:tr w:rsidR="00F43919" w:rsidRPr="00F43919" w14:paraId="5485B172" w14:textId="77777777" w:rsidTr="00862564">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5910BB5"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Summer</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087B0E53" w14:textId="77777777" w:rsidR="00F43919" w:rsidRPr="00F43919" w:rsidRDefault="00F43919" w:rsidP="00862564">
            <w:pPr>
              <w:spacing w:after="0" w:line="240" w:lineRule="auto"/>
              <w:rPr>
                <w:rFonts w:asciiTheme="majorHAnsi" w:eastAsia="MS Mincho" w:hAnsiTheme="majorHAnsi" w:cstheme="majorHAnsi"/>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3E14B62" w14:textId="77777777" w:rsidR="00F43919" w:rsidRPr="00F43919" w:rsidRDefault="00F43919" w:rsidP="00862564">
            <w:pPr>
              <w:spacing w:after="0" w:line="240" w:lineRule="auto"/>
              <w:rPr>
                <w:rFonts w:asciiTheme="majorHAnsi" w:eastAsia="MS Mincho" w:hAnsiTheme="majorHAnsi" w:cstheme="majorHAnsi"/>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515E883" w14:textId="77777777" w:rsidR="00F43919" w:rsidRPr="00F43919" w:rsidRDefault="00F43919" w:rsidP="00862564">
            <w:pPr>
              <w:spacing w:after="0" w:line="240" w:lineRule="auto"/>
              <w:rPr>
                <w:rFonts w:asciiTheme="majorHAnsi" w:eastAsia="MS Mincho" w:hAnsiTheme="majorHAnsi" w:cstheme="majorHAnsi"/>
                <w:lang w:eastAsia="ja-JP"/>
              </w:rPr>
            </w:pPr>
          </w:p>
        </w:tc>
      </w:tr>
      <w:tr w:rsidR="00F43919" w:rsidRPr="00F43919" w14:paraId="3B9BF04C" w14:textId="77777777" w:rsidTr="00862564">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27F543AC" w14:textId="77777777" w:rsidR="00F43919" w:rsidRPr="00F43919" w:rsidRDefault="00F43919" w:rsidP="00862564">
            <w:pPr>
              <w:spacing w:after="0" w:line="240" w:lineRule="auto"/>
              <w:rPr>
                <w:rFonts w:asciiTheme="majorHAnsi" w:eastAsia="MS Mincho" w:hAnsiTheme="majorHAnsi" w:cstheme="majorHAnsi"/>
                <w:b/>
                <w:lang w:eastAsia="ja-JP"/>
              </w:rPr>
            </w:pPr>
            <w:r w:rsidRPr="00F43919">
              <w:rPr>
                <w:rFonts w:asciiTheme="majorHAnsi" w:eastAsia="MS Mincho" w:hAnsiTheme="majorHAnsi" w:cstheme="majorHAnsi"/>
                <w:b/>
                <w:lang w:eastAsia="ja-JP"/>
              </w:rPr>
              <w:t>Total</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0731EE7C" w14:textId="77777777" w:rsidR="00F43919" w:rsidRPr="00F43919" w:rsidRDefault="00F43919" w:rsidP="00862564">
            <w:pPr>
              <w:spacing w:after="0" w:line="240" w:lineRule="auto"/>
              <w:rPr>
                <w:rFonts w:asciiTheme="majorHAnsi" w:eastAsia="MS Mincho" w:hAnsiTheme="majorHAnsi" w:cstheme="majorHAnsi"/>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196CC16" w14:textId="77777777" w:rsidR="00F43919" w:rsidRPr="00F43919" w:rsidRDefault="00F43919" w:rsidP="00862564">
            <w:pPr>
              <w:spacing w:after="0" w:line="240" w:lineRule="auto"/>
              <w:rPr>
                <w:rFonts w:asciiTheme="majorHAnsi" w:eastAsia="MS Mincho" w:hAnsiTheme="majorHAnsi" w:cstheme="majorHAnsi"/>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12034F2" w14:textId="77777777" w:rsidR="00F43919" w:rsidRPr="00F43919" w:rsidRDefault="00F43919" w:rsidP="00862564">
            <w:pPr>
              <w:spacing w:after="0" w:line="240" w:lineRule="auto"/>
              <w:rPr>
                <w:rFonts w:asciiTheme="majorHAnsi" w:eastAsia="MS Mincho" w:hAnsiTheme="majorHAnsi" w:cstheme="majorHAnsi"/>
                <w:lang w:eastAsia="ja-JP"/>
              </w:rPr>
            </w:pPr>
          </w:p>
        </w:tc>
      </w:tr>
    </w:tbl>
    <w:p w14:paraId="685E58EA" w14:textId="77777777" w:rsidR="00F43919" w:rsidRPr="00F43919" w:rsidRDefault="00F43919" w:rsidP="00F43919">
      <w:pPr>
        <w:spacing w:after="0" w:line="240" w:lineRule="auto"/>
        <w:rPr>
          <w:rFonts w:asciiTheme="majorHAnsi" w:eastAsia="MS Mincho" w:hAnsiTheme="majorHAnsi" w:cstheme="majorHAnsi"/>
          <w:lang w:eastAsia="ja-JP"/>
        </w:rPr>
      </w:pPr>
    </w:p>
    <w:p w14:paraId="068609E3" w14:textId="77777777" w:rsidR="00F43919" w:rsidRPr="00F43919" w:rsidRDefault="00F43919" w:rsidP="00F43919">
      <w:pPr>
        <w:spacing w:after="0" w:line="240" w:lineRule="auto"/>
        <w:outlineLvl w:val="0"/>
        <w:rPr>
          <w:rFonts w:asciiTheme="majorHAnsi" w:eastAsia="MS Mincho" w:hAnsiTheme="majorHAnsi" w:cstheme="majorHAnsi"/>
          <w:u w:val="single"/>
          <w:lang w:eastAsia="ja-JP"/>
        </w:rPr>
      </w:pPr>
      <w:r w:rsidRPr="00F43919">
        <w:rPr>
          <w:rFonts w:asciiTheme="majorHAnsi" w:eastAsia="MS Mincho" w:hAnsiTheme="majorHAnsi" w:cstheme="majorHAnsi"/>
          <w:u w:val="single"/>
          <w:lang w:eastAsia="ja-JP"/>
        </w:rPr>
        <w:t xml:space="preserve">Fire drills (and lockdown if carried out):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43919" w:rsidRPr="00F43919" w14:paraId="6B2E6B7A" w14:textId="77777777" w:rsidTr="00862564">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F360D20"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 xml:space="preserve">Autumn term: </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37A25F4A"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Date(s) and action noted</w:t>
            </w:r>
          </w:p>
        </w:tc>
      </w:tr>
      <w:tr w:rsidR="00F43919" w:rsidRPr="00F43919" w14:paraId="5B2E8FFC" w14:textId="77777777" w:rsidTr="00862564">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EDE201A"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Spring term</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5A827E27"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Date(s) action noted and comment on whether previous actions met</w:t>
            </w:r>
          </w:p>
        </w:tc>
      </w:tr>
      <w:tr w:rsidR="00F43919" w:rsidRPr="00F43919" w14:paraId="0CE16487" w14:textId="77777777" w:rsidTr="00862564">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4568D04"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 xml:space="preserve">Summer term: </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276C9D75" w14:textId="77777777" w:rsidR="00F43919" w:rsidRPr="00F43919" w:rsidRDefault="00F43919" w:rsidP="00862564">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As above</w:t>
            </w:r>
          </w:p>
        </w:tc>
      </w:tr>
    </w:tbl>
    <w:p w14:paraId="3DDA4C69" w14:textId="77777777" w:rsidR="00F43919" w:rsidRPr="00F43919" w:rsidRDefault="00F43919" w:rsidP="00F43919">
      <w:pPr>
        <w:spacing w:after="0" w:line="240" w:lineRule="auto"/>
        <w:rPr>
          <w:rFonts w:asciiTheme="majorHAnsi" w:eastAsia="MS Mincho" w:hAnsiTheme="majorHAnsi" w:cstheme="majorHAnsi"/>
          <w:lang w:eastAsia="ja-JP"/>
        </w:rPr>
      </w:pPr>
    </w:p>
    <w:p w14:paraId="7AB228EA" w14:textId="77777777" w:rsidR="00F43919" w:rsidRPr="00F43919" w:rsidRDefault="00F43919" w:rsidP="00F43919">
      <w:pPr>
        <w:spacing w:after="0" w:line="240" w:lineRule="auto"/>
        <w:outlineLvl w:val="0"/>
        <w:rPr>
          <w:rFonts w:asciiTheme="majorHAnsi" w:eastAsia="MS Mincho" w:hAnsiTheme="majorHAnsi" w:cstheme="majorHAnsi"/>
          <w:u w:val="single"/>
          <w:lang w:eastAsia="ja-JP"/>
        </w:rPr>
      </w:pPr>
      <w:r w:rsidRPr="00F43919">
        <w:rPr>
          <w:rFonts w:asciiTheme="majorHAnsi" w:eastAsia="MS Mincho" w:hAnsiTheme="majorHAnsi" w:cstheme="majorHAnsi"/>
          <w:u w:val="single"/>
          <w:lang w:eastAsia="ja-JP"/>
        </w:rPr>
        <w:t>Health &amp; Safety</w:t>
      </w:r>
    </w:p>
    <w:p w14:paraId="1FD891DF" w14:textId="0FA13D68" w:rsidR="00F43919" w:rsidRPr="00F43919" w:rsidRDefault="00F43919" w:rsidP="00F43919">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 xml:space="preserve">Inspections of site by H&amp;S governor: actions noted etc (H&amp;S </w:t>
      </w:r>
      <w:r w:rsidR="009B74C6" w:rsidRPr="00F43919">
        <w:rPr>
          <w:rFonts w:asciiTheme="majorHAnsi" w:eastAsia="MS Mincho" w:hAnsiTheme="majorHAnsi" w:cstheme="majorHAnsi"/>
          <w:lang w:eastAsia="ja-JP"/>
        </w:rPr>
        <w:t>gov</w:t>
      </w:r>
      <w:r w:rsidR="009B74C6">
        <w:rPr>
          <w:rFonts w:asciiTheme="majorHAnsi" w:eastAsia="MS Mincho" w:hAnsiTheme="majorHAnsi" w:cstheme="majorHAnsi"/>
          <w:lang w:eastAsia="ja-JP"/>
        </w:rPr>
        <w:t>ernor</w:t>
      </w:r>
      <w:r w:rsidRPr="00F43919">
        <w:rPr>
          <w:rFonts w:asciiTheme="majorHAnsi" w:eastAsia="MS Mincho" w:hAnsiTheme="majorHAnsi" w:cstheme="majorHAnsi"/>
          <w:lang w:eastAsia="ja-JP"/>
        </w:rPr>
        <w:t xml:space="preserve"> can complete this or write a short overview) </w:t>
      </w:r>
    </w:p>
    <w:p w14:paraId="5260CB09" w14:textId="77777777" w:rsidR="00F43919" w:rsidRPr="00387DB1" w:rsidRDefault="00F43919" w:rsidP="00F43919">
      <w:pPr>
        <w:spacing w:after="0" w:line="240" w:lineRule="auto"/>
        <w:rPr>
          <w:rFonts w:asciiTheme="majorHAnsi" w:eastAsia="MS Mincho" w:hAnsiTheme="majorHAnsi" w:cstheme="majorHAnsi"/>
          <w:sz w:val="18"/>
          <w:lang w:eastAsia="ja-JP"/>
        </w:rPr>
      </w:pPr>
    </w:p>
    <w:p w14:paraId="665A0CDB" w14:textId="77777777" w:rsidR="00F43919" w:rsidRPr="00F43919" w:rsidRDefault="00F43919" w:rsidP="00F43919">
      <w:pPr>
        <w:spacing w:after="0" w:line="240" w:lineRule="auto"/>
        <w:outlineLvl w:val="0"/>
        <w:rPr>
          <w:rFonts w:asciiTheme="majorHAnsi" w:eastAsia="MS Mincho" w:hAnsiTheme="majorHAnsi" w:cstheme="majorHAnsi"/>
          <w:lang w:eastAsia="ja-JP"/>
        </w:rPr>
      </w:pPr>
      <w:r w:rsidRPr="00F43919">
        <w:rPr>
          <w:rFonts w:asciiTheme="majorHAnsi" w:eastAsia="MS Mincho" w:hAnsiTheme="majorHAnsi" w:cstheme="majorHAnsi"/>
          <w:u w:val="single"/>
          <w:lang w:eastAsia="ja-JP"/>
        </w:rPr>
        <w:t>Risk Assessments</w:t>
      </w:r>
      <w:r w:rsidRPr="00F43919">
        <w:rPr>
          <w:rFonts w:asciiTheme="majorHAnsi" w:eastAsia="MS Mincho" w:hAnsiTheme="majorHAnsi" w:cstheme="majorHAnsi"/>
          <w:lang w:eastAsia="ja-JP"/>
        </w:rPr>
        <w:t>: any changes due to site changes</w:t>
      </w:r>
    </w:p>
    <w:p w14:paraId="27AC1FAD" w14:textId="77777777" w:rsidR="00F43919" w:rsidRPr="00F43919" w:rsidRDefault="00F43919" w:rsidP="00F43919">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lang w:eastAsia="ja-JP"/>
        </w:rPr>
        <w:t xml:space="preserve">Any individual Risk Assessments for pupils (no names) and volunteers </w:t>
      </w:r>
    </w:p>
    <w:p w14:paraId="1147FBD4" w14:textId="77777777" w:rsidR="00F43919" w:rsidRPr="00387DB1" w:rsidRDefault="00F43919" w:rsidP="00F43919">
      <w:pPr>
        <w:spacing w:after="0" w:line="240" w:lineRule="auto"/>
        <w:rPr>
          <w:rFonts w:asciiTheme="majorHAnsi" w:eastAsia="MS Mincho" w:hAnsiTheme="majorHAnsi" w:cstheme="majorHAnsi"/>
          <w:sz w:val="18"/>
          <w:lang w:eastAsia="ja-JP"/>
        </w:rPr>
      </w:pPr>
    </w:p>
    <w:p w14:paraId="1194AE8A" w14:textId="77777777" w:rsidR="00F43919" w:rsidRPr="00F43919" w:rsidRDefault="00F43919" w:rsidP="00F43919">
      <w:pPr>
        <w:spacing w:after="0" w:line="240" w:lineRule="auto"/>
        <w:rPr>
          <w:rFonts w:asciiTheme="majorHAnsi" w:eastAsia="MS Mincho" w:hAnsiTheme="majorHAnsi" w:cstheme="majorHAnsi"/>
          <w:lang w:eastAsia="ja-JP"/>
        </w:rPr>
      </w:pPr>
      <w:r w:rsidRPr="00F43919">
        <w:rPr>
          <w:rFonts w:asciiTheme="majorHAnsi" w:eastAsia="MS Mincho" w:hAnsiTheme="majorHAnsi" w:cstheme="majorHAnsi"/>
          <w:u w:val="single"/>
          <w:lang w:eastAsia="ja-JP"/>
        </w:rPr>
        <w:t>Premises</w:t>
      </w:r>
      <w:r w:rsidRPr="00F43919">
        <w:rPr>
          <w:rFonts w:asciiTheme="majorHAnsi" w:eastAsia="MS Mincho" w:hAnsiTheme="majorHAnsi" w:cstheme="majorHAnsi"/>
          <w:lang w:eastAsia="ja-JP"/>
        </w:rPr>
        <w:t>: anything of note not already covered e.g. new CCTV etc- suggest any training also included e.g. working at heights, COSHH</w:t>
      </w:r>
    </w:p>
    <w:p w14:paraId="0FF8924B" w14:textId="77777777" w:rsidR="00F43919" w:rsidRPr="00387DB1" w:rsidRDefault="00F43919" w:rsidP="00F43919">
      <w:pPr>
        <w:spacing w:after="0" w:line="240" w:lineRule="auto"/>
        <w:rPr>
          <w:rFonts w:asciiTheme="majorHAnsi" w:eastAsia="MS Mincho" w:hAnsiTheme="majorHAnsi" w:cstheme="majorHAnsi"/>
          <w:sz w:val="18"/>
          <w:lang w:eastAsia="ja-JP"/>
        </w:rPr>
      </w:pPr>
    </w:p>
    <w:p w14:paraId="4E10F686" w14:textId="77777777" w:rsidR="00F43919" w:rsidRPr="00F43919" w:rsidRDefault="00F43919" w:rsidP="00F43919">
      <w:pPr>
        <w:spacing w:after="0" w:line="240" w:lineRule="auto"/>
        <w:outlineLvl w:val="0"/>
        <w:rPr>
          <w:rFonts w:asciiTheme="majorHAnsi" w:eastAsia="MS Mincho" w:hAnsiTheme="majorHAnsi" w:cstheme="majorHAnsi"/>
          <w:lang w:eastAsia="ja-JP"/>
        </w:rPr>
      </w:pPr>
      <w:r w:rsidRPr="00F43919">
        <w:rPr>
          <w:rFonts w:asciiTheme="majorHAnsi" w:eastAsia="MS Mincho" w:hAnsiTheme="majorHAnsi" w:cstheme="majorHAnsi"/>
          <w:u w:val="single"/>
          <w:lang w:eastAsia="ja-JP"/>
        </w:rPr>
        <w:t>Security breaches</w:t>
      </w:r>
      <w:r w:rsidRPr="00F43919">
        <w:rPr>
          <w:rFonts w:asciiTheme="majorHAnsi" w:eastAsia="MS Mincho" w:hAnsiTheme="majorHAnsi" w:cstheme="majorHAnsi"/>
          <w:lang w:eastAsia="ja-JP"/>
        </w:rPr>
        <w:t>: (none/1/ etc and details)</w:t>
      </w:r>
    </w:p>
    <w:p w14:paraId="7BCE641E" w14:textId="77777777" w:rsidR="00F43919" w:rsidRPr="00387DB1" w:rsidRDefault="00F43919" w:rsidP="00F43919">
      <w:pPr>
        <w:spacing w:after="0" w:line="240" w:lineRule="auto"/>
        <w:rPr>
          <w:rFonts w:asciiTheme="majorHAnsi" w:eastAsia="MS Mincho" w:hAnsiTheme="majorHAnsi" w:cstheme="majorHAnsi"/>
          <w:sz w:val="18"/>
          <w:lang w:eastAsia="ja-JP"/>
        </w:rPr>
      </w:pPr>
    </w:p>
    <w:p w14:paraId="37E3D340" w14:textId="77777777" w:rsidR="00F43919" w:rsidRPr="00F43919" w:rsidRDefault="00F43919" w:rsidP="00F43919">
      <w:pPr>
        <w:spacing w:after="0" w:line="240" w:lineRule="auto"/>
        <w:outlineLvl w:val="0"/>
        <w:rPr>
          <w:rFonts w:asciiTheme="majorHAnsi" w:eastAsia="MS Mincho" w:hAnsiTheme="majorHAnsi" w:cstheme="majorHAnsi"/>
          <w:u w:val="single"/>
          <w:lang w:eastAsia="ja-JP"/>
        </w:rPr>
      </w:pPr>
      <w:r w:rsidRPr="00F43919">
        <w:rPr>
          <w:rFonts w:asciiTheme="majorHAnsi" w:eastAsia="MS Mincho" w:hAnsiTheme="majorHAnsi" w:cstheme="majorHAnsi"/>
          <w:u w:val="single"/>
          <w:lang w:eastAsia="ja-JP"/>
        </w:rPr>
        <w:t>Issues/ dev aspects for next year/term: (carry to next report and note progress/actions taken)</w:t>
      </w:r>
    </w:p>
    <w:p w14:paraId="3A2C1DEF" w14:textId="77777777" w:rsidR="00F43919" w:rsidRPr="00387DB1" w:rsidRDefault="00F43919" w:rsidP="00F43919">
      <w:pPr>
        <w:spacing w:after="0" w:line="240" w:lineRule="auto"/>
        <w:outlineLvl w:val="0"/>
        <w:rPr>
          <w:rFonts w:asciiTheme="majorHAnsi" w:eastAsia="MS Mincho" w:hAnsiTheme="majorHAnsi" w:cstheme="majorHAnsi"/>
          <w:sz w:val="18"/>
          <w:u w:val="single"/>
          <w:lang w:eastAsia="ja-JP"/>
        </w:rPr>
      </w:pPr>
    </w:p>
    <w:p w14:paraId="1B4BAB45" w14:textId="2FF7EE2B" w:rsidR="00A67312" w:rsidRPr="00387DB1" w:rsidRDefault="00F43919" w:rsidP="00387DB1">
      <w:pPr>
        <w:spacing w:after="0" w:line="240" w:lineRule="auto"/>
        <w:ind w:right="141"/>
        <w:outlineLvl w:val="0"/>
        <w:rPr>
          <w:rFonts w:asciiTheme="majorHAnsi" w:eastAsia="MS Mincho" w:hAnsiTheme="majorHAnsi" w:cstheme="majorHAnsi"/>
          <w:u w:val="single"/>
          <w:lang w:eastAsia="ja-JP"/>
        </w:rPr>
      </w:pPr>
      <w:r w:rsidRPr="00F43919">
        <w:rPr>
          <w:rFonts w:asciiTheme="majorHAnsi" w:eastAsia="MS Mincho" w:hAnsiTheme="majorHAnsi" w:cstheme="majorHAnsi"/>
          <w:u w:val="single"/>
          <w:lang w:eastAsia="ja-JP"/>
        </w:rPr>
        <w:t>Emerging local safeguarding issues and how this may impact curriculum/ safeguarding teachin</w:t>
      </w:r>
      <w:bookmarkStart w:id="1" w:name="singlecr"/>
      <w:bookmarkStart w:id="2" w:name="_Toc421701859"/>
      <w:bookmarkStart w:id="3" w:name="_Toc418776079"/>
      <w:bookmarkEnd w:id="1"/>
      <w:r w:rsidRPr="00F43919">
        <w:rPr>
          <w:rFonts w:asciiTheme="majorHAnsi" w:eastAsia="MS Mincho" w:hAnsiTheme="majorHAnsi" w:cstheme="majorHAnsi"/>
          <w:u w:val="single"/>
          <w:lang w:eastAsia="ja-JP"/>
        </w:rPr>
        <w:t>g</w:t>
      </w:r>
      <w:bookmarkEnd w:id="2"/>
      <w:bookmarkEnd w:id="3"/>
    </w:p>
    <w:p w14:paraId="5E534F99" w14:textId="3D2184B0" w:rsidR="00A67312" w:rsidRPr="00F43919" w:rsidRDefault="00A67312">
      <w:pPr>
        <w:rPr>
          <w:rFonts w:asciiTheme="majorHAnsi" w:hAnsiTheme="majorHAnsi" w:cstheme="majorHAnsi"/>
        </w:rPr>
      </w:pPr>
    </w:p>
    <w:p w14:paraId="49EC2130" w14:textId="77777777" w:rsidR="00A67312" w:rsidRPr="00F43919" w:rsidRDefault="00A67312">
      <w:pPr>
        <w:rPr>
          <w:rFonts w:asciiTheme="majorHAnsi" w:hAnsiTheme="majorHAnsi" w:cstheme="majorHAnsi"/>
        </w:rPr>
      </w:pPr>
    </w:p>
    <w:sectPr w:rsidR="00A67312" w:rsidRPr="00F43919" w:rsidSect="00174620">
      <w:pgSz w:w="11906" w:h="16838"/>
      <w:pgMar w:top="993" w:right="99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7B36D" w14:textId="77777777" w:rsidR="00F93DBA" w:rsidRDefault="00F93DBA">
      <w:pPr>
        <w:spacing w:after="0" w:line="240" w:lineRule="auto"/>
      </w:pPr>
      <w:r>
        <w:separator/>
      </w:r>
    </w:p>
  </w:endnote>
  <w:endnote w:type="continuationSeparator" w:id="0">
    <w:p w14:paraId="6454FF87" w14:textId="77777777" w:rsidR="00F93DBA" w:rsidRDefault="00F9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385C" w14:textId="77777777" w:rsidR="00C67F4F" w:rsidRDefault="00C67F4F" w:rsidP="00174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614AA" w14:textId="77777777" w:rsidR="00C67F4F" w:rsidRDefault="00C6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4427" w14:textId="77777777" w:rsidR="00C67F4F" w:rsidRDefault="00C67F4F" w:rsidP="00174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BB846D" w14:textId="77777777" w:rsidR="00C67F4F" w:rsidRDefault="00C6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FAE36" w14:textId="77777777" w:rsidR="00F93DBA" w:rsidRDefault="00F93DBA">
      <w:pPr>
        <w:spacing w:after="0" w:line="240" w:lineRule="auto"/>
      </w:pPr>
      <w:r>
        <w:separator/>
      </w:r>
    </w:p>
  </w:footnote>
  <w:footnote w:type="continuationSeparator" w:id="0">
    <w:p w14:paraId="49EAFE73" w14:textId="77777777" w:rsidR="00F93DBA" w:rsidRDefault="00F9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21D"/>
    <w:multiLevelType w:val="hybridMultilevel"/>
    <w:tmpl w:val="241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823"/>
    <w:multiLevelType w:val="hybridMultilevel"/>
    <w:tmpl w:val="5508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5401"/>
    <w:multiLevelType w:val="hybridMultilevel"/>
    <w:tmpl w:val="D5A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15:restartNumberingAfterBreak="0">
    <w:nsid w:val="0580310A"/>
    <w:multiLevelType w:val="hybridMultilevel"/>
    <w:tmpl w:val="13CC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93708"/>
    <w:multiLevelType w:val="hybridMultilevel"/>
    <w:tmpl w:val="E5AA6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03203B"/>
    <w:multiLevelType w:val="hybridMultilevel"/>
    <w:tmpl w:val="5098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ED4692"/>
    <w:multiLevelType w:val="hybridMultilevel"/>
    <w:tmpl w:val="33B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D0ECA"/>
    <w:multiLevelType w:val="hybridMultilevel"/>
    <w:tmpl w:val="4258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C3570"/>
    <w:multiLevelType w:val="hybridMultilevel"/>
    <w:tmpl w:val="A57C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16FF8"/>
    <w:multiLevelType w:val="hybridMultilevel"/>
    <w:tmpl w:val="B98A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B0FCC"/>
    <w:multiLevelType w:val="hybridMultilevel"/>
    <w:tmpl w:val="B09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E553A6"/>
    <w:multiLevelType w:val="hybridMultilevel"/>
    <w:tmpl w:val="A670A28A"/>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8E22DD"/>
    <w:multiLevelType w:val="hybridMultilevel"/>
    <w:tmpl w:val="6B20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A57DB6"/>
    <w:multiLevelType w:val="hybridMultilevel"/>
    <w:tmpl w:val="E38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C43A1"/>
    <w:multiLevelType w:val="hybridMultilevel"/>
    <w:tmpl w:val="596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94170E"/>
    <w:multiLevelType w:val="hybridMultilevel"/>
    <w:tmpl w:val="3FC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96594"/>
    <w:multiLevelType w:val="hybridMultilevel"/>
    <w:tmpl w:val="9146B8CC"/>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19" w15:restartNumberingAfterBreak="0">
    <w:nsid w:val="1CE35DDB"/>
    <w:multiLevelType w:val="hybridMultilevel"/>
    <w:tmpl w:val="BC6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A0076"/>
    <w:multiLevelType w:val="hybridMultilevel"/>
    <w:tmpl w:val="B1E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D55AA6"/>
    <w:multiLevelType w:val="hybridMultilevel"/>
    <w:tmpl w:val="D3D2BA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3720CC6"/>
    <w:multiLevelType w:val="hybridMultilevel"/>
    <w:tmpl w:val="438A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7C7965"/>
    <w:multiLevelType w:val="hybridMultilevel"/>
    <w:tmpl w:val="FF6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DD1D62"/>
    <w:multiLevelType w:val="hybridMultilevel"/>
    <w:tmpl w:val="A3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AF3B76"/>
    <w:multiLevelType w:val="hybridMultilevel"/>
    <w:tmpl w:val="966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970050"/>
    <w:multiLevelType w:val="hybridMultilevel"/>
    <w:tmpl w:val="620E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253D35"/>
    <w:multiLevelType w:val="hybridMultilevel"/>
    <w:tmpl w:val="92D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3B1F90"/>
    <w:multiLevelType w:val="hybridMultilevel"/>
    <w:tmpl w:val="3100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5F7436"/>
    <w:multiLevelType w:val="hybridMultilevel"/>
    <w:tmpl w:val="3058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54A1B"/>
    <w:multiLevelType w:val="hybridMultilevel"/>
    <w:tmpl w:val="5B123A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1" w15:restartNumberingAfterBreak="0">
    <w:nsid w:val="31734FA7"/>
    <w:multiLevelType w:val="hybridMultilevel"/>
    <w:tmpl w:val="EDDC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3A1225"/>
    <w:multiLevelType w:val="hybridMultilevel"/>
    <w:tmpl w:val="B6FA48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32E40871"/>
    <w:multiLevelType w:val="hybridMultilevel"/>
    <w:tmpl w:val="2FC8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945240"/>
    <w:multiLevelType w:val="hybridMultilevel"/>
    <w:tmpl w:val="397CC84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5" w15:restartNumberingAfterBreak="0">
    <w:nsid w:val="357B6AE4"/>
    <w:multiLevelType w:val="hybridMultilevel"/>
    <w:tmpl w:val="CF46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B174A9"/>
    <w:multiLevelType w:val="hybridMultilevel"/>
    <w:tmpl w:val="947E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CA48B3"/>
    <w:multiLevelType w:val="hybridMultilevel"/>
    <w:tmpl w:val="E198115A"/>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0F7534"/>
    <w:multiLevelType w:val="hybridMultilevel"/>
    <w:tmpl w:val="334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FC73CF"/>
    <w:multiLevelType w:val="hybridMultilevel"/>
    <w:tmpl w:val="1CB8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2A5EAA"/>
    <w:multiLevelType w:val="hybridMultilevel"/>
    <w:tmpl w:val="8E96A1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5B443C"/>
    <w:multiLevelType w:val="hybridMultilevel"/>
    <w:tmpl w:val="6716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797EF4"/>
    <w:multiLevelType w:val="hybridMultilevel"/>
    <w:tmpl w:val="C6482F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3" w15:restartNumberingAfterBreak="0">
    <w:nsid w:val="3AB44333"/>
    <w:multiLevelType w:val="hybridMultilevel"/>
    <w:tmpl w:val="A2C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7F5A60"/>
    <w:multiLevelType w:val="hybridMultilevel"/>
    <w:tmpl w:val="C646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D654F8"/>
    <w:multiLevelType w:val="hybridMultilevel"/>
    <w:tmpl w:val="CC30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E12FF5"/>
    <w:multiLevelType w:val="hybridMultilevel"/>
    <w:tmpl w:val="3214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2E2EAC"/>
    <w:multiLevelType w:val="hybridMultilevel"/>
    <w:tmpl w:val="523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474EBF"/>
    <w:multiLevelType w:val="hybridMultilevel"/>
    <w:tmpl w:val="660C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502247"/>
    <w:multiLevelType w:val="hybridMultilevel"/>
    <w:tmpl w:val="238C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5851EE"/>
    <w:multiLevelType w:val="hybridMultilevel"/>
    <w:tmpl w:val="DC1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2A7B42"/>
    <w:multiLevelType w:val="hybridMultilevel"/>
    <w:tmpl w:val="A8B6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7A64A2"/>
    <w:multiLevelType w:val="hybridMultilevel"/>
    <w:tmpl w:val="052E2E5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3" w15:restartNumberingAfterBreak="0">
    <w:nsid w:val="48C45A15"/>
    <w:multiLevelType w:val="hybridMultilevel"/>
    <w:tmpl w:val="0604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9B7A65"/>
    <w:multiLevelType w:val="hybridMultilevel"/>
    <w:tmpl w:val="AC10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4C1A4906"/>
    <w:multiLevelType w:val="hybridMultilevel"/>
    <w:tmpl w:val="5190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D434462"/>
    <w:multiLevelType w:val="hybridMultilevel"/>
    <w:tmpl w:val="29E8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DC70233"/>
    <w:multiLevelType w:val="hybridMultilevel"/>
    <w:tmpl w:val="240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EA22CC"/>
    <w:multiLevelType w:val="multilevel"/>
    <w:tmpl w:val="3F7A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0375C9"/>
    <w:multiLevelType w:val="hybridMultilevel"/>
    <w:tmpl w:val="FFF89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2444CCF"/>
    <w:multiLevelType w:val="hybridMultilevel"/>
    <w:tmpl w:val="B4D25B7E"/>
    <w:lvl w:ilvl="0" w:tplc="51B88D14">
      <w:start w:val="1"/>
      <w:numFmt w:val="bullet"/>
      <w:lvlText w:val="•"/>
      <w:lvlJc w:val="left"/>
      <w:pPr>
        <w:tabs>
          <w:tab w:val="num" w:pos="720"/>
        </w:tabs>
        <w:ind w:left="720" w:hanging="360"/>
      </w:pPr>
      <w:rPr>
        <w:rFonts w:ascii="Arial" w:hAnsi="Arial" w:hint="default"/>
      </w:rPr>
    </w:lvl>
    <w:lvl w:ilvl="1" w:tplc="BE7C2A1E" w:tentative="1">
      <w:start w:val="1"/>
      <w:numFmt w:val="bullet"/>
      <w:lvlText w:val="•"/>
      <w:lvlJc w:val="left"/>
      <w:pPr>
        <w:tabs>
          <w:tab w:val="num" w:pos="1440"/>
        </w:tabs>
        <w:ind w:left="1440" w:hanging="360"/>
      </w:pPr>
      <w:rPr>
        <w:rFonts w:ascii="Arial" w:hAnsi="Arial" w:hint="default"/>
      </w:rPr>
    </w:lvl>
    <w:lvl w:ilvl="2" w:tplc="45FAD6F8" w:tentative="1">
      <w:start w:val="1"/>
      <w:numFmt w:val="bullet"/>
      <w:lvlText w:val="•"/>
      <w:lvlJc w:val="left"/>
      <w:pPr>
        <w:tabs>
          <w:tab w:val="num" w:pos="2160"/>
        </w:tabs>
        <w:ind w:left="2160" w:hanging="360"/>
      </w:pPr>
      <w:rPr>
        <w:rFonts w:ascii="Arial" w:hAnsi="Arial" w:hint="default"/>
      </w:rPr>
    </w:lvl>
    <w:lvl w:ilvl="3" w:tplc="7B3AD7B0" w:tentative="1">
      <w:start w:val="1"/>
      <w:numFmt w:val="bullet"/>
      <w:lvlText w:val="•"/>
      <w:lvlJc w:val="left"/>
      <w:pPr>
        <w:tabs>
          <w:tab w:val="num" w:pos="2880"/>
        </w:tabs>
        <w:ind w:left="2880" w:hanging="360"/>
      </w:pPr>
      <w:rPr>
        <w:rFonts w:ascii="Arial" w:hAnsi="Arial" w:hint="default"/>
      </w:rPr>
    </w:lvl>
    <w:lvl w:ilvl="4" w:tplc="FCC2319E" w:tentative="1">
      <w:start w:val="1"/>
      <w:numFmt w:val="bullet"/>
      <w:lvlText w:val="•"/>
      <w:lvlJc w:val="left"/>
      <w:pPr>
        <w:tabs>
          <w:tab w:val="num" w:pos="3600"/>
        </w:tabs>
        <w:ind w:left="3600" w:hanging="360"/>
      </w:pPr>
      <w:rPr>
        <w:rFonts w:ascii="Arial" w:hAnsi="Arial" w:hint="default"/>
      </w:rPr>
    </w:lvl>
    <w:lvl w:ilvl="5" w:tplc="C76C0DDE" w:tentative="1">
      <w:start w:val="1"/>
      <w:numFmt w:val="bullet"/>
      <w:lvlText w:val="•"/>
      <w:lvlJc w:val="left"/>
      <w:pPr>
        <w:tabs>
          <w:tab w:val="num" w:pos="4320"/>
        </w:tabs>
        <w:ind w:left="4320" w:hanging="360"/>
      </w:pPr>
      <w:rPr>
        <w:rFonts w:ascii="Arial" w:hAnsi="Arial" w:hint="default"/>
      </w:rPr>
    </w:lvl>
    <w:lvl w:ilvl="6" w:tplc="7BC0D160" w:tentative="1">
      <w:start w:val="1"/>
      <w:numFmt w:val="bullet"/>
      <w:lvlText w:val="•"/>
      <w:lvlJc w:val="left"/>
      <w:pPr>
        <w:tabs>
          <w:tab w:val="num" w:pos="5040"/>
        </w:tabs>
        <w:ind w:left="5040" w:hanging="360"/>
      </w:pPr>
      <w:rPr>
        <w:rFonts w:ascii="Arial" w:hAnsi="Arial" w:hint="default"/>
      </w:rPr>
    </w:lvl>
    <w:lvl w:ilvl="7" w:tplc="E3D297FC" w:tentative="1">
      <w:start w:val="1"/>
      <w:numFmt w:val="bullet"/>
      <w:lvlText w:val="•"/>
      <w:lvlJc w:val="left"/>
      <w:pPr>
        <w:tabs>
          <w:tab w:val="num" w:pos="5760"/>
        </w:tabs>
        <w:ind w:left="5760" w:hanging="360"/>
      </w:pPr>
      <w:rPr>
        <w:rFonts w:ascii="Arial" w:hAnsi="Arial" w:hint="default"/>
      </w:rPr>
    </w:lvl>
    <w:lvl w:ilvl="8" w:tplc="3E7467C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3CF671C"/>
    <w:multiLevelType w:val="hybridMultilevel"/>
    <w:tmpl w:val="D4F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EF3318"/>
    <w:multiLevelType w:val="hybridMultilevel"/>
    <w:tmpl w:val="A312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B67DD2"/>
    <w:multiLevelType w:val="hybridMultilevel"/>
    <w:tmpl w:val="DD42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D032D7"/>
    <w:multiLevelType w:val="multilevel"/>
    <w:tmpl w:val="3B14C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DB708D9"/>
    <w:multiLevelType w:val="hybridMultilevel"/>
    <w:tmpl w:val="543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DB6C90"/>
    <w:multiLevelType w:val="hybridMultilevel"/>
    <w:tmpl w:val="22F0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E942FF0"/>
    <w:multiLevelType w:val="hybridMultilevel"/>
    <w:tmpl w:val="8436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255D0F"/>
    <w:multiLevelType w:val="hybridMultilevel"/>
    <w:tmpl w:val="8AA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A21854"/>
    <w:multiLevelType w:val="hybridMultilevel"/>
    <w:tmpl w:val="3246F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A97DCE"/>
    <w:multiLevelType w:val="hybridMultilevel"/>
    <w:tmpl w:val="BEF0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4A5F12"/>
    <w:multiLevelType w:val="hybridMultilevel"/>
    <w:tmpl w:val="7EB6AB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2" w15:restartNumberingAfterBreak="0">
    <w:nsid w:val="678057E8"/>
    <w:multiLevelType w:val="hybridMultilevel"/>
    <w:tmpl w:val="4536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B16AF"/>
    <w:multiLevelType w:val="hybridMultilevel"/>
    <w:tmpl w:val="B48A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AE068B2"/>
    <w:multiLevelType w:val="hybridMultilevel"/>
    <w:tmpl w:val="C7F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043918"/>
    <w:multiLevelType w:val="hybridMultilevel"/>
    <w:tmpl w:val="016C0804"/>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B4505A0"/>
    <w:multiLevelType w:val="hybridMultilevel"/>
    <w:tmpl w:val="04CE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74C1C"/>
    <w:multiLevelType w:val="hybridMultilevel"/>
    <w:tmpl w:val="2BAE1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73037A45"/>
    <w:multiLevelType w:val="hybridMultilevel"/>
    <w:tmpl w:val="FFAE5C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9" w15:restartNumberingAfterBreak="0">
    <w:nsid w:val="73A66694"/>
    <w:multiLevelType w:val="hybridMultilevel"/>
    <w:tmpl w:val="357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1C04AE"/>
    <w:multiLevelType w:val="hybridMultilevel"/>
    <w:tmpl w:val="701C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E07128"/>
    <w:multiLevelType w:val="hybridMultilevel"/>
    <w:tmpl w:val="42D8C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7C5767"/>
    <w:multiLevelType w:val="hybridMultilevel"/>
    <w:tmpl w:val="BB6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18"/>
  </w:num>
  <w:num w:numId="4">
    <w:abstractNumId w:val="29"/>
  </w:num>
  <w:num w:numId="5">
    <w:abstractNumId w:val="63"/>
  </w:num>
  <w:num w:numId="6">
    <w:abstractNumId w:val="10"/>
  </w:num>
  <w:num w:numId="7">
    <w:abstractNumId w:val="38"/>
  </w:num>
  <w:num w:numId="8">
    <w:abstractNumId w:val="55"/>
  </w:num>
  <w:num w:numId="9">
    <w:abstractNumId w:val="61"/>
  </w:num>
  <w:num w:numId="10">
    <w:abstractNumId w:val="47"/>
  </w:num>
  <w:num w:numId="11">
    <w:abstractNumId w:val="71"/>
  </w:num>
  <w:num w:numId="12">
    <w:abstractNumId w:val="66"/>
  </w:num>
  <w:num w:numId="13">
    <w:abstractNumId w:val="14"/>
  </w:num>
  <w:num w:numId="14">
    <w:abstractNumId w:val="45"/>
  </w:num>
  <w:num w:numId="15">
    <w:abstractNumId w:val="73"/>
  </w:num>
  <w:num w:numId="16">
    <w:abstractNumId w:val="24"/>
  </w:num>
  <w:num w:numId="17">
    <w:abstractNumId w:val="32"/>
  </w:num>
  <w:num w:numId="18">
    <w:abstractNumId w:val="49"/>
  </w:num>
  <w:num w:numId="19">
    <w:abstractNumId w:val="3"/>
  </w:num>
  <w:num w:numId="20">
    <w:abstractNumId w:val="70"/>
  </w:num>
  <w:num w:numId="21">
    <w:abstractNumId w:val="26"/>
  </w:num>
  <w:num w:numId="22">
    <w:abstractNumId w:val="34"/>
  </w:num>
  <w:num w:numId="23">
    <w:abstractNumId w:val="39"/>
  </w:num>
  <w:num w:numId="24">
    <w:abstractNumId w:val="82"/>
  </w:num>
  <w:num w:numId="25">
    <w:abstractNumId w:val="77"/>
  </w:num>
  <w:num w:numId="26">
    <w:abstractNumId w:val="56"/>
  </w:num>
  <w:num w:numId="27">
    <w:abstractNumId w:val="6"/>
  </w:num>
  <w:num w:numId="28">
    <w:abstractNumId w:val="80"/>
  </w:num>
  <w:num w:numId="29">
    <w:abstractNumId w:val="54"/>
  </w:num>
  <w:num w:numId="30">
    <w:abstractNumId w:val="23"/>
  </w:num>
  <w:num w:numId="31">
    <w:abstractNumId w:val="5"/>
  </w:num>
  <w:num w:numId="32">
    <w:abstractNumId w:val="21"/>
  </w:num>
  <w:num w:numId="33">
    <w:abstractNumId w:val="52"/>
  </w:num>
  <w:num w:numId="34">
    <w:abstractNumId w:val="74"/>
  </w:num>
  <w:num w:numId="35">
    <w:abstractNumId w:val="12"/>
  </w:num>
  <w:num w:numId="36">
    <w:abstractNumId w:val="25"/>
  </w:num>
  <w:num w:numId="37">
    <w:abstractNumId w:val="57"/>
  </w:num>
  <w:num w:numId="38">
    <w:abstractNumId w:val="7"/>
  </w:num>
  <w:num w:numId="39">
    <w:abstractNumId w:val="62"/>
  </w:num>
  <w:num w:numId="40">
    <w:abstractNumId w:val="53"/>
  </w:num>
  <w:num w:numId="41">
    <w:abstractNumId w:val="65"/>
  </w:num>
  <w:num w:numId="42">
    <w:abstractNumId w:val="79"/>
  </w:num>
  <w:num w:numId="43">
    <w:abstractNumId w:val="50"/>
  </w:num>
  <w:num w:numId="44">
    <w:abstractNumId w:val="72"/>
  </w:num>
  <w:num w:numId="45">
    <w:abstractNumId w:val="19"/>
  </w:num>
  <w:num w:numId="46">
    <w:abstractNumId w:val="33"/>
  </w:num>
  <w:num w:numId="47">
    <w:abstractNumId w:val="43"/>
  </w:num>
  <w:num w:numId="48">
    <w:abstractNumId w:val="16"/>
  </w:num>
  <w:num w:numId="49">
    <w:abstractNumId w:val="59"/>
  </w:num>
  <w:num w:numId="50">
    <w:abstractNumId w:val="44"/>
  </w:num>
  <w:num w:numId="51">
    <w:abstractNumId w:val="42"/>
  </w:num>
  <w:num w:numId="52">
    <w:abstractNumId w:val="41"/>
  </w:num>
  <w:num w:numId="53">
    <w:abstractNumId w:val="13"/>
  </w:num>
  <w:num w:numId="54">
    <w:abstractNumId w:val="11"/>
  </w:num>
  <w:num w:numId="55">
    <w:abstractNumId w:val="28"/>
  </w:num>
  <w:num w:numId="56">
    <w:abstractNumId w:val="8"/>
  </w:num>
  <w:num w:numId="57">
    <w:abstractNumId w:val="67"/>
  </w:num>
  <w:num w:numId="58">
    <w:abstractNumId w:val="36"/>
  </w:num>
  <w:num w:numId="59">
    <w:abstractNumId w:val="46"/>
  </w:num>
  <w:num w:numId="60">
    <w:abstractNumId w:val="22"/>
  </w:num>
  <w:num w:numId="61">
    <w:abstractNumId w:val="27"/>
  </w:num>
  <w:num w:numId="62">
    <w:abstractNumId w:val="15"/>
  </w:num>
  <w:num w:numId="63">
    <w:abstractNumId w:val="81"/>
  </w:num>
  <w:num w:numId="64">
    <w:abstractNumId w:val="20"/>
  </w:num>
  <w:num w:numId="65">
    <w:abstractNumId w:val="58"/>
  </w:num>
  <w:num w:numId="66">
    <w:abstractNumId w:val="1"/>
  </w:num>
  <w:num w:numId="67">
    <w:abstractNumId w:val="76"/>
  </w:num>
  <w:num w:numId="68">
    <w:abstractNumId w:val="60"/>
  </w:num>
  <w:num w:numId="69">
    <w:abstractNumId w:val="69"/>
  </w:num>
  <w:num w:numId="70">
    <w:abstractNumId w:val="48"/>
  </w:num>
  <w:num w:numId="71">
    <w:abstractNumId w:val="64"/>
  </w:num>
  <w:num w:numId="72">
    <w:abstractNumId w:val="78"/>
  </w:num>
  <w:num w:numId="73">
    <w:abstractNumId w:val="30"/>
  </w:num>
  <w:num w:numId="74">
    <w:abstractNumId w:val="75"/>
  </w:num>
  <w:num w:numId="75">
    <w:abstractNumId w:val="31"/>
  </w:num>
  <w:num w:numId="76">
    <w:abstractNumId w:val="2"/>
  </w:num>
  <w:num w:numId="77">
    <w:abstractNumId w:val="4"/>
  </w:num>
  <w:num w:numId="78">
    <w:abstractNumId w:val="17"/>
  </w:num>
  <w:num w:numId="79">
    <w:abstractNumId w:val="9"/>
  </w:num>
  <w:num w:numId="80">
    <w:abstractNumId w:val="35"/>
  </w:num>
  <w:num w:numId="81">
    <w:abstractNumId w:val="0"/>
  </w:num>
  <w:num w:numId="82">
    <w:abstractNumId w:val="68"/>
  </w:num>
  <w:num w:numId="83">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9D"/>
    <w:rsid w:val="00004968"/>
    <w:rsid w:val="00004E9C"/>
    <w:rsid w:val="000073E6"/>
    <w:rsid w:val="00007709"/>
    <w:rsid w:val="000305AE"/>
    <w:rsid w:val="00030918"/>
    <w:rsid w:val="000332D9"/>
    <w:rsid w:val="00044A72"/>
    <w:rsid w:val="00050019"/>
    <w:rsid w:val="00062173"/>
    <w:rsid w:val="00067495"/>
    <w:rsid w:val="0007652F"/>
    <w:rsid w:val="000775C3"/>
    <w:rsid w:val="000804E5"/>
    <w:rsid w:val="00080B8F"/>
    <w:rsid w:val="0009034A"/>
    <w:rsid w:val="00095DF5"/>
    <w:rsid w:val="0009616A"/>
    <w:rsid w:val="000B2B5C"/>
    <w:rsid w:val="000C2BA1"/>
    <w:rsid w:val="000E69A9"/>
    <w:rsid w:val="000E6FEF"/>
    <w:rsid w:val="001004D7"/>
    <w:rsid w:val="00115A17"/>
    <w:rsid w:val="0011634F"/>
    <w:rsid w:val="00123FB8"/>
    <w:rsid w:val="00132B5D"/>
    <w:rsid w:val="00134A3C"/>
    <w:rsid w:val="00137293"/>
    <w:rsid w:val="00145F04"/>
    <w:rsid w:val="00161EFD"/>
    <w:rsid w:val="00165B1F"/>
    <w:rsid w:val="00166E27"/>
    <w:rsid w:val="00174620"/>
    <w:rsid w:val="001771DA"/>
    <w:rsid w:val="00181068"/>
    <w:rsid w:val="00185CB0"/>
    <w:rsid w:val="00192602"/>
    <w:rsid w:val="001A0C97"/>
    <w:rsid w:val="001A13CC"/>
    <w:rsid w:val="001A24A8"/>
    <w:rsid w:val="001B0547"/>
    <w:rsid w:val="001D2DBF"/>
    <w:rsid w:val="001E4242"/>
    <w:rsid w:val="001E6FD8"/>
    <w:rsid w:val="001E71F7"/>
    <w:rsid w:val="001F08A2"/>
    <w:rsid w:val="001F7BD2"/>
    <w:rsid w:val="001F7C5B"/>
    <w:rsid w:val="0020072C"/>
    <w:rsid w:val="00212FCF"/>
    <w:rsid w:val="00220B21"/>
    <w:rsid w:val="00222293"/>
    <w:rsid w:val="00235D2D"/>
    <w:rsid w:val="00250A7E"/>
    <w:rsid w:val="00256119"/>
    <w:rsid w:val="00263B6A"/>
    <w:rsid w:val="002828CA"/>
    <w:rsid w:val="00286544"/>
    <w:rsid w:val="002953FE"/>
    <w:rsid w:val="00296105"/>
    <w:rsid w:val="002A20AA"/>
    <w:rsid w:val="002A6CD8"/>
    <w:rsid w:val="002B4849"/>
    <w:rsid w:val="002C2F0F"/>
    <w:rsid w:val="002C544F"/>
    <w:rsid w:val="002D1D27"/>
    <w:rsid w:val="002E1C87"/>
    <w:rsid w:val="002E42AC"/>
    <w:rsid w:val="002F0065"/>
    <w:rsid w:val="002F0B69"/>
    <w:rsid w:val="002F0BA7"/>
    <w:rsid w:val="00304D61"/>
    <w:rsid w:val="003056A1"/>
    <w:rsid w:val="00312841"/>
    <w:rsid w:val="003244E1"/>
    <w:rsid w:val="003268DD"/>
    <w:rsid w:val="00331670"/>
    <w:rsid w:val="0033224D"/>
    <w:rsid w:val="00342737"/>
    <w:rsid w:val="003536A5"/>
    <w:rsid w:val="00353F08"/>
    <w:rsid w:val="003545C4"/>
    <w:rsid w:val="00355D91"/>
    <w:rsid w:val="0036279E"/>
    <w:rsid w:val="00366ADF"/>
    <w:rsid w:val="0037024C"/>
    <w:rsid w:val="00371436"/>
    <w:rsid w:val="00387DB1"/>
    <w:rsid w:val="00396504"/>
    <w:rsid w:val="003A4151"/>
    <w:rsid w:val="003A5264"/>
    <w:rsid w:val="003B5046"/>
    <w:rsid w:val="003C50A6"/>
    <w:rsid w:val="003D1094"/>
    <w:rsid w:val="003E17A7"/>
    <w:rsid w:val="003E7213"/>
    <w:rsid w:val="003F2105"/>
    <w:rsid w:val="003F6358"/>
    <w:rsid w:val="00405597"/>
    <w:rsid w:val="00412F4D"/>
    <w:rsid w:val="0041360C"/>
    <w:rsid w:val="00421986"/>
    <w:rsid w:val="004417E8"/>
    <w:rsid w:val="004425B5"/>
    <w:rsid w:val="00442943"/>
    <w:rsid w:val="0045191A"/>
    <w:rsid w:val="00476819"/>
    <w:rsid w:val="0048316F"/>
    <w:rsid w:val="00484CC2"/>
    <w:rsid w:val="004A1160"/>
    <w:rsid w:val="004A767C"/>
    <w:rsid w:val="004C1E9E"/>
    <w:rsid w:val="004C5AE0"/>
    <w:rsid w:val="004D2CE0"/>
    <w:rsid w:val="004E35AA"/>
    <w:rsid w:val="004F2214"/>
    <w:rsid w:val="004F5F00"/>
    <w:rsid w:val="00504FA2"/>
    <w:rsid w:val="0051535E"/>
    <w:rsid w:val="00520AE8"/>
    <w:rsid w:val="00520E5C"/>
    <w:rsid w:val="00536672"/>
    <w:rsid w:val="00540F92"/>
    <w:rsid w:val="00543617"/>
    <w:rsid w:val="00544B9F"/>
    <w:rsid w:val="005505CB"/>
    <w:rsid w:val="005556B8"/>
    <w:rsid w:val="005648CA"/>
    <w:rsid w:val="00581D95"/>
    <w:rsid w:val="00585690"/>
    <w:rsid w:val="005C5951"/>
    <w:rsid w:val="005C65FA"/>
    <w:rsid w:val="005D0FC3"/>
    <w:rsid w:val="005E2894"/>
    <w:rsid w:val="005F40C3"/>
    <w:rsid w:val="006037D6"/>
    <w:rsid w:val="00604C84"/>
    <w:rsid w:val="00614F32"/>
    <w:rsid w:val="00622517"/>
    <w:rsid w:val="00627737"/>
    <w:rsid w:val="00633D3A"/>
    <w:rsid w:val="006606AA"/>
    <w:rsid w:val="00683DFA"/>
    <w:rsid w:val="006B3BDB"/>
    <w:rsid w:val="006C5A96"/>
    <w:rsid w:val="006D13B0"/>
    <w:rsid w:val="006E5D12"/>
    <w:rsid w:val="00707581"/>
    <w:rsid w:val="00714AD9"/>
    <w:rsid w:val="007326A6"/>
    <w:rsid w:val="007409CD"/>
    <w:rsid w:val="00742F37"/>
    <w:rsid w:val="00744B34"/>
    <w:rsid w:val="00764338"/>
    <w:rsid w:val="0077099C"/>
    <w:rsid w:val="00773B75"/>
    <w:rsid w:val="00786101"/>
    <w:rsid w:val="00791269"/>
    <w:rsid w:val="007915C2"/>
    <w:rsid w:val="007A3439"/>
    <w:rsid w:val="007C4E31"/>
    <w:rsid w:val="007C625C"/>
    <w:rsid w:val="007D43B3"/>
    <w:rsid w:val="007D6FAC"/>
    <w:rsid w:val="007E41A8"/>
    <w:rsid w:val="007E513D"/>
    <w:rsid w:val="008069A9"/>
    <w:rsid w:val="00814AD6"/>
    <w:rsid w:val="00815CA5"/>
    <w:rsid w:val="00831FC8"/>
    <w:rsid w:val="00833BA1"/>
    <w:rsid w:val="008417F2"/>
    <w:rsid w:val="00844636"/>
    <w:rsid w:val="00847B21"/>
    <w:rsid w:val="008616EA"/>
    <w:rsid w:val="00862564"/>
    <w:rsid w:val="00866F00"/>
    <w:rsid w:val="00876E1D"/>
    <w:rsid w:val="00877F29"/>
    <w:rsid w:val="00883340"/>
    <w:rsid w:val="0089018E"/>
    <w:rsid w:val="00891B8F"/>
    <w:rsid w:val="008B68FE"/>
    <w:rsid w:val="008D29A8"/>
    <w:rsid w:val="008D5CEC"/>
    <w:rsid w:val="008E03A8"/>
    <w:rsid w:val="008E310D"/>
    <w:rsid w:val="008E76C0"/>
    <w:rsid w:val="008F1A6E"/>
    <w:rsid w:val="00903ABB"/>
    <w:rsid w:val="00906DEA"/>
    <w:rsid w:val="00922B38"/>
    <w:rsid w:val="009232E2"/>
    <w:rsid w:val="009236B2"/>
    <w:rsid w:val="009256F8"/>
    <w:rsid w:val="0092606B"/>
    <w:rsid w:val="00931A1A"/>
    <w:rsid w:val="00941CA4"/>
    <w:rsid w:val="00980676"/>
    <w:rsid w:val="00982C68"/>
    <w:rsid w:val="00996A67"/>
    <w:rsid w:val="009B0B29"/>
    <w:rsid w:val="009B74C6"/>
    <w:rsid w:val="009C337B"/>
    <w:rsid w:val="009E33DF"/>
    <w:rsid w:val="009F132A"/>
    <w:rsid w:val="00A17140"/>
    <w:rsid w:val="00A24F2E"/>
    <w:rsid w:val="00A27D6D"/>
    <w:rsid w:val="00A3079B"/>
    <w:rsid w:val="00A32D06"/>
    <w:rsid w:val="00A52B45"/>
    <w:rsid w:val="00A629C1"/>
    <w:rsid w:val="00A67312"/>
    <w:rsid w:val="00A70001"/>
    <w:rsid w:val="00A72156"/>
    <w:rsid w:val="00A8396C"/>
    <w:rsid w:val="00A97CAE"/>
    <w:rsid w:val="00AA42F1"/>
    <w:rsid w:val="00AB2966"/>
    <w:rsid w:val="00AB6C21"/>
    <w:rsid w:val="00AB7179"/>
    <w:rsid w:val="00AC19D9"/>
    <w:rsid w:val="00AD0ED0"/>
    <w:rsid w:val="00AE5513"/>
    <w:rsid w:val="00B05096"/>
    <w:rsid w:val="00B06484"/>
    <w:rsid w:val="00B07350"/>
    <w:rsid w:val="00B106B3"/>
    <w:rsid w:val="00B23417"/>
    <w:rsid w:val="00B304EA"/>
    <w:rsid w:val="00B43C2B"/>
    <w:rsid w:val="00B60C90"/>
    <w:rsid w:val="00B64257"/>
    <w:rsid w:val="00B76C4E"/>
    <w:rsid w:val="00B83113"/>
    <w:rsid w:val="00B9354A"/>
    <w:rsid w:val="00B93CF3"/>
    <w:rsid w:val="00BA7108"/>
    <w:rsid w:val="00BC4E68"/>
    <w:rsid w:val="00BD02F9"/>
    <w:rsid w:val="00BD1BDF"/>
    <w:rsid w:val="00BD3E83"/>
    <w:rsid w:val="00BD7B5A"/>
    <w:rsid w:val="00BE71CB"/>
    <w:rsid w:val="00BE7DCE"/>
    <w:rsid w:val="00BF211A"/>
    <w:rsid w:val="00C012E2"/>
    <w:rsid w:val="00C119FD"/>
    <w:rsid w:val="00C12F98"/>
    <w:rsid w:val="00C208C4"/>
    <w:rsid w:val="00C234B2"/>
    <w:rsid w:val="00C23F3B"/>
    <w:rsid w:val="00C27D2B"/>
    <w:rsid w:val="00C332B3"/>
    <w:rsid w:val="00C3603E"/>
    <w:rsid w:val="00C57E07"/>
    <w:rsid w:val="00C62FDE"/>
    <w:rsid w:val="00C67F4F"/>
    <w:rsid w:val="00C73C88"/>
    <w:rsid w:val="00C81617"/>
    <w:rsid w:val="00CA1609"/>
    <w:rsid w:val="00CA592E"/>
    <w:rsid w:val="00CC164C"/>
    <w:rsid w:val="00CE32DA"/>
    <w:rsid w:val="00CE4FEC"/>
    <w:rsid w:val="00CE5B15"/>
    <w:rsid w:val="00CE6C74"/>
    <w:rsid w:val="00CE7F40"/>
    <w:rsid w:val="00CF09AD"/>
    <w:rsid w:val="00D076FA"/>
    <w:rsid w:val="00D10EEA"/>
    <w:rsid w:val="00D23850"/>
    <w:rsid w:val="00D42AB8"/>
    <w:rsid w:val="00D515AC"/>
    <w:rsid w:val="00D57560"/>
    <w:rsid w:val="00D57985"/>
    <w:rsid w:val="00D76AE5"/>
    <w:rsid w:val="00D90388"/>
    <w:rsid w:val="00D90B26"/>
    <w:rsid w:val="00D97468"/>
    <w:rsid w:val="00D97FBF"/>
    <w:rsid w:val="00DA3A9D"/>
    <w:rsid w:val="00DB3B44"/>
    <w:rsid w:val="00DC0F00"/>
    <w:rsid w:val="00DD331E"/>
    <w:rsid w:val="00DD7B87"/>
    <w:rsid w:val="00DD7DCC"/>
    <w:rsid w:val="00DF61DC"/>
    <w:rsid w:val="00E0098C"/>
    <w:rsid w:val="00E00C24"/>
    <w:rsid w:val="00E04C06"/>
    <w:rsid w:val="00E050F2"/>
    <w:rsid w:val="00E101BE"/>
    <w:rsid w:val="00E15465"/>
    <w:rsid w:val="00E21FFE"/>
    <w:rsid w:val="00E26CE7"/>
    <w:rsid w:val="00E33740"/>
    <w:rsid w:val="00E579D7"/>
    <w:rsid w:val="00E65ECC"/>
    <w:rsid w:val="00E66703"/>
    <w:rsid w:val="00E708F0"/>
    <w:rsid w:val="00E73187"/>
    <w:rsid w:val="00E76F29"/>
    <w:rsid w:val="00E805F5"/>
    <w:rsid w:val="00E97047"/>
    <w:rsid w:val="00EB52CF"/>
    <w:rsid w:val="00EC0284"/>
    <w:rsid w:val="00EC0647"/>
    <w:rsid w:val="00F05F1A"/>
    <w:rsid w:val="00F16339"/>
    <w:rsid w:val="00F250AC"/>
    <w:rsid w:val="00F26B77"/>
    <w:rsid w:val="00F43919"/>
    <w:rsid w:val="00F54525"/>
    <w:rsid w:val="00F56A8E"/>
    <w:rsid w:val="00F669FC"/>
    <w:rsid w:val="00F70DBC"/>
    <w:rsid w:val="00F72F66"/>
    <w:rsid w:val="00F77D19"/>
    <w:rsid w:val="00F85A39"/>
    <w:rsid w:val="00F9304D"/>
    <w:rsid w:val="00F93DBA"/>
    <w:rsid w:val="00F944A6"/>
    <w:rsid w:val="00FB4C28"/>
    <w:rsid w:val="00FC4D8C"/>
    <w:rsid w:val="00FC5053"/>
    <w:rsid w:val="00FD6C0D"/>
    <w:rsid w:val="00FF1270"/>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8E1C"/>
  <w15:chartTrackingRefBased/>
  <w15:docId w15:val="{2C074A9F-79EF-704C-89DF-89DDDD19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A9D"/>
    <w:pPr>
      <w:spacing w:after="200" w:line="276" w:lineRule="auto"/>
    </w:pPr>
    <w:rPr>
      <w:sz w:val="22"/>
      <w:szCs w:val="22"/>
      <w:lang w:val="en-GB"/>
    </w:rPr>
  </w:style>
  <w:style w:type="paragraph" w:styleId="Heading1">
    <w:name w:val="heading 1"/>
    <w:basedOn w:val="Normal"/>
    <w:next w:val="Normal"/>
    <w:link w:val="Heading1Char"/>
    <w:qFormat/>
    <w:rsid w:val="00DA3A9D"/>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DA3A9D"/>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A9D"/>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semiHidden/>
    <w:rsid w:val="00DA3A9D"/>
    <w:rPr>
      <w:rFonts w:ascii="Cambria" w:eastAsia="Times New Roman" w:hAnsi="Cambria" w:cs="Times New Roman"/>
      <w:b/>
      <w:bCs/>
      <w:i/>
      <w:iCs/>
      <w:sz w:val="28"/>
      <w:szCs w:val="28"/>
      <w:lang w:val="en-GB" w:eastAsia="en-GB"/>
    </w:rPr>
  </w:style>
  <w:style w:type="numbering" w:customStyle="1" w:styleId="NoList1">
    <w:name w:val="No List1"/>
    <w:next w:val="NoList"/>
    <w:semiHidden/>
    <w:rsid w:val="00DA3A9D"/>
  </w:style>
  <w:style w:type="paragraph" w:customStyle="1" w:styleId="Bulletskeyfindings">
    <w:name w:val="Bullets (key findings)"/>
    <w:basedOn w:val="Normal"/>
    <w:rsid w:val="00DA3A9D"/>
    <w:pPr>
      <w:numPr>
        <w:numId w:val="1"/>
      </w:numPr>
      <w:spacing w:after="120" w:line="240" w:lineRule="auto"/>
    </w:pPr>
    <w:rPr>
      <w:rFonts w:ascii="Tahoma" w:eastAsia="Times New Roman" w:hAnsi="Tahoma" w:cs="Times New Roman"/>
      <w:color w:val="000000"/>
      <w:sz w:val="24"/>
      <w:szCs w:val="24"/>
    </w:rPr>
  </w:style>
  <w:style w:type="character" w:styleId="Hyperlink">
    <w:name w:val="Hyperlink"/>
    <w:rsid w:val="00DA3A9D"/>
    <w:rPr>
      <w:color w:val="0000FF"/>
      <w:u w:val="single"/>
    </w:rPr>
  </w:style>
  <w:style w:type="table" w:styleId="TableGrid">
    <w:name w:val="Table Grid"/>
    <w:basedOn w:val="TableNormal"/>
    <w:uiPriority w:val="39"/>
    <w:rsid w:val="00DA3A9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DA3A9D"/>
    <w:pPr>
      <w:spacing w:before="132" w:after="132"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rsid w:val="00DA3A9D"/>
    <w:rPr>
      <w:rFonts w:ascii="Times New Roman" w:eastAsia="Times New Roman" w:hAnsi="Times New Roman" w:cs="Times New Roman"/>
      <w:lang w:val="en-GB" w:eastAsia="en-GB"/>
    </w:rPr>
  </w:style>
  <w:style w:type="character" w:customStyle="1" w:styleId="UnnumberedparagraphChar">
    <w:name w:val="Unnumbered paragraph Char"/>
    <w:link w:val="Unnumberedparagraph"/>
    <w:rsid w:val="00DA3A9D"/>
    <w:rPr>
      <w:rFonts w:ascii="Tahoma" w:hAnsi="Tahoma"/>
      <w:color w:val="000000"/>
    </w:rPr>
  </w:style>
  <w:style w:type="paragraph" w:customStyle="1" w:styleId="Unnumberedparagraph">
    <w:name w:val="Unnumbered paragraph"/>
    <w:basedOn w:val="Normal"/>
    <w:link w:val="UnnumberedparagraphChar"/>
    <w:rsid w:val="00DA3A9D"/>
    <w:pPr>
      <w:spacing w:after="240" w:line="240" w:lineRule="auto"/>
    </w:pPr>
    <w:rPr>
      <w:rFonts w:ascii="Tahoma" w:hAnsi="Tahoma"/>
      <w:color w:val="000000"/>
      <w:sz w:val="24"/>
      <w:szCs w:val="24"/>
      <w:lang w:val="en-US"/>
    </w:rPr>
  </w:style>
  <w:style w:type="paragraph" w:customStyle="1" w:styleId="Bulletskeyfindings-lastbullet">
    <w:name w:val="Bullets (key findings) - last bullet"/>
    <w:basedOn w:val="Bulletskeyfindings"/>
    <w:next w:val="Heading1"/>
    <w:rsid w:val="00DA3A9D"/>
    <w:pPr>
      <w:spacing w:after="240"/>
    </w:pPr>
  </w:style>
  <w:style w:type="paragraph" w:styleId="Footer">
    <w:name w:val="footer"/>
    <w:basedOn w:val="Normal"/>
    <w:link w:val="FooterChar"/>
    <w:rsid w:val="00DA3A9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A3A9D"/>
    <w:rPr>
      <w:rFonts w:ascii="Times New Roman" w:eastAsia="Times New Roman" w:hAnsi="Times New Roman" w:cs="Times New Roman"/>
      <w:lang w:val="en-GB" w:eastAsia="en-GB"/>
    </w:rPr>
  </w:style>
  <w:style w:type="character" w:styleId="PageNumber">
    <w:name w:val="page number"/>
    <w:basedOn w:val="DefaultParagraphFont"/>
    <w:rsid w:val="00DA3A9D"/>
  </w:style>
  <w:style w:type="paragraph" w:customStyle="1" w:styleId="Default">
    <w:name w:val="Default"/>
    <w:rsid w:val="00DA3A9D"/>
    <w:pPr>
      <w:autoSpaceDE w:val="0"/>
      <w:autoSpaceDN w:val="0"/>
      <w:adjustRightInd w:val="0"/>
    </w:pPr>
    <w:rPr>
      <w:rFonts w:ascii="Tahoma" w:eastAsia="Times New Roman" w:hAnsi="Tahoma" w:cs="Tahoma"/>
      <w:color w:val="000000"/>
      <w:lang w:val="en-GB" w:eastAsia="en-GB"/>
    </w:rPr>
  </w:style>
  <w:style w:type="paragraph" w:styleId="BalloonText">
    <w:name w:val="Balloon Text"/>
    <w:basedOn w:val="Normal"/>
    <w:link w:val="BalloonTextChar"/>
    <w:rsid w:val="00DA3A9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DA3A9D"/>
    <w:rPr>
      <w:rFonts w:ascii="Tahoma" w:eastAsia="Times New Roman" w:hAnsi="Tahoma" w:cs="Tahoma"/>
      <w:sz w:val="16"/>
      <w:szCs w:val="16"/>
      <w:lang w:val="en-GB" w:eastAsia="en-GB"/>
    </w:rPr>
  </w:style>
  <w:style w:type="paragraph" w:styleId="ListParagraph">
    <w:name w:val="List Paragraph"/>
    <w:basedOn w:val="Normal"/>
    <w:uiPriority w:val="34"/>
    <w:qFormat/>
    <w:rsid w:val="00DA3A9D"/>
    <w:pPr>
      <w:spacing w:after="0" w:line="240" w:lineRule="auto"/>
      <w:ind w:left="720"/>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DA3A9D"/>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A3A9D"/>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DA3A9D"/>
    <w:rPr>
      <w:rFonts w:ascii="Tahoma" w:eastAsia="Times New Roman" w:hAnsi="Tahoma" w:cs="Times New Roman"/>
      <w:color w:val="000000"/>
      <w:sz w:val="20"/>
      <w:szCs w:val="20"/>
      <w:lang w:val="en-GB"/>
    </w:rPr>
  </w:style>
  <w:style w:type="paragraph" w:styleId="Title">
    <w:name w:val="Title"/>
    <w:basedOn w:val="Normal"/>
    <w:link w:val="TitleChar"/>
    <w:qFormat/>
    <w:rsid w:val="00DA3A9D"/>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DA3A9D"/>
    <w:rPr>
      <w:rFonts w:ascii="Arial" w:eastAsia="Times New Roman" w:hAnsi="Arial" w:cs="Times New Roman"/>
      <w:b/>
      <w:bCs/>
    </w:rPr>
  </w:style>
  <w:style w:type="paragraph" w:styleId="Header">
    <w:name w:val="header"/>
    <w:basedOn w:val="Normal"/>
    <w:link w:val="HeaderChar"/>
    <w:uiPriority w:val="99"/>
    <w:unhideWhenUsed/>
    <w:rsid w:val="00DA3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A9D"/>
    <w:rPr>
      <w:sz w:val="22"/>
      <w:szCs w:val="22"/>
      <w:lang w:val="en-GB"/>
    </w:rPr>
  </w:style>
  <w:style w:type="character" w:styleId="FollowedHyperlink">
    <w:name w:val="FollowedHyperlink"/>
    <w:basedOn w:val="DefaultParagraphFont"/>
    <w:uiPriority w:val="99"/>
    <w:semiHidden/>
    <w:unhideWhenUsed/>
    <w:rsid w:val="00DA3A9D"/>
    <w:rPr>
      <w:color w:val="954F72" w:themeColor="followedHyperlink"/>
      <w:u w:val="single"/>
    </w:rPr>
  </w:style>
  <w:style w:type="character" w:customStyle="1" w:styleId="BulletsspacedChar">
    <w:name w:val="Bullets (spaced) Char"/>
    <w:link w:val="Bulletsspaced"/>
    <w:locked/>
    <w:rsid w:val="00DA3A9D"/>
    <w:rPr>
      <w:rFonts w:ascii="Tahoma" w:hAnsi="Tahoma" w:cs="Tahoma"/>
      <w:color w:val="000000"/>
      <w:lang w:val="x-none"/>
    </w:rPr>
  </w:style>
  <w:style w:type="paragraph" w:customStyle="1" w:styleId="Bulletsspaced">
    <w:name w:val="Bullets (spaced)"/>
    <w:basedOn w:val="Normal"/>
    <w:link w:val="BulletsspacedChar"/>
    <w:rsid w:val="00DA3A9D"/>
    <w:pPr>
      <w:numPr>
        <w:numId w:val="27"/>
      </w:numPr>
      <w:spacing w:before="120" w:after="0" w:line="240" w:lineRule="auto"/>
      <w:ind w:left="924" w:hanging="357"/>
    </w:pPr>
    <w:rPr>
      <w:rFonts w:ascii="Tahoma" w:hAnsi="Tahoma" w:cs="Tahoma"/>
      <w:color w:val="000000"/>
      <w:sz w:val="24"/>
      <w:szCs w:val="24"/>
      <w:lang w:val="x-none"/>
    </w:rPr>
  </w:style>
  <w:style w:type="character" w:customStyle="1" w:styleId="Bulletsspaced-lastbulletChar">
    <w:name w:val="Bullets (spaced) - last bullet Char"/>
    <w:basedOn w:val="BulletsspacedChar"/>
    <w:link w:val="Bulletsspaced-lastbullet"/>
    <w:locked/>
    <w:rsid w:val="00DA3A9D"/>
    <w:rPr>
      <w:rFonts w:ascii="Tahoma" w:hAnsi="Tahoma" w:cs="Tahoma"/>
      <w:color w:val="000000"/>
      <w:lang w:val="x-none"/>
    </w:rPr>
  </w:style>
  <w:style w:type="paragraph" w:customStyle="1" w:styleId="Bulletsspaced-lastbullet">
    <w:name w:val="Bullets (spaced) - last bullet"/>
    <w:basedOn w:val="Bulletsspaced"/>
    <w:next w:val="Normal"/>
    <w:link w:val="Bulletsspaced-lastbulletChar"/>
    <w:rsid w:val="00DA3A9D"/>
    <w:pPr>
      <w:spacing w:after="240"/>
    </w:pPr>
  </w:style>
  <w:style w:type="character" w:styleId="FootnoteReference">
    <w:name w:val="footnote reference"/>
    <w:uiPriority w:val="99"/>
    <w:unhideWhenUsed/>
    <w:rsid w:val="00DA3A9D"/>
    <w:rPr>
      <w:vertAlign w:val="superscript"/>
    </w:rPr>
  </w:style>
  <w:style w:type="paragraph" w:customStyle="1" w:styleId="Bulletsdashes">
    <w:name w:val="Bullets (dashes)"/>
    <w:basedOn w:val="Bulletsspaced"/>
    <w:rsid w:val="00DA3A9D"/>
    <w:pPr>
      <w:numPr>
        <w:numId w:val="35"/>
      </w:numPr>
      <w:tabs>
        <w:tab w:val="clear" w:pos="1627"/>
        <w:tab w:val="left" w:pos="1247"/>
      </w:tabs>
      <w:spacing w:after="60"/>
      <w:ind w:left="1247" w:hanging="340"/>
    </w:pPr>
    <w:rPr>
      <w:rFonts w:eastAsia="Times New Roman" w:cs="Times New Roman"/>
      <w:lang w:val="en-GB"/>
    </w:rPr>
  </w:style>
  <w:style w:type="character" w:styleId="UnresolvedMention">
    <w:name w:val="Unresolved Mention"/>
    <w:basedOn w:val="DefaultParagraphFont"/>
    <w:uiPriority w:val="99"/>
    <w:rsid w:val="00DA3A9D"/>
    <w:rPr>
      <w:color w:val="808080"/>
      <w:shd w:val="clear" w:color="auto" w:fill="E6E6E6"/>
    </w:rPr>
  </w:style>
  <w:style w:type="character" w:styleId="Emphasis">
    <w:name w:val="Emphasis"/>
    <w:basedOn w:val="DefaultParagraphFont"/>
    <w:uiPriority w:val="20"/>
    <w:qFormat/>
    <w:rsid w:val="009B0B29"/>
    <w:rPr>
      <w:i/>
      <w:iCs/>
    </w:rPr>
  </w:style>
  <w:style w:type="character" w:styleId="Strong">
    <w:name w:val="Strong"/>
    <w:basedOn w:val="DefaultParagraphFont"/>
    <w:uiPriority w:val="22"/>
    <w:qFormat/>
    <w:rsid w:val="009B0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6983">
      <w:bodyDiv w:val="1"/>
      <w:marLeft w:val="0"/>
      <w:marRight w:val="0"/>
      <w:marTop w:val="0"/>
      <w:marBottom w:val="0"/>
      <w:divBdr>
        <w:top w:val="none" w:sz="0" w:space="0" w:color="auto"/>
        <w:left w:val="none" w:sz="0" w:space="0" w:color="auto"/>
        <w:bottom w:val="none" w:sz="0" w:space="0" w:color="auto"/>
        <w:right w:val="none" w:sz="0" w:space="0" w:color="auto"/>
      </w:divBdr>
    </w:div>
    <w:div w:id="121967275">
      <w:bodyDiv w:val="1"/>
      <w:marLeft w:val="0"/>
      <w:marRight w:val="0"/>
      <w:marTop w:val="0"/>
      <w:marBottom w:val="0"/>
      <w:divBdr>
        <w:top w:val="none" w:sz="0" w:space="0" w:color="auto"/>
        <w:left w:val="none" w:sz="0" w:space="0" w:color="auto"/>
        <w:bottom w:val="none" w:sz="0" w:space="0" w:color="auto"/>
        <w:right w:val="none" w:sz="0" w:space="0" w:color="auto"/>
      </w:divBdr>
      <w:divsChild>
        <w:div w:id="1981569117">
          <w:marLeft w:val="475"/>
          <w:marRight w:val="0"/>
          <w:marTop w:val="106"/>
          <w:marBottom w:val="120"/>
          <w:divBdr>
            <w:top w:val="none" w:sz="0" w:space="0" w:color="auto"/>
            <w:left w:val="none" w:sz="0" w:space="0" w:color="auto"/>
            <w:bottom w:val="none" w:sz="0" w:space="0" w:color="auto"/>
            <w:right w:val="none" w:sz="0" w:space="0" w:color="auto"/>
          </w:divBdr>
        </w:div>
      </w:divsChild>
    </w:div>
    <w:div w:id="263652086">
      <w:bodyDiv w:val="1"/>
      <w:marLeft w:val="0"/>
      <w:marRight w:val="0"/>
      <w:marTop w:val="0"/>
      <w:marBottom w:val="0"/>
      <w:divBdr>
        <w:top w:val="none" w:sz="0" w:space="0" w:color="auto"/>
        <w:left w:val="none" w:sz="0" w:space="0" w:color="auto"/>
        <w:bottom w:val="none" w:sz="0" w:space="0" w:color="auto"/>
        <w:right w:val="none" w:sz="0" w:space="0" w:color="auto"/>
      </w:divBdr>
      <w:divsChild>
        <w:div w:id="49615507">
          <w:marLeft w:val="0"/>
          <w:marRight w:val="0"/>
          <w:marTop w:val="0"/>
          <w:marBottom w:val="0"/>
          <w:divBdr>
            <w:top w:val="none" w:sz="0" w:space="0" w:color="auto"/>
            <w:left w:val="none" w:sz="0" w:space="0" w:color="auto"/>
            <w:bottom w:val="none" w:sz="0" w:space="0" w:color="auto"/>
            <w:right w:val="none" w:sz="0" w:space="0" w:color="auto"/>
          </w:divBdr>
          <w:divsChild>
            <w:div w:id="269748171">
              <w:marLeft w:val="0"/>
              <w:marRight w:val="0"/>
              <w:marTop w:val="0"/>
              <w:marBottom w:val="0"/>
              <w:divBdr>
                <w:top w:val="none" w:sz="0" w:space="0" w:color="auto"/>
                <w:left w:val="none" w:sz="0" w:space="0" w:color="auto"/>
                <w:bottom w:val="none" w:sz="0" w:space="0" w:color="auto"/>
                <w:right w:val="none" w:sz="0" w:space="0" w:color="auto"/>
              </w:divBdr>
              <w:divsChild>
                <w:div w:id="1613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0556">
      <w:bodyDiv w:val="1"/>
      <w:marLeft w:val="0"/>
      <w:marRight w:val="0"/>
      <w:marTop w:val="0"/>
      <w:marBottom w:val="0"/>
      <w:divBdr>
        <w:top w:val="none" w:sz="0" w:space="0" w:color="auto"/>
        <w:left w:val="none" w:sz="0" w:space="0" w:color="auto"/>
        <w:bottom w:val="none" w:sz="0" w:space="0" w:color="auto"/>
        <w:right w:val="none" w:sz="0" w:space="0" w:color="auto"/>
      </w:divBdr>
      <w:divsChild>
        <w:div w:id="32077275">
          <w:marLeft w:val="0"/>
          <w:marRight w:val="0"/>
          <w:marTop w:val="0"/>
          <w:marBottom w:val="0"/>
          <w:divBdr>
            <w:top w:val="none" w:sz="0" w:space="0" w:color="auto"/>
            <w:left w:val="none" w:sz="0" w:space="0" w:color="auto"/>
            <w:bottom w:val="none" w:sz="0" w:space="0" w:color="auto"/>
            <w:right w:val="none" w:sz="0" w:space="0" w:color="auto"/>
          </w:divBdr>
          <w:divsChild>
            <w:div w:id="1377774291">
              <w:marLeft w:val="0"/>
              <w:marRight w:val="0"/>
              <w:marTop w:val="0"/>
              <w:marBottom w:val="0"/>
              <w:divBdr>
                <w:top w:val="none" w:sz="0" w:space="0" w:color="auto"/>
                <w:left w:val="none" w:sz="0" w:space="0" w:color="auto"/>
                <w:bottom w:val="none" w:sz="0" w:space="0" w:color="auto"/>
                <w:right w:val="none" w:sz="0" w:space="0" w:color="auto"/>
              </w:divBdr>
              <w:divsChild>
                <w:div w:id="18168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2743">
      <w:bodyDiv w:val="1"/>
      <w:marLeft w:val="0"/>
      <w:marRight w:val="0"/>
      <w:marTop w:val="0"/>
      <w:marBottom w:val="0"/>
      <w:divBdr>
        <w:top w:val="none" w:sz="0" w:space="0" w:color="auto"/>
        <w:left w:val="none" w:sz="0" w:space="0" w:color="auto"/>
        <w:bottom w:val="none" w:sz="0" w:space="0" w:color="auto"/>
        <w:right w:val="none" w:sz="0" w:space="0" w:color="auto"/>
      </w:divBdr>
      <w:divsChild>
        <w:div w:id="1725566579">
          <w:marLeft w:val="547"/>
          <w:marRight w:val="0"/>
          <w:marTop w:val="0"/>
          <w:marBottom w:val="0"/>
          <w:divBdr>
            <w:top w:val="none" w:sz="0" w:space="0" w:color="auto"/>
            <w:left w:val="none" w:sz="0" w:space="0" w:color="auto"/>
            <w:bottom w:val="none" w:sz="0" w:space="0" w:color="auto"/>
            <w:right w:val="none" w:sz="0" w:space="0" w:color="auto"/>
          </w:divBdr>
        </w:div>
        <w:div w:id="1236009548">
          <w:marLeft w:val="547"/>
          <w:marRight w:val="0"/>
          <w:marTop w:val="0"/>
          <w:marBottom w:val="0"/>
          <w:divBdr>
            <w:top w:val="none" w:sz="0" w:space="0" w:color="auto"/>
            <w:left w:val="none" w:sz="0" w:space="0" w:color="auto"/>
            <w:bottom w:val="none" w:sz="0" w:space="0" w:color="auto"/>
            <w:right w:val="none" w:sz="0" w:space="0" w:color="auto"/>
          </w:divBdr>
        </w:div>
        <w:div w:id="1269656735">
          <w:marLeft w:val="547"/>
          <w:marRight w:val="0"/>
          <w:marTop w:val="0"/>
          <w:marBottom w:val="0"/>
          <w:divBdr>
            <w:top w:val="none" w:sz="0" w:space="0" w:color="auto"/>
            <w:left w:val="none" w:sz="0" w:space="0" w:color="auto"/>
            <w:bottom w:val="none" w:sz="0" w:space="0" w:color="auto"/>
            <w:right w:val="none" w:sz="0" w:space="0" w:color="auto"/>
          </w:divBdr>
        </w:div>
        <w:div w:id="1046223234">
          <w:marLeft w:val="547"/>
          <w:marRight w:val="0"/>
          <w:marTop w:val="0"/>
          <w:marBottom w:val="0"/>
          <w:divBdr>
            <w:top w:val="none" w:sz="0" w:space="0" w:color="auto"/>
            <w:left w:val="none" w:sz="0" w:space="0" w:color="auto"/>
            <w:bottom w:val="none" w:sz="0" w:space="0" w:color="auto"/>
            <w:right w:val="none" w:sz="0" w:space="0" w:color="auto"/>
          </w:divBdr>
        </w:div>
      </w:divsChild>
    </w:div>
    <w:div w:id="337195411">
      <w:bodyDiv w:val="1"/>
      <w:marLeft w:val="0"/>
      <w:marRight w:val="0"/>
      <w:marTop w:val="0"/>
      <w:marBottom w:val="0"/>
      <w:divBdr>
        <w:top w:val="none" w:sz="0" w:space="0" w:color="auto"/>
        <w:left w:val="none" w:sz="0" w:space="0" w:color="auto"/>
        <w:bottom w:val="none" w:sz="0" w:space="0" w:color="auto"/>
        <w:right w:val="none" w:sz="0" w:space="0" w:color="auto"/>
      </w:divBdr>
      <w:divsChild>
        <w:div w:id="1656372252">
          <w:marLeft w:val="0"/>
          <w:marRight w:val="0"/>
          <w:marTop w:val="0"/>
          <w:marBottom w:val="0"/>
          <w:divBdr>
            <w:top w:val="none" w:sz="0" w:space="0" w:color="auto"/>
            <w:left w:val="none" w:sz="0" w:space="0" w:color="auto"/>
            <w:bottom w:val="none" w:sz="0" w:space="0" w:color="auto"/>
            <w:right w:val="none" w:sz="0" w:space="0" w:color="auto"/>
          </w:divBdr>
          <w:divsChild>
            <w:div w:id="1561093466">
              <w:marLeft w:val="0"/>
              <w:marRight w:val="0"/>
              <w:marTop w:val="0"/>
              <w:marBottom w:val="0"/>
              <w:divBdr>
                <w:top w:val="none" w:sz="0" w:space="0" w:color="auto"/>
                <w:left w:val="none" w:sz="0" w:space="0" w:color="auto"/>
                <w:bottom w:val="none" w:sz="0" w:space="0" w:color="auto"/>
                <w:right w:val="none" w:sz="0" w:space="0" w:color="auto"/>
              </w:divBdr>
              <w:divsChild>
                <w:div w:id="16335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610">
      <w:bodyDiv w:val="1"/>
      <w:marLeft w:val="0"/>
      <w:marRight w:val="0"/>
      <w:marTop w:val="0"/>
      <w:marBottom w:val="0"/>
      <w:divBdr>
        <w:top w:val="none" w:sz="0" w:space="0" w:color="auto"/>
        <w:left w:val="none" w:sz="0" w:space="0" w:color="auto"/>
        <w:bottom w:val="none" w:sz="0" w:space="0" w:color="auto"/>
        <w:right w:val="none" w:sz="0" w:space="0" w:color="auto"/>
      </w:divBdr>
      <w:divsChild>
        <w:div w:id="1350329368">
          <w:marLeft w:val="0"/>
          <w:marRight w:val="0"/>
          <w:marTop w:val="0"/>
          <w:marBottom w:val="0"/>
          <w:divBdr>
            <w:top w:val="none" w:sz="0" w:space="0" w:color="auto"/>
            <w:left w:val="none" w:sz="0" w:space="0" w:color="auto"/>
            <w:bottom w:val="none" w:sz="0" w:space="0" w:color="auto"/>
            <w:right w:val="none" w:sz="0" w:space="0" w:color="auto"/>
          </w:divBdr>
          <w:divsChild>
            <w:div w:id="1212498467">
              <w:marLeft w:val="0"/>
              <w:marRight w:val="0"/>
              <w:marTop w:val="0"/>
              <w:marBottom w:val="0"/>
              <w:divBdr>
                <w:top w:val="none" w:sz="0" w:space="0" w:color="auto"/>
                <w:left w:val="none" w:sz="0" w:space="0" w:color="auto"/>
                <w:bottom w:val="none" w:sz="0" w:space="0" w:color="auto"/>
                <w:right w:val="none" w:sz="0" w:space="0" w:color="auto"/>
              </w:divBdr>
              <w:divsChild>
                <w:div w:id="6453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937">
      <w:bodyDiv w:val="1"/>
      <w:marLeft w:val="0"/>
      <w:marRight w:val="0"/>
      <w:marTop w:val="0"/>
      <w:marBottom w:val="0"/>
      <w:divBdr>
        <w:top w:val="none" w:sz="0" w:space="0" w:color="auto"/>
        <w:left w:val="none" w:sz="0" w:space="0" w:color="auto"/>
        <w:bottom w:val="none" w:sz="0" w:space="0" w:color="auto"/>
        <w:right w:val="none" w:sz="0" w:space="0" w:color="auto"/>
      </w:divBdr>
      <w:divsChild>
        <w:div w:id="440957237">
          <w:marLeft w:val="0"/>
          <w:marRight w:val="0"/>
          <w:marTop w:val="0"/>
          <w:marBottom w:val="0"/>
          <w:divBdr>
            <w:top w:val="none" w:sz="0" w:space="0" w:color="auto"/>
            <w:left w:val="none" w:sz="0" w:space="0" w:color="auto"/>
            <w:bottom w:val="none" w:sz="0" w:space="0" w:color="auto"/>
            <w:right w:val="none" w:sz="0" w:space="0" w:color="auto"/>
          </w:divBdr>
          <w:divsChild>
            <w:div w:id="437137655">
              <w:marLeft w:val="0"/>
              <w:marRight w:val="0"/>
              <w:marTop w:val="0"/>
              <w:marBottom w:val="0"/>
              <w:divBdr>
                <w:top w:val="none" w:sz="0" w:space="0" w:color="auto"/>
                <w:left w:val="none" w:sz="0" w:space="0" w:color="auto"/>
                <w:bottom w:val="none" w:sz="0" w:space="0" w:color="auto"/>
                <w:right w:val="none" w:sz="0" w:space="0" w:color="auto"/>
              </w:divBdr>
              <w:divsChild>
                <w:div w:id="14860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4261">
      <w:bodyDiv w:val="1"/>
      <w:marLeft w:val="0"/>
      <w:marRight w:val="0"/>
      <w:marTop w:val="0"/>
      <w:marBottom w:val="0"/>
      <w:divBdr>
        <w:top w:val="none" w:sz="0" w:space="0" w:color="auto"/>
        <w:left w:val="none" w:sz="0" w:space="0" w:color="auto"/>
        <w:bottom w:val="none" w:sz="0" w:space="0" w:color="auto"/>
        <w:right w:val="none" w:sz="0" w:space="0" w:color="auto"/>
      </w:divBdr>
    </w:div>
    <w:div w:id="626813728">
      <w:bodyDiv w:val="1"/>
      <w:marLeft w:val="0"/>
      <w:marRight w:val="0"/>
      <w:marTop w:val="0"/>
      <w:marBottom w:val="0"/>
      <w:divBdr>
        <w:top w:val="none" w:sz="0" w:space="0" w:color="auto"/>
        <w:left w:val="none" w:sz="0" w:space="0" w:color="auto"/>
        <w:bottom w:val="none" w:sz="0" w:space="0" w:color="auto"/>
        <w:right w:val="none" w:sz="0" w:space="0" w:color="auto"/>
      </w:divBdr>
      <w:divsChild>
        <w:div w:id="1154642149">
          <w:marLeft w:val="0"/>
          <w:marRight w:val="0"/>
          <w:marTop w:val="0"/>
          <w:marBottom w:val="0"/>
          <w:divBdr>
            <w:top w:val="none" w:sz="0" w:space="0" w:color="auto"/>
            <w:left w:val="none" w:sz="0" w:space="0" w:color="auto"/>
            <w:bottom w:val="none" w:sz="0" w:space="0" w:color="auto"/>
            <w:right w:val="none" w:sz="0" w:space="0" w:color="auto"/>
          </w:divBdr>
          <w:divsChild>
            <w:div w:id="961304617">
              <w:marLeft w:val="0"/>
              <w:marRight w:val="0"/>
              <w:marTop w:val="0"/>
              <w:marBottom w:val="0"/>
              <w:divBdr>
                <w:top w:val="none" w:sz="0" w:space="0" w:color="auto"/>
                <w:left w:val="none" w:sz="0" w:space="0" w:color="auto"/>
                <w:bottom w:val="none" w:sz="0" w:space="0" w:color="auto"/>
                <w:right w:val="none" w:sz="0" w:space="0" w:color="auto"/>
              </w:divBdr>
              <w:divsChild>
                <w:div w:id="15915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7075">
      <w:bodyDiv w:val="1"/>
      <w:marLeft w:val="0"/>
      <w:marRight w:val="0"/>
      <w:marTop w:val="0"/>
      <w:marBottom w:val="0"/>
      <w:divBdr>
        <w:top w:val="none" w:sz="0" w:space="0" w:color="auto"/>
        <w:left w:val="none" w:sz="0" w:space="0" w:color="auto"/>
        <w:bottom w:val="none" w:sz="0" w:space="0" w:color="auto"/>
        <w:right w:val="none" w:sz="0" w:space="0" w:color="auto"/>
      </w:divBdr>
      <w:divsChild>
        <w:div w:id="1280338695">
          <w:marLeft w:val="0"/>
          <w:marRight w:val="0"/>
          <w:marTop w:val="0"/>
          <w:marBottom w:val="0"/>
          <w:divBdr>
            <w:top w:val="none" w:sz="0" w:space="0" w:color="auto"/>
            <w:left w:val="none" w:sz="0" w:space="0" w:color="auto"/>
            <w:bottom w:val="none" w:sz="0" w:space="0" w:color="auto"/>
            <w:right w:val="none" w:sz="0" w:space="0" w:color="auto"/>
          </w:divBdr>
          <w:divsChild>
            <w:div w:id="1285962731">
              <w:marLeft w:val="0"/>
              <w:marRight w:val="0"/>
              <w:marTop w:val="0"/>
              <w:marBottom w:val="0"/>
              <w:divBdr>
                <w:top w:val="none" w:sz="0" w:space="0" w:color="auto"/>
                <w:left w:val="none" w:sz="0" w:space="0" w:color="auto"/>
                <w:bottom w:val="none" w:sz="0" w:space="0" w:color="auto"/>
                <w:right w:val="none" w:sz="0" w:space="0" w:color="auto"/>
              </w:divBdr>
              <w:divsChild>
                <w:div w:id="8443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0258">
      <w:bodyDiv w:val="1"/>
      <w:marLeft w:val="0"/>
      <w:marRight w:val="0"/>
      <w:marTop w:val="0"/>
      <w:marBottom w:val="0"/>
      <w:divBdr>
        <w:top w:val="none" w:sz="0" w:space="0" w:color="auto"/>
        <w:left w:val="none" w:sz="0" w:space="0" w:color="auto"/>
        <w:bottom w:val="none" w:sz="0" w:space="0" w:color="auto"/>
        <w:right w:val="none" w:sz="0" w:space="0" w:color="auto"/>
      </w:divBdr>
    </w:div>
    <w:div w:id="734399056">
      <w:bodyDiv w:val="1"/>
      <w:marLeft w:val="0"/>
      <w:marRight w:val="0"/>
      <w:marTop w:val="0"/>
      <w:marBottom w:val="0"/>
      <w:divBdr>
        <w:top w:val="none" w:sz="0" w:space="0" w:color="auto"/>
        <w:left w:val="none" w:sz="0" w:space="0" w:color="auto"/>
        <w:bottom w:val="none" w:sz="0" w:space="0" w:color="auto"/>
        <w:right w:val="none" w:sz="0" w:space="0" w:color="auto"/>
      </w:divBdr>
      <w:divsChild>
        <w:div w:id="1561401887">
          <w:marLeft w:val="0"/>
          <w:marRight w:val="0"/>
          <w:marTop w:val="0"/>
          <w:marBottom w:val="0"/>
          <w:divBdr>
            <w:top w:val="none" w:sz="0" w:space="0" w:color="auto"/>
            <w:left w:val="none" w:sz="0" w:space="0" w:color="auto"/>
            <w:bottom w:val="none" w:sz="0" w:space="0" w:color="auto"/>
            <w:right w:val="none" w:sz="0" w:space="0" w:color="auto"/>
          </w:divBdr>
          <w:divsChild>
            <w:div w:id="476840789">
              <w:marLeft w:val="0"/>
              <w:marRight w:val="0"/>
              <w:marTop w:val="0"/>
              <w:marBottom w:val="0"/>
              <w:divBdr>
                <w:top w:val="none" w:sz="0" w:space="0" w:color="auto"/>
                <w:left w:val="none" w:sz="0" w:space="0" w:color="auto"/>
                <w:bottom w:val="none" w:sz="0" w:space="0" w:color="auto"/>
                <w:right w:val="none" w:sz="0" w:space="0" w:color="auto"/>
              </w:divBdr>
              <w:divsChild>
                <w:div w:id="8947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931">
      <w:bodyDiv w:val="1"/>
      <w:marLeft w:val="0"/>
      <w:marRight w:val="0"/>
      <w:marTop w:val="0"/>
      <w:marBottom w:val="0"/>
      <w:divBdr>
        <w:top w:val="none" w:sz="0" w:space="0" w:color="auto"/>
        <w:left w:val="none" w:sz="0" w:space="0" w:color="auto"/>
        <w:bottom w:val="none" w:sz="0" w:space="0" w:color="auto"/>
        <w:right w:val="none" w:sz="0" w:space="0" w:color="auto"/>
      </w:divBdr>
      <w:divsChild>
        <w:div w:id="224801873">
          <w:marLeft w:val="0"/>
          <w:marRight w:val="0"/>
          <w:marTop w:val="0"/>
          <w:marBottom w:val="0"/>
          <w:divBdr>
            <w:top w:val="none" w:sz="0" w:space="0" w:color="auto"/>
            <w:left w:val="none" w:sz="0" w:space="0" w:color="auto"/>
            <w:bottom w:val="none" w:sz="0" w:space="0" w:color="auto"/>
            <w:right w:val="none" w:sz="0" w:space="0" w:color="auto"/>
          </w:divBdr>
          <w:divsChild>
            <w:div w:id="1400054583">
              <w:marLeft w:val="0"/>
              <w:marRight w:val="0"/>
              <w:marTop w:val="0"/>
              <w:marBottom w:val="0"/>
              <w:divBdr>
                <w:top w:val="none" w:sz="0" w:space="0" w:color="auto"/>
                <w:left w:val="none" w:sz="0" w:space="0" w:color="auto"/>
                <w:bottom w:val="none" w:sz="0" w:space="0" w:color="auto"/>
                <w:right w:val="none" w:sz="0" w:space="0" w:color="auto"/>
              </w:divBdr>
              <w:divsChild>
                <w:div w:id="14667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0968">
      <w:bodyDiv w:val="1"/>
      <w:marLeft w:val="0"/>
      <w:marRight w:val="0"/>
      <w:marTop w:val="0"/>
      <w:marBottom w:val="0"/>
      <w:divBdr>
        <w:top w:val="none" w:sz="0" w:space="0" w:color="auto"/>
        <w:left w:val="none" w:sz="0" w:space="0" w:color="auto"/>
        <w:bottom w:val="none" w:sz="0" w:space="0" w:color="auto"/>
        <w:right w:val="none" w:sz="0" w:space="0" w:color="auto"/>
      </w:divBdr>
      <w:divsChild>
        <w:div w:id="1722559225">
          <w:marLeft w:val="0"/>
          <w:marRight w:val="0"/>
          <w:marTop w:val="0"/>
          <w:marBottom w:val="0"/>
          <w:divBdr>
            <w:top w:val="none" w:sz="0" w:space="0" w:color="auto"/>
            <w:left w:val="none" w:sz="0" w:space="0" w:color="auto"/>
            <w:bottom w:val="none" w:sz="0" w:space="0" w:color="auto"/>
            <w:right w:val="none" w:sz="0" w:space="0" w:color="auto"/>
          </w:divBdr>
          <w:divsChild>
            <w:div w:id="1887176580">
              <w:marLeft w:val="0"/>
              <w:marRight w:val="0"/>
              <w:marTop w:val="0"/>
              <w:marBottom w:val="0"/>
              <w:divBdr>
                <w:top w:val="none" w:sz="0" w:space="0" w:color="auto"/>
                <w:left w:val="none" w:sz="0" w:space="0" w:color="auto"/>
                <w:bottom w:val="none" w:sz="0" w:space="0" w:color="auto"/>
                <w:right w:val="none" w:sz="0" w:space="0" w:color="auto"/>
              </w:divBdr>
              <w:divsChild>
                <w:div w:id="19259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1507">
      <w:bodyDiv w:val="1"/>
      <w:marLeft w:val="0"/>
      <w:marRight w:val="0"/>
      <w:marTop w:val="0"/>
      <w:marBottom w:val="0"/>
      <w:divBdr>
        <w:top w:val="none" w:sz="0" w:space="0" w:color="auto"/>
        <w:left w:val="none" w:sz="0" w:space="0" w:color="auto"/>
        <w:bottom w:val="none" w:sz="0" w:space="0" w:color="auto"/>
        <w:right w:val="none" w:sz="0" w:space="0" w:color="auto"/>
      </w:divBdr>
      <w:divsChild>
        <w:div w:id="1621960107">
          <w:marLeft w:val="0"/>
          <w:marRight w:val="0"/>
          <w:marTop w:val="0"/>
          <w:marBottom w:val="0"/>
          <w:divBdr>
            <w:top w:val="none" w:sz="0" w:space="0" w:color="auto"/>
            <w:left w:val="none" w:sz="0" w:space="0" w:color="auto"/>
            <w:bottom w:val="none" w:sz="0" w:space="0" w:color="auto"/>
            <w:right w:val="none" w:sz="0" w:space="0" w:color="auto"/>
          </w:divBdr>
          <w:divsChild>
            <w:div w:id="808211958">
              <w:marLeft w:val="0"/>
              <w:marRight w:val="0"/>
              <w:marTop w:val="0"/>
              <w:marBottom w:val="0"/>
              <w:divBdr>
                <w:top w:val="none" w:sz="0" w:space="0" w:color="auto"/>
                <w:left w:val="none" w:sz="0" w:space="0" w:color="auto"/>
                <w:bottom w:val="none" w:sz="0" w:space="0" w:color="auto"/>
                <w:right w:val="none" w:sz="0" w:space="0" w:color="auto"/>
              </w:divBdr>
              <w:divsChild>
                <w:div w:id="405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9566">
      <w:bodyDiv w:val="1"/>
      <w:marLeft w:val="0"/>
      <w:marRight w:val="0"/>
      <w:marTop w:val="0"/>
      <w:marBottom w:val="0"/>
      <w:divBdr>
        <w:top w:val="none" w:sz="0" w:space="0" w:color="auto"/>
        <w:left w:val="none" w:sz="0" w:space="0" w:color="auto"/>
        <w:bottom w:val="none" w:sz="0" w:space="0" w:color="auto"/>
        <w:right w:val="none" w:sz="0" w:space="0" w:color="auto"/>
      </w:divBdr>
    </w:div>
    <w:div w:id="886797430">
      <w:bodyDiv w:val="1"/>
      <w:marLeft w:val="0"/>
      <w:marRight w:val="0"/>
      <w:marTop w:val="0"/>
      <w:marBottom w:val="0"/>
      <w:divBdr>
        <w:top w:val="none" w:sz="0" w:space="0" w:color="auto"/>
        <w:left w:val="none" w:sz="0" w:space="0" w:color="auto"/>
        <w:bottom w:val="none" w:sz="0" w:space="0" w:color="auto"/>
        <w:right w:val="none" w:sz="0" w:space="0" w:color="auto"/>
      </w:divBdr>
      <w:divsChild>
        <w:div w:id="1475486453">
          <w:marLeft w:val="0"/>
          <w:marRight w:val="0"/>
          <w:marTop w:val="0"/>
          <w:marBottom w:val="0"/>
          <w:divBdr>
            <w:top w:val="none" w:sz="0" w:space="0" w:color="auto"/>
            <w:left w:val="none" w:sz="0" w:space="0" w:color="auto"/>
            <w:bottom w:val="none" w:sz="0" w:space="0" w:color="auto"/>
            <w:right w:val="none" w:sz="0" w:space="0" w:color="auto"/>
          </w:divBdr>
          <w:divsChild>
            <w:div w:id="15280120">
              <w:marLeft w:val="0"/>
              <w:marRight w:val="0"/>
              <w:marTop w:val="0"/>
              <w:marBottom w:val="0"/>
              <w:divBdr>
                <w:top w:val="none" w:sz="0" w:space="0" w:color="auto"/>
                <w:left w:val="none" w:sz="0" w:space="0" w:color="auto"/>
                <w:bottom w:val="none" w:sz="0" w:space="0" w:color="auto"/>
                <w:right w:val="none" w:sz="0" w:space="0" w:color="auto"/>
              </w:divBdr>
              <w:divsChild>
                <w:div w:id="4806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76742">
      <w:bodyDiv w:val="1"/>
      <w:marLeft w:val="0"/>
      <w:marRight w:val="0"/>
      <w:marTop w:val="0"/>
      <w:marBottom w:val="0"/>
      <w:divBdr>
        <w:top w:val="none" w:sz="0" w:space="0" w:color="auto"/>
        <w:left w:val="none" w:sz="0" w:space="0" w:color="auto"/>
        <w:bottom w:val="none" w:sz="0" w:space="0" w:color="auto"/>
        <w:right w:val="none" w:sz="0" w:space="0" w:color="auto"/>
      </w:divBdr>
      <w:divsChild>
        <w:div w:id="654143274">
          <w:marLeft w:val="0"/>
          <w:marRight w:val="0"/>
          <w:marTop w:val="0"/>
          <w:marBottom w:val="0"/>
          <w:divBdr>
            <w:top w:val="none" w:sz="0" w:space="0" w:color="auto"/>
            <w:left w:val="none" w:sz="0" w:space="0" w:color="auto"/>
            <w:bottom w:val="none" w:sz="0" w:space="0" w:color="auto"/>
            <w:right w:val="none" w:sz="0" w:space="0" w:color="auto"/>
          </w:divBdr>
          <w:divsChild>
            <w:div w:id="117722448">
              <w:marLeft w:val="0"/>
              <w:marRight w:val="0"/>
              <w:marTop w:val="0"/>
              <w:marBottom w:val="0"/>
              <w:divBdr>
                <w:top w:val="none" w:sz="0" w:space="0" w:color="auto"/>
                <w:left w:val="none" w:sz="0" w:space="0" w:color="auto"/>
                <w:bottom w:val="none" w:sz="0" w:space="0" w:color="auto"/>
                <w:right w:val="none" w:sz="0" w:space="0" w:color="auto"/>
              </w:divBdr>
              <w:divsChild>
                <w:div w:id="9187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33576">
      <w:bodyDiv w:val="1"/>
      <w:marLeft w:val="0"/>
      <w:marRight w:val="0"/>
      <w:marTop w:val="0"/>
      <w:marBottom w:val="0"/>
      <w:divBdr>
        <w:top w:val="none" w:sz="0" w:space="0" w:color="auto"/>
        <w:left w:val="none" w:sz="0" w:space="0" w:color="auto"/>
        <w:bottom w:val="none" w:sz="0" w:space="0" w:color="auto"/>
        <w:right w:val="none" w:sz="0" w:space="0" w:color="auto"/>
      </w:divBdr>
    </w:div>
    <w:div w:id="1076586722">
      <w:bodyDiv w:val="1"/>
      <w:marLeft w:val="0"/>
      <w:marRight w:val="0"/>
      <w:marTop w:val="0"/>
      <w:marBottom w:val="0"/>
      <w:divBdr>
        <w:top w:val="none" w:sz="0" w:space="0" w:color="auto"/>
        <w:left w:val="none" w:sz="0" w:space="0" w:color="auto"/>
        <w:bottom w:val="none" w:sz="0" w:space="0" w:color="auto"/>
        <w:right w:val="none" w:sz="0" w:space="0" w:color="auto"/>
      </w:divBdr>
      <w:divsChild>
        <w:div w:id="309948565">
          <w:marLeft w:val="0"/>
          <w:marRight w:val="0"/>
          <w:marTop w:val="0"/>
          <w:marBottom w:val="0"/>
          <w:divBdr>
            <w:top w:val="none" w:sz="0" w:space="0" w:color="auto"/>
            <w:left w:val="none" w:sz="0" w:space="0" w:color="auto"/>
            <w:bottom w:val="none" w:sz="0" w:space="0" w:color="auto"/>
            <w:right w:val="none" w:sz="0" w:space="0" w:color="auto"/>
          </w:divBdr>
          <w:divsChild>
            <w:div w:id="1730959884">
              <w:marLeft w:val="0"/>
              <w:marRight w:val="0"/>
              <w:marTop w:val="0"/>
              <w:marBottom w:val="0"/>
              <w:divBdr>
                <w:top w:val="none" w:sz="0" w:space="0" w:color="auto"/>
                <w:left w:val="none" w:sz="0" w:space="0" w:color="auto"/>
                <w:bottom w:val="none" w:sz="0" w:space="0" w:color="auto"/>
                <w:right w:val="none" w:sz="0" w:space="0" w:color="auto"/>
              </w:divBdr>
              <w:divsChild>
                <w:div w:id="21232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409">
      <w:bodyDiv w:val="1"/>
      <w:marLeft w:val="0"/>
      <w:marRight w:val="0"/>
      <w:marTop w:val="0"/>
      <w:marBottom w:val="0"/>
      <w:divBdr>
        <w:top w:val="none" w:sz="0" w:space="0" w:color="auto"/>
        <w:left w:val="none" w:sz="0" w:space="0" w:color="auto"/>
        <w:bottom w:val="none" w:sz="0" w:space="0" w:color="auto"/>
        <w:right w:val="none" w:sz="0" w:space="0" w:color="auto"/>
      </w:divBdr>
      <w:divsChild>
        <w:div w:id="1146512596">
          <w:marLeft w:val="0"/>
          <w:marRight w:val="0"/>
          <w:marTop w:val="0"/>
          <w:marBottom w:val="0"/>
          <w:divBdr>
            <w:top w:val="none" w:sz="0" w:space="0" w:color="auto"/>
            <w:left w:val="none" w:sz="0" w:space="0" w:color="auto"/>
            <w:bottom w:val="none" w:sz="0" w:space="0" w:color="auto"/>
            <w:right w:val="none" w:sz="0" w:space="0" w:color="auto"/>
          </w:divBdr>
          <w:divsChild>
            <w:div w:id="1787767973">
              <w:marLeft w:val="0"/>
              <w:marRight w:val="0"/>
              <w:marTop w:val="0"/>
              <w:marBottom w:val="0"/>
              <w:divBdr>
                <w:top w:val="none" w:sz="0" w:space="0" w:color="auto"/>
                <w:left w:val="none" w:sz="0" w:space="0" w:color="auto"/>
                <w:bottom w:val="none" w:sz="0" w:space="0" w:color="auto"/>
                <w:right w:val="none" w:sz="0" w:space="0" w:color="auto"/>
              </w:divBdr>
              <w:divsChild>
                <w:div w:id="24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7386">
      <w:bodyDiv w:val="1"/>
      <w:marLeft w:val="0"/>
      <w:marRight w:val="0"/>
      <w:marTop w:val="0"/>
      <w:marBottom w:val="0"/>
      <w:divBdr>
        <w:top w:val="none" w:sz="0" w:space="0" w:color="auto"/>
        <w:left w:val="none" w:sz="0" w:space="0" w:color="auto"/>
        <w:bottom w:val="none" w:sz="0" w:space="0" w:color="auto"/>
        <w:right w:val="none" w:sz="0" w:space="0" w:color="auto"/>
      </w:divBdr>
    </w:div>
    <w:div w:id="1339891245">
      <w:bodyDiv w:val="1"/>
      <w:marLeft w:val="0"/>
      <w:marRight w:val="0"/>
      <w:marTop w:val="0"/>
      <w:marBottom w:val="0"/>
      <w:divBdr>
        <w:top w:val="none" w:sz="0" w:space="0" w:color="auto"/>
        <w:left w:val="none" w:sz="0" w:space="0" w:color="auto"/>
        <w:bottom w:val="none" w:sz="0" w:space="0" w:color="auto"/>
        <w:right w:val="none" w:sz="0" w:space="0" w:color="auto"/>
      </w:divBdr>
      <w:divsChild>
        <w:div w:id="647057305">
          <w:marLeft w:val="0"/>
          <w:marRight w:val="0"/>
          <w:marTop w:val="0"/>
          <w:marBottom w:val="0"/>
          <w:divBdr>
            <w:top w:val="none" w:sz="0" w:space="0" w:color="auto"/>
            <w:left w:val="none" w:sz="0" w:space="0" w:color="auto"/>
            <w:bottom w:val="none" w:sz="0" w:space="0" w:color="auto"/>
            <w:right w:val="none" w:sz="0" w:space="0" w:color="auto"/>
          </w:divBdr>
          <w:divsChild>
            <w:div w:id="61566988">
              <w:marLeft w:val="0"/>
              <w:marRight w:val="0"/>
              <w:marTop w:val="0"/>
              <w:marBottom w:val="0"/>
              <w:divBdr>
                <w:top w:val="none" w:sz="0" w:space="0" w:color="auto"/>
                <w:left w:val="none" w:sz="0" w:space="0" w:color="auto"/>
                <w:bottom w:val="none" w:sz="0" w:space="0" w:color="auto"/>
                <w:right w:val="none" w:sz="0" w:space="0" w:color="auto"/>
              </w:divBdr>
              <w:divsChild>
                <w:div w:id="1588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1467">
      <w:bodyDiv w:val="1"/>
      <w:marLeft w:val="0"/>
      <w:marRight w:val="0"/>
      <w:marTop w:val="0"/>
      <w:marBottom w:val="0"/>
      <w:divBdr>
        <w:top w:val="none" w:sz="0" w:space="0" w:color="auto"/>
        <w:left w:val="none" w:sz="0" w:space="0" w:color="auto"/>
        <w:bottom w:val="none" w:sz="0" w:space="0" w:color="auto"/>
        <w:right w:val="none" w:sz="0" w:space="0" w:color="auto"/>
      </w:divBdr>
      <w:divsChild>
        <w:div w:id="50076312">
          <w:marLeft w:val="0"/>
          <w:marRight w:val="0"/>
          <w:marTop w:val="0"/>
          <w:marBottom w:val="0"/>
          <w:divBdr>
            <w:top w:val="none" w:sz="0" w:space="0" w:color="auto"/>
            <w:left w:val="none" w:sz="0" w:space="0" w:color="auto"/>
            <w:bottom w:val="none" w:sz="0" w:space="0" w:color="auto"/>
            <w:right w:val="none" w:sz="0" w:space="0" w:color="auto"/>
          </w:divBdr>
          <w:divsChild>
            <w:div w:id="1870482961">
              <w:marLeft w:val="0"/>
              <w:marRight w:val="0"/>
              <w:marTop w:val="0"/>
              <w:marBottom w:val="0"/>
              <w:divBdr>
                <w:top w:val="none" w:sz="0" w:space="0" w:color="auto"/>
                <w:left w:val="none" w:sz="0" w:space="0" w:color="auto"/>
                <w:bottom w:val="none" w:sz="0" w:space="0" w:color="auto"/>
                <w:right w:val="none" w:sz="0" w:space="0" w:color="auto"/>
              </w:divBdr>
              <w:divsChild>
                <w:div w:id="9901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3641">
      <w:bodyDiv w:val="1"/>
      <w:marLeft w:val="0"/>
      <w:marRight w:val="0"/>
      <w:marTop w:val="0"/>
      <w:marBottom w:val="0"/>
      <w:divBdr>
        <w:top w:val="none" w:sz="0" w:space="0" w:color="auto"/>
        <w:left w:val="none" w:sz="0" w:space="0" w:color="auto"/>
        <w:bottom w:val="none" w:sz="0" w:space="0" w:color="auto"/>
        <w:right w:val="none" w:sz="0" w:space="0" w:color="auto"/>
      </w:divBdr>
    </w:div>
    <w:div w:id="1468235266">
      <w:bodyDiv w:val="1"/>
      <w:marLeft w:val="0"/>
      <w:marRight w:val="0"/>
      <w:marTop w:val="0"/>
      <w:marBottom w:val="0"/>
      <w:divBdr>
        <w:top w:val="none" w:sz="0" w:space="0" w:color="auto"/>
        <w:left w:val="none" w:sz="0" w:space="0" w:color="auto"/>
        <w:bottom w:val="none" w:sz="0" w:space="0" w:color="auto"/>
        <w:right w:val="none" w:sz="0" w:space="0" w:color="auto"/>
      </w:divBdr>
      <w:divsChild>
        <w:div w:id="812940973">
          <w:marLeft w:val="0"/>
          <w:marRight w:val="0"/>
          <w:marTop w:val="0"/>
          <w:marBottom w:val="0"/>
          <w:divBdr>
            <w:top w:val="none" w:sz="0" w:space="0" w:color="auto"/>
            <w:left w:val="none" w:sz="0" w:space="0" w:color="auto"/>
            <w:bottom w:val="none" w:sz="0" w:space="0" w:color="auto"/>
            <w:right w:val="none" w:sz="0" w:space="0" w:color="auto"/>
          </w:divBdr>
          <w:divsChild>
            <w:div w:id="2045253555">
              <w:marLeft w:val="0"/>
              <w:marRight w:val="0"/>
              <w:marTop w:val="0"/>
              <w:marBottom w:val="0"/>
              <w:divBdr>
                <w:top w:val="none" w:sz="0" w:space="0" w:color="auto"/>
                <w:left w:val="none" w:sz="0" w:space="0" w:color="auto"/>
                <w:bottom w:val="none" w:sz="0" w:space="0" w:color="auto"/>
                <w:right w:val="none" w:sz="0" w:space="0" w:color="auto"/>
              </w:divBdr>
              <w:divsChild>
                <w:div w:id="835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7110">
      <w:bodyDiv w:val="1"/>
      <w:marLeft w:val="0"/>
      <w:marRight w:val="0"/>
      <w:marTop w:val="0"/>
      <w:marBottom w:val="0"/>
      <w:divBdr>
        <w:top w:val="none" w:sz="0" w:space="0" w:color="auto"/>
        <w:left w:val="none" w:sz="0" w:space="0" w:color="auto"/>
        <w:bottom w:val="none" w:sz="0" w:space="0" w:color="auto"/>
        <w:right w:val="none" w:sz="0" w:space="0" w:color="auto"/>
      </w:divBdr>
      <w:divsChild>
        <w:div w:id="1483037117">
          <w:marLeft w:val="0"/>
          <w:marRight w:val="0"/>
          <w:marTop w:val="0"/>
          <w:marBottom w:val="0"/>
          <w:divBdr>
            <w:top w:val="none" w:sz="0" w:space="0" w:color="auto"/>
            <w:left w:val="none" w:sz="0" w:space="0" w:color="auto"/>
            <w:bottom w:val="none" w:sz="0" w:space="0" w:color="auto"/>
            <w:right w:val="none" w:sz="0" w:space="0" w:color="auto"/>
          </w:divBdr>
          <w:divsChild>
            <w:div w:id="2081367795">
              <w:marLeft w:val="0"/>
              <w:marRight w:val="0"/>
              <w:marTop w:val="0"/>
              <w:marBottom w:val="0"/>
              <w:divBdr>
                <w:top w:val="none" w:sz="0" w:space="0" w:color="auto"/>
                <w:left w:val="none" w:sz="0" w:space="0" w:color="auto"/>
                <w:bottom w:val="none" w:sz="0" w:space="0" w:color="auto"/>
                <w:right w:val="none" w:sz="0" w:space="0" w:color="auto"/>
              </w:divBdr>
              <w:divsChild>
                <w:div w:id="16408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2945">
      <w:bodyDiv w:val="1"/>
      <w:marLeft w:val="0"/>
      <w:marRight w:val="0"/>
      <w:marTop w:val="0"/>
      <w:marBottom w:val="0"/>
      <w:divBdr>
        <w:top w:val="none" w:sz="0" w:space="0" w:color="auto"/>
        <w:left w:val="none" w:sz="0" w:space="0" w:color="auto"/>
        <w:bottom w:val="none" w:sz="0" w:space="0" w:color="auto"/>
        <w:right w:val="none" w:sz="0" w:space="0" w:color="auto"/>
      </w:divBdr>
      <w:divsChild>
        <w:div w:id="51581856">
          <w:marLeft w:val="0"/>
          <w:marRight w:val="0"/>
          <w:marTop w:val="0"/>
          <w:marBottom w:val="0"/>
          <w:divBdr>
            <w:top w:val="none" w:sz="0" w:space="0" w:color="auto"/>
            <w:left w:val="none" w:sz="0" w:space="0" w:color="auto"/>
            <w:bottom w:val="none" w:sz="0" w:space="0" w:color="auto"/>
            <w:right w:val="none" w:sz="0" w:space="0" w:color="auto"/>
          </w:divBdr>
          <w:divsChild>
            <w:div w:id="202789547">
              <w:marLeft w:val="0"/>
              <w:marRight w:val="0"/>
              <w:marTop w:val="0"/>
              <w:marBottom w:val="0"/>
              <w:divBdr>
                <w:top w:val="none" w:sz="0" w:space="0" w:color="auto"/>
                <w:left w:val="none" w:sz="0" w:space="0" w:color="auto"/>
                <w:bottom w:val="none" w:sz="0" w:space="0" w:color="auto"/>
                <w:right w:val="none" w:sz="0" w:space="0" w:color="auto"/>
              </w:divBdr>
              <w:divsChild>
                <w:div w:id="6566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1483">
      <w:bodyDiv w:val="1"/>
      <w:marLeft w:val="0"/>
      <w:marRight w:val="0"/>
      <w:marTop w:val="0"/>
      <w:marBottom w:val="0"/>
      <w:divBdr>
        <w:top w:val="none" w:sz="0" w:space="0" w:color="auto"/>
        <w:left w:val="none" w:sz="0" w:space="0" w:color="auto"/>
        <w:bottom w:val="none" w:sz="0" w:space="0" w:color="auto"/>
        <w:right w:val="none" w:sz="0" w:space="0" w:color="auto"/>
      </w:divBdr>
    </w:div>
    <w:div w:id="1643316270">
      <w:bodyDiv w:val="1"/>
      <w:marLeft w:val="0"/>
      <w:marRight w:val="0"/>
      <w:marTop w:val="0"/>
      <w:marBottom w:val="0"/>
      <w:divBdr>
        <w:top w:val="none" w:sz="0" w:space="0" w:color="auto"/>
        <w:left w:val="none" w:sz="0" w:space="0" w:color="auto"/>
        <w:bottom w:val="none" w:sz="0" w:space="0" w:color="auto"/>
        <w:right w:val="none" w:sz="0" w:space="0" w:color="auto"/>
      </w:divBdr>
      <w:divsChild>
        <w:div w:id="1697924877">
          <w:marLeft w:val="547"/>
          <w:marRight w:val="0"/>
          <w:marTop w:val="0"/>
          <w:marBottom w:val="0"/>
          <w:divBdr>
            <w:top w:val="none" w:sz="0" w:space="0" w:color="auto"/>
            <w:left w:val="none" w:sz="0" w:space="0" w:color="auto"/>
            <w:bottom w:val="none" w:sz="0" w:space="0" w:color="auto"/>
            <w:right w:val="none" w:sz="0" w:space="0" w:color="auto"/>
          </w:divBdr>
        </w:div>
      </w:divsChild>
    </w:div>
    <w:div w:id="1656182834">
      <w:bodyDiv w:val="1"/>
      <w:marLeft w:val="0"/>
      <w:marRight w:val="0"/>
      <w:marTop w:val="0"/>
      <w:marBottom w:val="0"/>
      <w:divBdr>
        <w:top w:val="none" w:sz="0" w:space="0" w:color="auto"/>
        <w:left w:val="none" w:sz="0" w:space="0" w:color="auto"/>
        <w:bottom w:val="none" w:sz="0" w:space="0" w:color="auto"/>
        <w:right w:val="none" w:sz="0" w:space="0" w:color="auto"/>
      </w:divBdr>
      <w:divsChild>
        <w:div w:id="628510291">
          <w:marLeft w:val="547"/>
          <w:marRight w:val="0"/>
          <w:marTop w:val="0"/>
          <w:marBottom w:val="0"/>
          <w:divBdr>
            <w:top w:val="none" w:sz="0" w:space="0" w:color="auto"/>
            <w:left w:val="none" w:sz="0" w:space="0" w:color="auto"/>
            <w:bottom w:val="none" w:sz="0" w:space="0" w:color="auto"/>
            <w:right w:val="none" w:sz="0" w:space="0" w:color="auto"/>
          </w:divBdr>
        </w:div>
      </w:divsChild>
    </w:div>
    <w:div w:id="1661041046">
      <w:bodyDiv w:val="1"/>
      <w:marLeft w:val="0"/>
      <w:marRight w:val="0"/>
      <w:marTop w:val="0"/>
      <w:marBottom w:val="0"/>
      <w:divBdr>
        <w:top w:val="none" w:sz="0" w:space="0" w:color="auto"/>
        <w:left w:val="none" w:sz="0" w:space="0" w:color="auto"/>
        <w:bottom w:val="none" w:sz="0" w:space="0" w:color="auto"/>
        <w:right w:val="none" w:sz="0" w:space="0" w:color="auto"/>
      </w:divBdr>
      <w:divsChild>
        <w:div w:id="1144005654">
          <w:marLeft w:val="0"/>
          <w:marRight w:val="0"/>
          <w:marTop w:val="0"/>
          <w:marBottom w:val="0"/>
          <w:divBdr>
            <w:top w:val="none" w:sz="0" w:space="0" w:color="auto"/>
            <w:left w:val="none" w:sz="0" w:space="0" w:color="auto"/>
            <w:bottom w:val="none" w:sz="0" w:space="0" w:color="auto"/>
            <w:right w:val="none" w:sz="0" w:space="0" w:color="auto"/>
          </w:divBdr>
          <w:divsChild>
            <w:div w:id="1657957552">
              <w:marLeft w:val="0"/>
              <w:marRight w:val="0"/>
              <w:marTop w:val="0"/>
              <w:marBottom w:val="0"/>
              <w:divBdr>
                <w:top w:val="none" w:sz="0" w:space="0" w:color="auto"/>
                <w:left w:val="none" w:sz="0" w:space="0" w:color="auto"/>
                <w:bottom w:val="none" w:sz="0" w:space="0" w:color="auto"/>
                <w:right w:val="none" w:sz="0" w:space="0" w:color="auto"/>
              </w:divBdr>
              <w:divsChild>
                <w:div w:id="11684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9333">
      <w:bodyDiv w:val="1"/>
      <w:marLeft w:val="0"/>
      <w:marRight w:val="0"/>
      <w:marTop w:val="0"/>
      <w:marBottom w:val="0"/>
      <w:divBdr>
        <w:top w:val="none" w:sz="0" w:space="0" w:color="auto"/>
        <w:left w:val="none" w:sz="0" w:space="0" w:color="auto"/>
        <w:bottom w:val="none" w:sz="0" w:space="0" w:color="auto"/>
        <w:right w:val="none" w:sz="0" w:space="0" w:color="auto"/>
      </w:divBdr>
      <w:divsChild>
        <w:div w:id="1289900617">
          <w:marLeft w:val="0"/>
          <w:marRight w:val="0"/>
          <w:marTop w:val="0"/>
          <w:marBottom w:val="0"/>
          <w:divBdr>
            <w:top w:val="none" w:sz="0" w:space="0" w:color="auto"/>
            <w:left w:val="none" w:sz="0" w:space="0" w:color="auto"/>
            <w:bottom w:val="none" w:sz="0" w:space="0" w:color="auto"/>
            <w:right w:val="none" w:sz="0" w:space="0" w:color="auto"/>
          </w:divBdr>
          <w:divsChild>
            <w:div w:id="193157005">
              <w:marLeft w:val="0"/>
              <w:marRight w:val="0"/>
              <w:marTop w:val="0"/>
              <w:marBottom w:val="0"/>
              <w:divBdr>
                <w:top w:val="none" w:sz="0" w:space="0" w:color="auto"/>
                <w:left w:val="none" w:sz="0" w:space="0" w:color="auto"/>
                <w:bottom w:val="none" w:sz="0" w:space="0" w:color="auto"/>
                <w:right w:val="none" w:sz="0" w:space="0" w:color="auto"/>
              </w:divBdr>
              <w:divsChild>
                <w:div w:id="14427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66088">
      <w:bodyDiv w:val="1"/>
      <w:marLeft w:val="0"/>
      <w:marRight w:val="0"/>
      <w:marTop w:val="0"/>
      <w:marBottom w:val="0"/>
      <w:divBdr>
        <w:top w:val="none" w:sz="0" w:space="0" w:color="auto"/>
        <w:left w:val="none" w:sz="0" w:space="0" w:color="auto"/>
        <w:bottom w:val="none" w:sz="0" w:space="0" w:color="auto"/>
        <w:right w:val="none" w:sz="0" w:space="0" w:color="auto"/>
      </w:divBdr>
    </w:div>
    <w:div w:id="1774089907">
      <w:bodyDiv w:val="1"/>
      <w:marLeft w:val="0"/>
      <w:marRight w:val="0"/>
      <w:marTop w:val="0"/>
      <w:marBottom w:val="0"/>
      <w:divBdr>
        <w:top w:val="none" w:sz="0" w:space="0" w:color="auto"/>
        <w:left w:val="none" w:sz="0" w:space="0" w:color="auto"/>
        <w:bottom w:val="none" w:sz="0" w:space="0" w:color="auto"/>
        <w:right w:val="none" w:sz="0" w:space="0" w:color="auto"/>
      </w:divBdr>
      <w:divsChild>
        <w:div w:id="1127436546">
          <w:marLeft w:val="0"/>
          <w:marRight w:val="0"/>
          <w:marTop w:val="0"/>
          <w:marBottom w:val="0"/>
          <w:divBdr>
            <w:top w:val="none" w:sz="0" w:space="0" w:color="auto"/>
            <w:left w:val="none" w:sz="0" w:space="0" w:color="auto"/>
            <w:bottom w:val="none" w:sz="0" w:space="0" w:color="auto"/>
            <w:right w:val="none" w:sz="0" w:space="0" w:color="auto"/>
          </w:divBdr>
          <w:divsChild>
            <w:div w:id="1492214325">
              <w:marLeft w:val="0"/>
              <w:marRight w:val="0"/>
              <w:marTop w:val="0"/>
              <w:marBottom w:val="0"/>
              <w:divBdr>
                <w:top w:val="none" w:sz="0" w:space="0" w:color="auto"/>
                <w:left w:val="none" w:sz="0" w:space="0" w:color="auto"/>
                <w:bottom w:val="none" w:sz="0" w:space="0" w:color="auto"/>
                <w:right w:val="none" w:sz="0" w:space="0" w:color="auto"/>
              </w:divBdr>
              <w:divsChild>
                <w:div w:id="7894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8525">
      <w:bodyDiv w:val="1"/>
      <w:marLeft w:val="0"/>
      <w:marRight w:val="0"/>
      <w:marTop w:val="0"/>
      <w:marBottom w:val="0"/>
      <w:divBdr>
        <w:top w:val="none" w:sz="0" w:space="0" w:color="auto"/>
        <w:left w:val="none" w:sz="0" w:space="0" w:color="auto"/>
        <w:bottom w:val="none" w:sz="0" w:space="0" w:color="auto"/>
        <w:right w:val="none" w:sz="0" w:space="0" w:color="auto"/>
      </w:divBdr>
      <w:divsChild>
        <w:div w:id="704327112">
          <w:marLeft w:val="0"/>
          <w:marRight w:val="0"/>
          <w:marTop w:val="0"/>
          <w:marBottom w:val="0"/>
          <w:divBdr>
            <w:top w:val="none" w:sz="0" w:space="0" w:color="auto"/>
            <w:left w:val="none" w:sz="0" w:space="0" w:color="auto"/>
            <w:bottom w:val="none" w:sz="0" w:space="0" w:color="auto"/>
            <w:right w:val="none" w:sz="0" w:space="0" w:color="auto"/>
          </w:divBdr>
          <w:divsChild>
            <w:div w:id="1030255922">
              <w:marLeft w:val="0"/>
              <w:marRight w:val="0"/>
              <w:marTop w:val="0"/>
              <w:marBottom w:val="0"/>
              <w:divBdr>
                <w:top w:val="none" w:sz="0" w:space="0" w:color="auto"/>
                <w:left w:val="none" w:sz="0" w:space="0" w:color="auto"/>
                <w:bottom w:val="none" w:sz="0" w:space="0" w:color="auto"/>
                <w:right w:val="none" w:sz="0" w:space="0" w:color="auto"/>
              </w:divBdr>
              <w:divsChild>
                <w:div w:id="18721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5492">
      <w:bodyDiv w:val="1"/>
      <w:marLeft w:val="0"/>
      <w:marRight w:val="0"/>
      <w:marTop w:val="0"/>
      <w:marBottom w:val="0"/>
      <w:divBdr>
        <w:top w:val="none" w:sz="0" w:space="0" w:color="auto"/>
        <w:left w:val="none" w:sz="0" w:space="0" w:color="auto"/>
        <w:bottom w:val="none" w:sz="0" w:space="0" w:color="auto"/>
        <w:right w:val="none" w:sz="0" w:space="0" w:color="auto"/>
      </w:divBdr>
    </w:div>
    <w:div w:id="1892882927">
      <w:bodyDiv w:val="1"/>
      <w:marLeft w:val="0"/>
      <w:marRight w:val="0"/>
      <w:marTop w:val="0"/>
      <w:marBottom w:val="0"/>
      <w:divBdr>
        <w:top w:val="none" w:sz="0" w:space="0" w:color="auto"/>
        <w:left w:val="none" w:sz="0" w:space="0" w:color="auto"/>
        <w:bottom w:val="none" w:sz="0" w:space="0" w:color="auto"/>
        <w:right w:val="none" w:sz="0" w:space="0" w:color="auto"/>
      </w:divBdr>
      <w:divsChild>
        <w:div w:id="344675323">
          <w:marLeft w:val="0"/>
          <w:marRight w:val="0"/>
          <w:marTop w:val="0"/>
          <w:marBottom w:val="0"/>
          <w:divBdr>
            <w:top w:val="none" w:sz="0" w:space="0" w:color="auto"/>
            <w:left w:val="none" w:sz="0" w:space="0" w:color="auto"/>
            <w:bottom w:val="none" w:sz="0" w:space="0" w:color="auto"/>
            <w:right w:val="none" w:sz="0" w:space="0" w:color="auto"/>
          </w:divBdr>
          <w:divsChild>
            <w:div w:id="250044003">
              <w:marLeft w:val="0"/>
              <w:marRight w:val="0"/>
              <w:marTop w:val="0"/>
              <w:marBottom w:val="0"/>
              <w:divBdr>
                <w:top w:val="none" w:sz="0" w:space="0" w:color="auto"/>
                <w:left w:val="none" w:sz="0" w:space="0" w:color="auto"/>
                <w:bottom w:val="none" w:sz="0" w:space="0" w:color="auto"/>
                <w:right w:val="none" w:sz="0" w:space="0" w:color="auto"/>
              </w:divBdr>
              <w:divsChild>
                <w:div w:id="8252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3957">
      <w:bodyDiv w:val="1"/>
      <w:marLeft w:val="0"/>
      <w:marRight w:val="0"/>
      <w:marTop w:val="0"/>
      <w:marBottom w:val="0"/>
      <w:divBdr>
        <w:top w:val="none" w:sz="0" w:space="0" w:color="auto"/>
        <w:left w:val="none" w:sz="0" w:space="0" w:color="auto"/>
        <w:bottom w:val="none" w:sz="0" w:space="0" w:color="auto"/>
        <w:right w:val="none" w:sz="0" w:space="0" w:color="auto"/>
      </w:divBdr>
      <w:divsChild>
        <w:div w:id="1891528424">
          <w:marLeft w:val="0"/>
          <w:marRight w:val="0"/>
          <w:marTop w:val="0"/>
          <w:marBottom w:val="0"/>
          <w:divBdr>
            <w:top w:val="none" w:sz="0" w:space="0" w:color="auto"/>
            <w:left w:val="none" w:sz="0" w:space="0" w:color="auto"/>
            <w:bottom w:val="none" w:sz="0" w:space="0" w:color="auto"/>
            <w:right w:val="none" w:sz="0" w:space="0" w:color="auto"/>
          </w:divBdr>
          <w:divsChild>
            <w:div w:id="2055542752">
              <w:marLeft w:val="0"/>
              <w:marRight w:val="0"/>
              <w:marTop w:val="0"/>
              <w:marBottom w:val="0"/>
              <w:divBdr>
                <w:top w:val="none" w:sz="0" w:space="0" w:color="auto"/>
                <w:left w:val="none" w:sz="0" w:space="0" w:color="auto"/>
                <w:bottom w:val="none" w:sz="0" w:space="0" w:color="auto"/>
                <w:right w:val="none" w:sz="0" w:space="0" w:color="auto"/>
              </w:divBdr>
              <w:divsChild>
                <w:div w:id="530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7794">
      <w:bodyDiv w:val="1"/>
      <w:marLeft w:val="0"/>
      <w:marRight w:val="0"/>
      <w:marTop w:val="0"/>
      <w:marBottom w:val="0"/>
      <w:divBdr>
        <w:top w:val="none" w:sz="0" w:space="0" w:color="auto"/>
        <w:left w:val="none" w:sz="0" w:space="0" w:color="auto"/>
        <w:bottom w:val="none" w:sz="0" w:space="0" w:color="auto"/>
        <w:right w:val="none" w:sz="0" w:space="0" w:color="auto"/>
      </w:divBdr>
      <w:divsChild>
        <w:div w:id="675112410">
          <w:marLeft w:val="0"/>
          <w:marRight w:val="0"/>
          <w:marTop w:val="0"/>
          <w:marBottom w:val="0"/>
          <w:divBdr>
            <w:top w:val="none" w:sz="0" w:space="0" w:color="auto"/>
            <w:left w:val="none" w:sz="0" w:space="0" w:color="auto"/>
            <w:bottom w:val="none" w:sz="0" w:space="0" w:color="auto"/>
            <w:right w:val="none" w:sz="0" w:space="0" w:color="auto"/>
          </w:divBdr>
          <w:divsChild>
            <w:div w:id="514997927">
              <w:marLeft w:val="0"/>
              <w:marRight w:val="0"/>
              <w:marTop w:val="0"/>
              <w:marBottom w:val="0"/>
              <w:divBdr>
                <w:top w:val="none" w:sz="0" w:space="0" w:color="auto"/>
                <w:left w:val="none" w:sz="0" w:space="0" w:color="auto"/>
                <w:bottom w:val="none" w:sz="0" w:space="0" w:color="auto"/>
                <w:right w:val="none" w:sz="0" w:space="0" w:color="auto"/>
              </w:divBdr>
              <w:divsChild>
                <w:div w:id="19750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4393">
      <w:bodyDiv w:val="1"/>
      <w:marLeft w:val="0"/>
      <w:marRight w:val="0"/>
      <w:marTop w:val="0"/>
      <w:marBottom w:val="0"/>
      <w:divBdr>
        <w:top w:val="none" w:sz="0" w:space="0" w:color="auto"/>
        <w:left w:val="none" w:sz="0" w:space="0" w:color="auto"/>
        <w:bottom w:val="none" w:sz="0" w:space="0" w:color="auto"/>
        <w:right w:val="none" w:sz="0" w:space="0" w:color="auto"/>
      </w:divBdr>
      <w:divsChild>
        <w:div w:id="2005475213">
          <w:marLeft w:val="475"/>
          <w:marRight w:val="0"/>
          <w:marTop w:val="0"/>
          <w:marBottom w:val="120"/>
          <w:divBdr>
            <w:top w:val="none" w:sz="0" w:space="0" w:color="auto"/>
            <w:left w:val="none" w:sz="0" w:space="0" w:color="auto"/>
            <w:bottom w:val="none" w:sz="0" w:space="0" w:color="auto"/>
            <w:right w:val="none" w:sz="0" w:space="0" w:color="auto"/>
          </w:divBdr>
        </w:div>
      </w:divsChild>
    </w:div>
    <w:div w:id="20116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specting-safeguarding-in-early-years-education-and-skills/inspecting-safeguarding-in-early-years-education-and-skill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safeguarding.network/contextual-safeguarding/" TargetMode="External"/><Relationship Id="rId17" Type="http://schemas.openxmlformats.org/officeDocument/2006/relationships/hyperlink" Target="https://safeguarding.network/safeguarding-resources/bullying/cyberbullying/" TargetMode="External"/><Relationship Id="rId2" Type="http://schemas.openxmlformats.org/officeDocument/2006/relationships/styles" Target="styles.xml"/><Relationship Id="rId16" Type="http://schemas.openxmlformats.org/officeDocument/2006/relationships/hyperlink" Target="https://safeguarding.network/safeguarding-resources/bully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inspecting-safeguarding-in-early-years-education-and-skills/inspecting-safeguarding-in-early-years-education-and-skills" TargetMode="External"/><Relationship Id="rId5" Type="http://schemas.openxmlformats.org/officeDocument/2006/relationships/footnotes" Target="footnotes.xml"/><Relationship Id="rId15" Type="http://schemas.openxmlformats.org/officeDocument/2006/relationships/hyperlink" Target="https://www.gov.uk/guidance/teacher-misconduct-referring-a-case" TargetMode="External"/><Relationship Id="rId1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review-of-sexual-abuse-in-schools-and-colleges/review-of-sexual-abuse-in-schools-and-colleg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15028</Words>
  <Characters>85660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dc:creator>
  <cp:keywords/>
  <dc:description/>
  <cp:lastModifiedBy>Stuart Webster</cp:lastModifiedBy>
  <cp:revision>2</cp:revision>
  <cp:lastPrinted>2022-01-16T15:32:00Z</cp:lastPrinted>
  <dcterms:created xsi:type="dcterms:W3CDTF">2022-04-19T14:37:00Z</dcterms:created>
  <dcterms:modified xsi:type="dcterms:W3CDTF">2022-04-19T14:37:00Z</dcterms:modified>
</cp:coreProperties>
</file>